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4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MLT 2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nd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Course Title: General pharmacology 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           </w:t>
        <w:tab/>
        <w:t xml:space="preserve">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Student Name: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Student ID:</w:t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</w:t>
        <w:tab/>
        <w:tab/>
        <w:tab/>
        <w:tab/>
        <w:tab/>
        <w:t xml:space="preserve">             </w:t>
        <w:tab/>
        <w:t xml:space="preserve">     </w:t>
        <w:tab/>
        <w:tab/>
        <w:t xml:space="preserve">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Note: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Paper is divided into two questions, Q1 includes 15 MCQs and Q2 includes 15 True/False statements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Each MCQ or T/F carry one mark with grand total of 30 marks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00" w:val="clear"/>
        </w:rPr>
        <w:t xml:space="preserve">Highlight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or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underline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the appropriate option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Before marking, read every statement carefully to understand the actual sense of question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Q1. Select and highlight appropriate option for given questions </w:t>
      </w:r>
    </w:p>
    <w:p>
      <w:pPr>
        <w:numPr>
          <w:ilvl w:val="0"/>
          <w:numId w:val="10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the process of metabolism introducing the polar functional group into molecule may ____________ the pharmacological activity of drug </w:t>
      </w:r>
    </w:p>
    <w:p>
      <w:pPr>
        <w:numPr>
          <w:ilvl w:val="0"/>
          <w:numId w:val="10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0000FF" w:val="clear"/>
        </w:rPr>
        <w:t xml:space="preserve">increase</w:t>
      </w:r>
    </w:p>
    <w:p>
      <w:pPr>
        <w:numPr>
          <w:ilvl w:val="0"/>
          <w:numId w:val="10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Decrease </w:t>
      </w:r>
    </w:p>
    <w:p>
      <w:pPr>
        <w:numPr>
          <w:ilvl w:val="0"/>
          <w:numId w:val="10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change </w:t>
      </w:r>
    </w:p>
    <w:p>
      <w:pPr>
        <w:numPr>
          <w:ilvl w:val="0"/>
          <w:numId w:val="10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 of the above </w:t>
      </w:r>
    </w:p>
    <w:p>
      <w:pPr>
        <w:numPr>
          <w:ilvl w:val="0"/>
          <w:numId w:val="10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Drugs having the properties of _________________ may have prolong half life </w:t>
      </w:r>
    </w:p>
    <w:p>
      <w:pPr>
        <w:numPr>
          <w:ilvl w:val="0"/>
          <w:numId w:val="10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Hydrophobic </w:t>
      </w:r>
    </w:p>
    <w:p>
      <w:pPr>
        <w:numPr>
          <w:ilvl w:val="0"/>
          <w:numId w:val="10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  <w:t xml:space="preserve">Pass from enterohepatic circulation </w:t>
      </w:r>
    </w:p>
    <w:p>
      <w:pPr>
        <w:numPr>
          <w:ilvl w:val="0"/>
          <w:numId w:val="10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Both a. and b. 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none of above</w:t>
      </w:r>
    </w:p>
    <w:p>
      <w:pPr>
        <w:numPr>
          <w:ilvl w:val="0"/>
          <w:numId w:val="15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Rapid signal transmission and processing occur through </w:t>
      </w:r>
    </w:p>
    <w:p>
      <w:pPr>
        <w:numPr>
          <w:ilvl w:val="0"/>
          <w:numId w:val="15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G-protein coupled receptor </w:t>
      </w:r>
    </w:p>
    <w:p>
      <w:pPr>
        <w:numPr>
          <w:ilvl w:val="0"/>
          <w:numId w:val="15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  <w:t xml:space="preserve">Ligand-gated receptor </w:t>
      </w:r>
    </w:p>
    <w:p>
      <w:pPr>
        <w:numPr>
          <w:ilvl w:val="0"/>
          <w:numId w:val="15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Enzyme linked receptor </w:t>
      </w:r>
    </w:p>
    <w:p>
      <w:pPr>
        <w:numPr>
          <w:ilvl w:val="0"/>
          <w:numId w:val="15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Intracellular receptor 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.Which of the following statement is not true </w:t>
      </w:r>
    </w:p>
    <w:p>
      <w:pPr>
        <w:numPr>
          <w:ilvl w:val="0"/>
          <w:numId w:val="18"/>
        </w:numPr>
        <w:spacing w:before="0" w:after="160" w:line="36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  <w:t xml:space="preserve">Mechanistically, every drug can illicit its action via enzymes, ion channels, transporters, receptors</w:t>
      </w:r>
    </w:p>
    <w:p>
      <w:pPr>
        <w:numPr>
          <w:ilvl w:val="0"/>
          <w:numId w:val="18"/>
        </w:numPr>
        <w:spacing w:before="0" w:after="160" w:line="36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Majority of drugs show its effects by interacting with its target biomolecules </w:t>
      </w:r>
    </w:p>
    <w:p>
      <w:pPr>
        <w:numPr>
          <w:ilvl w:val="0"/>
          <w:numId w:val="18"/>
        </w:numPr>
        <w:spacing w:before="0" w:after="160" w:line="36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targeted biomolecules for initiating drug action are proteins in nature </w:t>
      </w:r>
    </w:p>
    <w:p>
      <w:pPr>
        <w:numPr>
          <w:ilvl w:val="0"/>
          <w:numId w:val="18"/>
        </w:numPr>
        <w:spacing w:before="0" w:after="160" w:line="36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Mechanism of drug action always depends on its selectivity</w:t>
      </w:r>
    </w:p>
    <w:p>
      <w:pPr>
        <w:numPr>
          <w:ilvl w:val="0"/>
          <w:numId w:val="18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therapeutic index represents an estimate of the__________ of a drug, because a very safe drug might be expected to have a very large toxic dose and a much smaller effective dose.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Efficacy 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  <w:t xml:space="preserve">Safety 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Toxicity 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Both a. and b. </w:t>
      </w:r>
    </w:p>
    <w:p>
      <w:pPr>
        <w:numPr>
          <w:ilvl w:val="0"/>
          <w:numId w:val="18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Which of the following statement is incorrect 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Oral drug administration is easy to self-administer 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emergency situation best choice of drug administration is I/M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Drugs with poor penetrability is usually administered through I/V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  <w:t xml:space="preserve">Inhalation means administration through mouth in small, atomized droplets form </w:t>
      </w:r>
    </w:p>
    <w:p>
      <w:pPr>
        <w:numPr>
          <w:ilvl w:val="0"/>
          <w:numId w:val="18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Signals to the skeletal muscles are controlled by 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G-protein receptors 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Second messenger system only 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  <w:t xml:space="preserve">Nicotinic receptors 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None of the above </w:t>
      </w:r>
    </w:p>
    <w:p>
      <w:pPr>
        <w:numPr>
          <w:ilvl w:val="0"/>
          <w:numId w:val="18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Every drug follows same path/phases of metabolism such as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Only one phase at a time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Phase I followed by Phase II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Phase II followed by Phase I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  <w:t xml:space="preserve">Depending upon chemical nature of drug 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Both a. and d. </w:t>
      </w:r>
    </w:p>
    <w:p>
      <w:pPr>
        <w:numPr>
          <w:ilvl w:val="0"/>
          <w:numId w:val="18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Which of the following statement is the false one 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Majority of drugs are equally eliminated via urine and feases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Nephron is the structural and functional unit of kidney 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Only appropriately metabolized can be eliminated efficiently by kidneys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  <w:t xml:space="preserve">If kidneys failed to eliminate then workload is eased by intestinal route.  </w:t>
      </w:r>
    </w:p>
    <w:p>
      <w:pPr>
        <w:numPr>
          <w:ilvl w:val="0"/>
          <w:numId w:val="18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Degradative enzymes of GI tract cause drugs to denature which in turn lower its 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Absorption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Distribution 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  <w:t xml:space="preserve">Bioavailability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Both a. and c. 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 of the above </w:t>
      </w:r>
    </w:p>
    <w:p>
      <w:pPr>
        <w:numPr>
          <w:ilvl w:val="0"/>
          <w:numId w:val="18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Which receptor require preliminary formation of ligand bonding that lead to moveable complex </w:t>
      </w:r>
    </w:p>
    <w:p>
      <w:pPr>
        <w:numPr>
          <w:ilvl w:val="0"/>
          <w:numId w:val="18"/>
        </w:numPr>
        <w:spacing w:before="0" w:after="160" w:line="36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Enzyme linked receptors </w:t>
      </w:r>
    </w:p>
    <w:p>
      <w:pPr>
        <w:numPr>
          <w:ilvl w:val="0"/>
          <w:numId w:val="18"/>
        </w:numPr>
        <w:spacing w:before="0" w:after="160" w:line="36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  <w:t xml:space="preserve">Ligand-gated ion channels </w:t>
      </w:r>
    </w:p>
    <w:p>
      <w:pPr>
        <w:numPr>
          <w:ilvl w:val="0"/>
          <w:numId w:val="18"/>
        </w:numPr>
        <w:spacing w:before="0" w:after="160" w:line="36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Intracellular receptors </w:t>
      </w:r>
    </w:p>
    <w:p>
      <w:pPr>
        <w:numPr>
          <w:ilvl w:val="0"/>
          <w:numId w:val="18"/>
        </w:numPr>
        <w:spacing w:before="0" w:after="160" w:line="36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G-protein coupled receptors </w:t>
      </w:r>
    </w:p>
    <w:p>
      <w:pPr>
        <w:numPr>
          <w:ilvl w:val="0"/>
          <w:numId w:val="18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patient having certain type of infections showed altered ______________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Biological half-life 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Biological effect half-life 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Plasma half-life 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  <w:t xml:space="preserve">All of the above </w:t>
      </w:r>
    </w:p>
    <w:p>
      <w:pPr>
        <w:numPr>
          <w:ilvl w:val="0"/>
          <w:numId w:val="18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Drug distribution of any class of drug can be determined in terms of ____________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Hydrophilicity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Molecular weight 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Hydrophobicity 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Plasma proteins binding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  <w:t xml:space="preserve">All of the above  </w:t>
      </w:r>
    </w:p>
    <w:p>
      <w:pPr>
        <w:numPr>
          <w:ilvl w:val="0"/>
          <w:numId w:val="18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Which of the following statement is not related to exact principle of drug action 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Treatment of low heart rate by giving adrenaline 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Treatment of acidity with omeprazole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Treatment of diabetes by giving insulin as external hormone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Treatment cancer by giving them genetic therapy 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  <w:t xml:space="preserve">All are true</w:t>
      </w:r>
    </w:p>
    <w:p>
      <w:pPr>
        <w:numPr>
          <w:ilvl w:val="0"/>
          <w:numId w:val="18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Which of the following directly alter membrane potential 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Enzymes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Transporters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  <w:t xml:space="preserve">Ion-linked channels </w:t>
      </w:r>
    </w:p>
    <w:p>
      <w:pPr>
        <w:numPr>
          <w:ilvl w:val="0"/>
          <w:numId w:val="18"/>
        </w:numPr>
        <w:spacing w:before="0" w:after="16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 of the above </w:t>
      </w:r>
    </w:p>
    <w:p>
      <w:pPr>
        <w:spacing w:before="0" w:after="16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Q2. Select and highlight true and false for the given statements</w:t>
      </w:r>
    </w:p>
    <w:p>
      <w:pPr>
        <w:numPr>
          <w:ilvl w:val="0"/>
          <w:numId w:val="43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Clinical pharmacology includes the investigation of drug’s efficacy and safety in various form of subjects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  <w:t xml:space="preserve">True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/False)</w:t>
      </w:r>
    </w:p>
    <w:p>
      <w:pPr>
        <w:numPr>
          <w:ilvl w:val="0"/>
          <w:numId w:val="43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Drug X shows its action by releasing cholinergic neurotransmitter, due to large particulate nature its release will occur through endocytosis (True/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  <w:t xml:space="preserve">False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numPr>
          <w:ilvl w:val="0"/>
          <w:numId w:val="43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41F1F"/>
          <w:spacing w:val="0"/>
          <w:position w:val="0"/>
          <w:sz w:val="24"/>
          <w:shd w:fill="auto" w:val="clear"/>
        </w:rPr>
        <w:t xml:space="preserve">Drug metabolism in humans usually results in a product that is more lipid soluble than the original drug (True/</w:t>
      </w:r>
      <w:r>
        <w:rPr>
          <w:rFonts w:ascii="Times New Roman" w:hAnsi="Times New Roman" w:cs="Times New Roman" w:eastAsia="Times New Roman"/>
          <w:color w:val="241F1F"/>
          <w:spacing w:val="0"/>
          <w:position w:val="0"/>
          <w:sz w:val="24"/>
          <w:shd w:fill="0000FF" w:val="clear"/>
        </w:rPr>
        <w:t xml:space="preserve">False</w:t>
      </w:r>
      <w:r>
        <w:rPr>
          <w:rFonts w:ascii="Times New Roman" w:hAnsi="Times New Roman" w:cs="Times New Roman" w:eastAsia="Times New Roman"/>
          <w:color w:val="241F1F"/>
          <w:spacing w:val="0"/>
          <w:position w:val="0"/>
          <w:sz w:val="24"/>
          <w:shd w:fill="auto" w:val="clear"/>
        </w:rPr>
        <w:t xml:space="preserve">)</w:t>
      </w:r>
    </w:p>
    <w:p>
      <w:pPr>
        <w:numPr>
          <w:ilvl w:val="0"/>
          <w:numId w:val="43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41F1F"/>
          <w:spacing w:val="0"/>
          <w:position w:val="0"/>
          <w:sz w:val="24"/>
          <w:shd w:fill="auto" w:val="clear"/>
        </w:rPr>
        <w:t xml:space="preserve">Various doses, dosage form and frequency is adjusted in pharmacotherapeutics (</w:t>
      </w:r>
      <w:r>
        <w:rPr>
          <w:rFonts w:ascii="Times New Roman" w:hAnsi="Times New Roman" w:cs="Times New Roman" w:eastAsia="Times New Roman"/>
          <w:color w:val="241F1F"/>
          <w:spacing w:val="0"/>
          <w:position w:val="0"/>
          <w:sz w:val="24"/>
          <w:shd w:fill="0000FF" w:val="clear"/>
        </w:rPr>
        <w:t xml:space="preserve">True</w:t>
      </w:r>
      <w:r>
        <w:rPr>
          <w:rFonts w:ascii="Times New Roman" w:hAnsi="Times New Roman" w:cs="Times New Roman" w:eastAsia="Times New Roman"/>
          <w:color w:val="241F1F"/>
          <w:spacing w:val="0"/>
          <w:position w:val="0"/>
          <w:sz w:val="24"/>
          <w:shd w:fill="auto" w:val="clear"/>
        </w:rPr>
        <w:t xml:space="preserve">/False)</w:t>
      </w:r>
    </w:p>
    <w:p>
      <w:pPr>
        <w:numPr>
          <w:ilvl w:val="0"/>
          <w:numId w:val="43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passive diffusion, aqueous soluble drugs cannot move easily across cell membrane (True/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  <w:t xml:space="preserve">false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 </w:t>
      </w:r>
    </w:p>
    <w:p>
      <w:pPr>
        <w:numPr>
          <w:ilvl w:val="0"/>
          <w:numId w:val="43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patient is administered with drug A started toxic reaction but that drug is slowly metabolized by enzymes, he/she should be treated with cimetidine to overcome toxicity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  <w:t xml:space="preserve">True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False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</w:p>
    <w:p>
      <w:pPr>
        <w:numPr>
          <w:ilvl w:val="0"/>
          <w:numId w:val="43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enterohepatic circulation, reactivated metabolites comes from the metabolism via enzymes other than CYP P450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  <w:t xml:space="preserve">True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/False) </w:t>
      </w:r>
    </w:p>
    <w:p>
      <w:pPr>
        <w:numPr>
          <w:ilvl w:val="0"/>
          <w:numId w:val="43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Drug A is hydrophobic in nature and having high plasma proteins binding are likely to distributed effectively to the target organ (True/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  <w:t xml:space="preserve">False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</w:p>
    <w:p>
      <w:pPr>
        <w:numPr>
          <w:ilvl w:val="0"/>
          <w:numId w:val="43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patient has some allergic reactions to the drug A, for avoiding any adverse reaction he administered Drug B with same desired properties, both of the drugs are therapeutically equivalent (True/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  <w:t xml:space="preserve">False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numPr>
          <w:ilvl w:val="0"/>
          <w:numId w:val="43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Different dosage forms of same therapeutic class of drug will always effect the time to achieve peak plasma concentration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  <w:t xml:space="preserve">True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/False) </w:t>
      </w:r>
    </w:p>
    <w:p>
      <w:pPr>
        <w:numPr>
          <w:ilvl w:val="0"/>
          <w:numId w:val="43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case of drug action, preliminary bonding of drug with specified receptor will always lead to alteration of receptor’s structure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  <w:t xml:space="preserve">True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/False)</w:t>
      </w:r>
    </w:p>
    <w:p>
      <w:pPr>
        <w:numPr>
          <w:ilvl w:val="0"/>
          <w:numId w:val="43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Mechanistically, every drug can illicit its action via enzymes, ion channels, transporters, receptors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  <w:t xml:space="preserve">True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/False)</w:t>
      </w:r>
    </w:p>
    <w:p>
      <w:pPr>
        <w:numPr>
          <w:ilvl w:val="0"/>
          <w:numId w:val="43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compared to other receptors, intracellular receptors take long for initiating its effect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  <w:t xml:space="preserve">True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/False) </w:t>
      </w:r>
    </w:p>
    <w:p>
      <w:pPr>
        <w:numPr>
          <w:ilvl w:val="0"/>
          <w:numId w:val="43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Depending upon the nature of ligand, majority of drugs interact with receptors that are present across the cell membrane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  <w:t xml:space="preserve">True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/False)</w:t>
      </w:r>
    </w:p>
    <w:p>
      <w:pPr>
        <w:numPr>
          <w:ilvl w:val="0"/>
          <w:numId w:val="43"/>
        </w:numPr>
        <w:spacing w:before="0" w:after="16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Various subunits of second messenger system of G-proteins is always linked other receptors i.e. intracellular receptors, enzymes or ion linked channels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00FF" w:val="clear"/>
        </w:rPr>
        <w:t xml:space="preserve">True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/False)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5">
    <w:abstractNumId w:val="24"/>
  </w:num>
  <w:num w:numId="10">
    <w:abstractNumId w:val="18"/>
  </w:num>
  <w:num w:numId="15">
    <w:abstractNumId w:val="12"/>
  </w:num>
  <w:num w:numId="18">
    <w:abstractNumId w:val="6"/>
  </w:num>
  <w:num w:numId="4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