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PeshawarDate  23  June 2020</w:t>
      </w:r>
    </w:p>
    <w:tbl>
      <w:tblPr>
        <w:tblStyle w:val="Table1"/>
        <w:bidiVisual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(AHS) MIC,DT,RAD &amp; DPT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English-II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Semester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Term Assignment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 2020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Instructor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Hajra Iqbal                             </w:t>
            </w:r>
          </w:p>
        </w:tc>
      </w:tr>
    </w:tbl>
    <w:p w:rsidR="00000000" w:rsidDel="00000000" w:rsidP="00000000" w:rsidRDefault="00000000" w:rsidRPr="00000000">
      <w:pPr>
        <w:pBdr/>
        <w:tabs>
          <w:tab w:val="left" w:pos="540"/>
          <w:tab w:val="center" w:pos="5040"/>
        </w:tabs>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Fill below blocks.</w:t>
      </w:r>
    </w:p>
    <w:tbl>
      <w:tblPr>
        <w:tblStyle w:val="Table2"/>
        <w:bidiVisual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7"/>
        <w:gridCol w:w="4809"/>
        <w:tblGridChange w:id="0">
          <w:tblGrid>
            <w:gridCol w:w="4767"/>
            <w:gridCol w:w="480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Full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Hussam umar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Father Name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Muhammad umar </w:t>
            </w:r>
          </w:p>
        </w:tc>
      </w:tr>
      <w:tr>
        <w:trPr>
          <w:trHeight w:val="1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University ID Card Number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16541 </w:t>
            </w:r>
          </w:p>
        </w:tc>
      </w:tr>
      <w:tr>
        <w:trPr>
          <w:trHeight w:val="1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BS (DT) SEC A</w:t>
            </w:r>
          </w:p>
        </w:tc>
      </w:tr>
    </w:tbl>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Instructions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Your time starts once youlogin.You have only 6  hours to complete and submit your paper on the portal.After 6 hours your time would be automatically expired. Download this paper and save it with your full name and subject.Attempt all the answers on the same page and keep in your mind to click the </w:t>
      </w:r>
      <w:r w:rsidDel="00000000" w:rsidR="00000000" w:rsidRPr="00000000">
        <w:rPr>
          <w:rFonts w:ascii="Times New Roman" w:cs="Times New Roman" w:eastAsia="Times New Roman" w:hAnsi="Times New Roman"/>
          <w:b w:val="1"/>
          <w:sz w:val="24"/>
          <w:szCs w:val="24"/>
          <w:rtl w:val="0"/>
        </w:rPr>
        <w:t xml:space="preserve">SAVE</w:t>
      </w:r>
      <w:r w:rsidDel="00000000" w:rsidR="00000000" w:rsidRPr="00000000">
        <w:rPr>
          <w:rFonts w:ascii="Times New Roman" w:cs="Times New Roman" w:eastAsia="Times New Roman" w:hAnsi="Times New Roman"/>
          <w:sz w:val="24"/>
          <w:szCs w:val="24"/>
          <w:rtl w:val="0"/>
        </w:rPr>
        <w:t xml:space="preserve"> after every 10 minutes. When youare done with paper, go through it and submit your final copy with your name and id on SIC portal.</w:t>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Note:</w:t>
      </w:r>
      <w:r w:rsidDel="00000000" w:rsidR="00000000" w:rsidRPr="00000000">
        <w:rPr>
          <w:sz w:val="20"/>
          <w:szCs w:val="20"/>
          <w:rtl w:val="0"/>
        </w:rPr>
        <w:tab/>
        <w:t xml:space="preserve">i. </w:t>
      </w:r>
      <w:r w:rsidDel="00000000" w:rsidR="00000000" w:rsidRPr="00000000">
        <w:rPr>
          <w:rFonts w:ascii="Times New Roman" w:cs="Times New Roman" w:eastAsia="Times New Roman" w:hAnsi="Times New Roman"/>
          <w:b w:val="1"/>
          <w:sz w:val="24"/>
          <w:szCs w:val="24"/>
          <w:rtl w:val="0"/>
        </w:rPr>
        <w:t xml:space="preserve">Attempt all </w:t>
      </w:r>
      <w:r w:rsidDel="00000000" w:rsidR="00000000" w:rsidRPr="00000000">
        <w:rPr>
          <w:rFonts w:ascii="Times New Roman" w:cs="Times New Roman" w:eastAsia="Times New Roman" w:hAnsi="Times New Roman"/>
          <w:b w:val="1"/>
          <w:sz w:val="24"/>
          <w:szCs w:val="24"/>
          <w:u w:val="single"/>
          <w:rtl w:val="0"/>
        </w:rPr>
        <w:t xml:space="preserve">four </w:t>
      </w:r>
      <w:r w:rsidDel="00000000" w:rsidR="00000000" w:rsidRPr="00000000">
        <w:rPr>
          <w:rFonts w:ascii="Times New Roman" w:cs="Times New Roman" w:eastAsia="Times New Roman" w:hAnsi="Times New Roman"/>
          <w:b w:val="1"/>
          <w:sz w:val="24"/>
          <w:szCs w:val="24"/>
          <w:rtl w:val="0"/>
        </w:rPr>
        <w:t xml:space="preserve"> questions. </w:t>
      </w:r>
    </w:p>
    <w:p w:rsidR="00000000" w:rsidDel="00000000" w:rsidP="00000000" w:rsidRDefault="00000000" w:rsidRPr="00000000">
      <w:pPr>
        <w:keepNext w:val="0"/>
        <w:keepLines w:val="0"/>
        <w:widowControl w:val="0"/>
        <w:numPr>
          <w:ilvl w:val="0"/>
          <w:numId w:val="2"/>
        </w:numPr>
        <w:pBdr/>
        <w:spacing w:after="0" w:before="0" w:line="276" w:lineRule="auto"/>
        <w:ind w:left="360" w:right="0" w:hanging="360"/>
        <w:contextualSpacing w:val="1"/>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Write Short Notes .                                      / 20 Marks </w:t>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a.Three Steps of Essay</w:t>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vertAlign w:val="baseline"/>
          <w:rtl w:val="0"/>
        </w:rPr>
        <w:t xml:space="preserve">STEP OF ESSAY:</w:t>
      </w:r>
    </w:p>
    <w:p w:rsidR="00000000" w:rsidDel="00000000" w:rsidP="00000000" w:rsidRDefault="00000000" w:rsidRPr="00000000">
      <w:pPr>
        <w:keepNext w:val="0"/>
        <w:keepLines w:val="0"/>
        <w:widowControl w:val="0"/>
        <w:numPr>
          <w:ilvl w:val="0"/>
          <w:numId w:val="3"/>
        </w:numPr>
        <w:pBdr/>
        <w:spacing w:after="0" w:before="0" w:line="276" w:lineRule="auto"/>
        <w:ind w:left="1080" w:right="0" w:hanging="360"/>
        <w:contextualSpacing w:val="1"/>
        <w:jc w:val="left"/>
        <w:rPr>
          <w:rFonts w:ascii="Times New Roman" w:cs="Times New Roman" w:eastAsia="Times New Roman" w:hAnsi="Times New Roman"/>
          <w:b w:val="0"/>
          <w:i w:val="0"/>
          <w:smallCaps w:val="0"/>
          <w:strike w:val="0"/>
          <w:color w:val="ff0000"/>
          <w:sz w:val="24"/>
          <w:szCs w:val="24"/>
          <w:u w:val="none"/>
          <w:vertAlign w:val="baseline"/>
        </w:rPr>
      </w:pPr>
      <w:r w:rsidDel="00000000" w:rsidR="00000000" w:rsidRPr="00000000">
        <w:rPr>
          <w:rFonts w:ascii="Times New Roman" w:cs="Times New Roman" w:eastAsia="Times New Roman" w:hAnsi="Times New Roman"/>
          <w:color w:val="ff0000"/>
          <w:sz w:val="24"/>
          <w:szCs w:val="24"/>
          <w:rtl w:val="0"/>
        </w:rPr>
        <w:t xml:space="preserve">Train optimism in your self </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108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By learning to be optimistic the extra effect you need to put in to become hard worker will become less serve adopt the explanatory style of optimist to help your self view both good and bad events. </w:t>
      </w: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0" w:before="0" w:line="276" w:lineRule="auto"/>
        <w:ind w:left="1080" w:right="0" w:hanging="360"/>
        <w:contextualSpacing w:val="1"/>
        <w:jc w:val="left"/>
        <w:rPr>
          <w:rFonts w:ascii="Times New Roman" w:cs="Times New Roman" w:eastAsia="Times New Roman" w:hAnsi="Times New Roman"/>
          <w:b w:val="0"/>
          <w:i w:val="0"/>
          <w:smallCaps w:val="0"/>
          <w:strike w:val="0"/>
          <w:color w:val="ff0000"/>
          <w:sz w:val="24"/>
          <w:szCs w:val="24"/>
          <w:u w:val="none"/>
          <w:vertAlign w:val="baseline"/>
        </w:rPr>
      </w:pPr>
      <w:r w:rsidDel="00000000" w:rsidR="00000000" w:rsidRPr="00000000">
        <w:rPr>
          <w:rFonts w:ascii="Times New Roman" w:cs="Times New Roman" w:eastAsia="Times New Roman" w:hAnsi="Times New Roman"/>
          <w:color w:val="ff0000"/>
          <w:sz w:val="24"/>
          <w:szCs w:val="24"/>
          <w:rtl w:val="0"/>
        </w:rPr>
        <w:t xml:space="preserve">Identify and oppose irrational thought </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right="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                  Small success are no less of a success and you should allow yourself to be feel pride at accomplishmen. </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1080" w:right="0" w:firstLine="0"/>
        <w:contextualSpacing w:val="0"/>
        <w:jc w:val="left"/>
        <w:rPr>
          <w:rFonts w:ascii="Times New Roman" w:cs="Times New Roman" w:eastAsia="Times New Roman" w:hAnsi="Times New Roman"/>
          <w:b w:val="0"/>
          <w:i w:val="0"/>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vertAlign w:val="baseline"/>
          <w:rtl w:val="0"/>
        </w:rPr>
        <w:t xml:space="preserve">3)</w:t>
      </w:r>
      <w:r w:rsidDel="00000000" w:rsidR="00000000" w:rsidRPr="00000000">
        <w:rPr>
          <w:rFonts w:ascii="Times New Roman" w:cs="Times New Roman" w:eastAsia="Times New Roman" w:hAnsi="Times New Roman"/>
          <w:color w:val="ff0000"/>
          <w:sz w:val="24"/>
          <w:szCs w:val="24"/>
          <w:rtl w:val="0"/>
        </w:rPr>
        <w:t xml:space="preserve">Re fram problems as lessons </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108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Open minded ness will facilitate problems solving and a sense of your work situation in hand will and contribute to peace of mind. </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108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 Five Uses of Comma and Full Stop.</w:t>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vertAlign w:val="baseline"/>
          <w:rtl w:val="0"/>
        </w:rPr>
        <w:t xml:space="preserve">USES OF COMMA:</w:t>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1)Use a comma after an expression</w:t>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add a comma when a participle phrase is used.</w:t>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 include a comma when an adverb clause is used .</w:t>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 use a comma to separate parts of date.</w:t>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5) use a comma to set off quoted words.</w:t>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vertAlign w:val="baseline"/>
          <w:rtl w:val="0"/>
        </w:rPr>
        <w:t xml:space="preserve">USES OF FULL STOP:</w:t>
      </w: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0" w:before="0" w:line="276" w:lineRule="auto"/>
        <w:ind w:left="1080" w:right="0" w:hanging="360"/>
        <w:contextualSpacing w:val="1"/>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at the end of a declarative sentence.(there is no place like home.)</w:t>
      </w:r>
    </w:p>
    <w:p w:rsidR="00000000" w:rsidDel="00000000" w:rsidP="00000000" w:rsidRDefault="00000000" w:rsidRPr="00000000">
      <w:pPr>
        <w:keepNext w:val="0"/>
        <w:keepLines w:val="0"/>
        <w:widowControl w:val="0"/>
        <w:numPr>
          <w:ilvl w:val="0"/>
          <w:numId w:val="4"/>
        </w:numPr>
        <w:pBdr/>
        <w:spacing w:after="0" w:before="0" w:line="276" w:lineRule="auto"/>
        <w:ind w:left="1080" w:right="0" w:hanging="360"/>
        <w:contextualSpacing w:val="1"/>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after titles in American English.(Dr.ali  instructs us in botany)</w:t>
      </w:r>
    </w:p>
    <w:p w:rsidR="00000000" w:rsidDel="00000000" w:rsidP="00000000" w:rsidRDefault="00000000" w:rsidRPr="00000000">
      <w:pPr>
        <w:keepNext w:val="0"/>
        <w:keepLines w:val="0"/>
        <w:widowControl w:val="0"/>
        <w:numPr>
          <w:ilvl w:val="0"/>
          <w:numId w:val="4"/>
        </w:numPr>
        <w:pBdr/>
        <w:spacing w:after="0" w:before="0" w:line="276" w:lineRule="auto"/>
        <w:ind w:left="1080" w:right="0" w:hanging="360"/>
        <w:contextualSpacing w:val="1"/>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number (retail sale fell by 1.3% in june.</w:t>
      </w:r>
    </w:p>
    <w:p w:rsidR="00000000" w:rsidDel="00000000" w:rsidP="00000000" w:rsidRDefault="00000000" w:rsidRPr="00000000">
      <w:pPr>
        <w:keepNext w:val="0"/>
        <w:keepLines w:val="0"/>
        <w:widowControl w:val="0"/>
        <w:numPr>
          <w:ilvl w:val="0"/>
          <w:numId w:val="4"/>
        </w:numPr>
        <w:pBdr/>
        <w:spacing w:after="0" w:before="0" w:line="276" w:lineRule="auto"/>
        <w:ind w:left="1080" w:right="0" w:hanging="360"/>
        <w:contextualSpacing w:val="1"/>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Following abbreviation.(we are mutual friends, enemies, etc.</w:t>
      </w:r>
    </w:p>
    <w:p w:rsidR="00000000" w:rsidDel="00000000" w:rsidP="00000000" w:rsidRDefault="00000000" w:rsidRPr="00000000">
      <w:pPr>
        <w:keepNext w:val="0"/>
        <w:keepLines w:val="0"/>
        <w:widowControl w:val="0"/>
        <w:numPr>
          <w:ilvl w:val="0"/>
          <w:numId w:val="4"/>
        </w:numPr>
        <w:pBdr/>
        <w:spacing w:after="0" w:before="0" w:line="276" w:lineRule="auto"/>
        <w:ind w:left="1080" w:right="0" w:hanging="360"/>
        <w:contextualSpacing w:val="1"/>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End of an unconventional sentence.(he was not allowed to do that.not while he was the leader of the group.)</w:t>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c.Define Phrase and Clause with two examples.</w:t>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ANS) </w:t>
      </w:r>
      <w:r w:rsidDel="00000000" w:rsidR="00000000" w:rsidRPr="00000000">
        <w:rPr>
          <w:rFonts w:ascii="Times New Roman" w:cs="Times New Roman" w:eastAsia="Times New Roman" w:hAnsi="Times New Roman"/>
          <w:b w:val="0"/>
          <w:i w:val="0"/>
          <w:smallCaps w:val="0"/>
          <w:strike w:val="0"/>
          <w:color w:val="ff0000"/>
          <w:sz w:val="24"/>
          <w:szCs w:val="24"/>
          <w:u w:val="none"/>
          <w:vertAlign w:val="baseline"/>
          <w:rtl w:val="0"/>
        </w:rPr>
        <w:t xml:space="preserve">PHRASE: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            A group of a word which make a sense but not complete a sense that is called phrase. </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4"/>
          <w:szCs w:val="24"/>
          <w:u w:val="none"/>
          <w:vertAlign w:val="baseline"/>
          <w:rtl w:val="0"/>
        </w:rPr>
        <w:t xml:space="preserve">EXAMPLE:</w:t>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vertAlign w:val="baseline"/>
          <w:rtl w:val="0"/>
        </w:rPr>
        <w:t xml:space="preserve">1)</w:t>
      </w:r>
      <w:r w:rsidDel="00000000" w:rsidR="00000000" w:rsidRPr="00000000">
        <w:rPr>
          <w:rFonts w:ascii="Times New Roman" w:cs="Times New Roman" w:eastAsia="Times New Roman" w:hAnsi="Times New Roman"/>
          <w:sz w:val="24"/>
          <w:szCs w:val="24"/>
          <w:rtl w:val="0"/>
        </w:rPr>
        <w:t xml:space="preserve">On the road mush two quickly to. </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2)leaving behind the dog. </w:t>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vertAlign w:val="baseline"/>
          <w:rtl w:val="0"/>
        </w:rPr>
        <w:t xml:space="preserve">CLOUSE:</w:t>
      </w:r>
    </w:p>
    <w:p w:rsidR="00000000" w:rsidDel="00000000" w:rsidP="00000000" w:rsidRDefault="00000000" w:rsidRPr="00000000">
      <w:pPr>
        <w:keepNext w:val="0"/>
        <w:keepLines w:val="0"/>
        <w:widowControl w:val="0"/>
        <w:pBdr/>
        <w:spacing w:after="0" w:before="0" w:line="276" w:lineRule="auto"/>
        <w:ind w:left="72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clause is a group of words that contains both verb and predicte there are two types of clause. </w:t>
      </w:r>
    </w:p>
    <w:p w:rsidR="00000000" w:rsidDel="00000000" w:rsidP="00000000" w:rsidRDefault="00000000" w:rsidRPr="00000000">
      <w:pPr>
        <w:keepNext w:val="0"/>
        <w:keepLines w:val="0"/>
        <w:widowControl w:val="0"/>
        <w:numPr>
          <w:ilvl w:val="0"/>
          <w:numId w:val="1"/>
        </w:numPr>
        <w:pBdr/>
        <w:spacing w:after="0" w:before="0" w:line="276" w:lineRule="auto"/>
        <w:ind w:left="720" w:right="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Independent clause </w:t>
      </w:r>
    </w:p>
    <w:p w:rsidR="00000000" w:rsidDel="00000000" w:rsidP="00000000" w:rsidRDefault="00000000" w:rsidRPr="00000000">
      <w:pPr>
        <w:keepNext w:val="0"/>
        <w:keepLines w:val="0"/>
        <w:widowControl w:val="0"/>
        <w:numPr>
          <w:ilvl w:val="0"/>
          <w:numId w:val="1"/>
        </w:numPr>
        <w:pBdr/>
        <w:spacing w:after="0" w:before="0" w:line="276" w:lineRule="auto"/>
        <w:ind w:left="720" w:right="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Dependent clause </w:t>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vertAlign w:val="baseline"/>
          <w:rtl w:val="0"/>
        </w:rPr>
        <w:t xml:space="preserve">EXAMPLE:</w:t>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w:t>
      </w:r>
      <w:r w:rsidDel="00000000" w:rsidR="00000000" w:rsidRPr="00000000">
        <w:rPr>
          <w:rFonts w:ascii="Times New Roman" w:cs="Times New Roman" w:eastAsia="Times New Roman" w:hAnsi="Times New Roman"/>
          <w:sz w:val="24"/>
          <w:szCs w:val="24"/>
          <w:rtl w:val="0"/>
        </w:rPr>
        <w:t xml:space="preserve">they have done the job</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r>
      <w:r w:rsidDel="00000000" w:rsidR="00000000" w:rsidRPr="00000000">
        <w:rPr>
          <w:rFonts w:ascii="Times New Roman" w:cs="Times New Roman" w:eastAsia="Times New Roman" w:hAnsi="Times New Roman"/>
          <w:sz w:val="24"/>
          <w:szCs w:val="24"/>
          <w:rtl w:val="0"/>
        </w:rPr>
        <w:t xml:space="preserve">Hassan like the meet. </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d.What is Memorandum</w:t>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vertAlign w:val="baseline"/>
          <w:rtl w:val="0"/>
        </w:rPr>
        <w:t xml:space="preserve">MEMORANDUM:</w:t>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mean that </w:t>
      </w:r>
    </w:p>
    <w:p w:rsidR="00000000" w:rsidDel="00000000" w:rsidP="00000000" w:rsidRDefault="00000000" w:rsidRPr="00000000">
      <w:pPr>
        <w:keepNext w:val="0"/>
        <w:keepLines w:val="0"/>
        <w:widowControl w:val="0"/>
        <w:pBdr/>
        <w:spacing w:after="0" w:before="0" w:line="276" w:lineRule="auto"/>
        <w:ind w:left="72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written message in business or diplemay” A memorandum is a written that may be used in business office the plural form of the Latin noun memorandum so derived in property memoranda. But if the word is deemed to have become a word of the english language the plural memorandum obbreviated to momol, may be used. </w:t>
      </w:r>
    </w:p>
    <w:p w:rsidR="00000000" w:rsidDel="00000000" w:rsidP="00000000" w:rsidRDefault="00000000" w:rsidRPr="00000000">
      <w:pPr>
        <w:keepNext w:val="0"/>
        <w:keepLines w:val="0"/>
        <w:widowControl w:val="0"/>
        <w:pBdr/>
        <w:spacing w:after="0" w:before="0" w:line="276" w:lineRule="auto"/>
        <w:ind w:left="72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law a memorandum is a record of the terms of transaction or contract. Such as a policy momo memorandum of understanding or memorandum of association. </w:t>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EXAMPLE:</w:t>
      </w:r>
    </w:p>
    <w:p w:rsidR="00000000" w:rsidDel="00000000" w:rsidP="00000000" w:rsidRDefault="00000000" w:rsidRPr="00000000">
      <w:pPr>
        <w:keepNext w:val="0"/>
        <w:keepLines w:val="0"/>
        <w:widowControl w:val="0"/>
        <w:pBdr/>
        <w:spacing w:after="20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example of memorandum is when you leave yourself  a note to pick up the milk.</w:t>
      </w:r>
    </w:p>
    <w:p w:rsidR="00000000" w:rsidDel="00000000" w:rsidP="00000000" w:rsidRDefault="00000000" w:rsidRPr="00000000">
      <w:pPr>
        <w:pBdr/>
        <w:contextualSpacing w:val="0"/>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2.Write an essay on any one Topic. (340-350)  Word Count      /20  Marks </w:t>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ff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ff0000"/>
          <w:sz w:val="28"/>
          <w:szCs w:val="28"/>
          <w:u w:val="none"/>
          <w:vertAlign w:val="baseline"/>
          <w:rtl w:val="0"/>
        </w:rPr>
        <w:t xml:space="preserve">Smoking in public places has to be banned.</w:t>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The number of people who smoke have increase over the years . although they are equipped with the knowledge of how un healthy smoking can be people still choose to smoke.it is a persnol choice and aand a highly addictive habit. Smoker choose to subject themselves to the health risks of smoking . it is not for the government or any third party to dictate whether or not a person should be allowed to smoke.</w:t>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However , smoking dose not only affect the smoker negatively . it also affects all the people around those who smoke becous when people smoke in public the smoke travel everywhere through the air , and the negative effects of this smoke affects all living , breathing creatures .there for smoking should be banned in all public space.</w:t>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People who smoke in public portray a bad example .childern are easily influenced in their growing stages . the imitate the people around them because they cannot differentiate between right and wrong.</w:t>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If smoking is banned in public areas , it will promote a healthier lifestyle for every one.people will see it as a government endorsement for healthier  lifestyle of everybody.this is because by banning smoking in public areas the government send the messages that the government cares about the health of citizens and the government discourages people from smoking.</w:t>
      </w:r>
    </w:p>
    <w:p w:rsidR="00000000" w:rsidDel="00000000" w:rsidP="00000000" w:rsidRDefault="00000000" w:rsidRPr="00000000">
      <w:pPr>
        <w:keepNext w:val="0"/>
        <w:keepLines w:val="0"/>
        <w:widowControl w:val="0"/>
        <w:pBdr/>
        <w:tabs>
          <w:tab w:val="left" w:pos="4500"/>
        </w:tabs>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r>
    </w:p>
    <w:p w:rsidR="00000000" w:rsidDel="00000000" w:rsidP="00000000" w:rsidRDefault="00000000" w:rsidRPr="00000000">
      <w:pPr>
        <w:keepNext w:val="0"/>
        <w:keepLines w:val="0"/>
        <w:widowControl w:val="0"/>
        <w:pBdr/>
        <w:spacing w:after="20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3.Read and Summarize the following Passage  in your o </w:t>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wn words .   /10 Marks </w:t>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tl w:val="0"/>
        </w:rPr>
      </w:r>
    </w:p>
    <w:tbl>
      <w:tblPr>
        <w:tblStyle w:val="Table3"/>
        <w:bidiVisual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e2e2e"/>
                <w:sz w:val="24"/>
                <w:szCs w:val="24"/>
                <w:highlight w:val="white"/>
                <w:rtl w:val="0"/>
              </w:rPr>
              <w:t xml:space="preserve">Health' is a state of complete physical, social and mental well being and not merely the absence of disease or infirmity. Health is thus a level of functional efficiency of living beings and a general condition of a persons mind, body and spirit, meaning it is free from illness, injury and pain. It is a resource of everyday life and a positive concept emphasizing physical capabilities.</w:t>
            </w:r>
            <w:r w:rsidDel="00000000" w:rsidR="00000000" w:rsidRPr="00000000">
              <w:rPr>
                <w:rFonts w:ascii="Times New Roman" w:cs="Times New Roman" w:eastAsia="Times New Roman" w:hAnsi="Times New Roman"/>
                <w:color w:val="2e2e2e"/>
                <w:sz w:val="24"/>
                <w:szCs w:val="24"/>
                <w:rtl w:val="0"/>
              </w:rPr>
              <w:br w:type="textWrapping"/>
              <w:br w:type="textWrapping"/>
            </w:r>
            <w:r w:rsidDel="00000000" w:rsidR="00000000" w:rsidRPr="00000000">
              <w:rPr>
                <w:rFonts w:ascii="Times New Roman" w:cs="Times New Roman" w:eastAsia="Times New Roman" w:hAnsi="Times New Roman"/>
                <w:color w:val="2e2e2e"/>
                <w:sz w:val="24"/>
                <w:szCs w:val="24"/>
                <w:highlight w:val="white"/>
                <w:rtl w:val="0"/>
              </w:rPr>
              <w:t xml:space="preserve">Good health is a secret of every happy man. There is an old saying, 'Health is Wealth'. Staying healthy for children is vital for proper growth and development of mind and body as they need to focus in the class and fully participate in the activities on the field. Parents must take their children for medical check-up and learn from experts about their development in terms of height and weight, as it has a huge impact on their overall performance and efficiency. If you are strong and healthy, you can be a shining example to others and teach them how to achieve vibrant health.</w:t>
            </w:r>
            <w:r w:rsidDel="00000000" w:rsidR="00000000" w:rsidRPr="00000000">
              <w:rPr>
                <w:rFonts w:ascii="Times New Roman" w:cs="Times New Roman" w:eastAsia="Times New Roman" w:hAnsi="Times New Roman"/>
                <w:color w:val="2e2e2e"/>
                <w:sz w:val="24"/>
                <w:szCs w:val="24"/>
                <w:rtl w:val="0"/>
              </w:rPr>
              <w:br w:type="textWrapping"/>
              <w:br w:type="textWrapping"/>
            </w:r>
            <w:r w:rsidDel="00000000" w:rsidR="00000000" w:rsidRPr="00000000">
              <w:rPr>
                <w:rFonts w:ascii="Times New Roman" w:cs="Times New Roman" w:eastAsia="Times New Roman" w:hAnsi="Times New Roman"/>
                <w:color w:val="2e2e2e"/>
                <w:sz w:val="24"/>
                <w:szCs w:val="24"/>
                <w:highlight w:val="white"/>
                <w:rtl w:val="0"/>
              </w:rPr>
              <w:t xml:space="preserve">Good health is a matter of great concern, to maintain it, healthy living and a disciplined life is a must. One of the best ways is to drink plenty of water as it reduces the risk of infection, keeps your skin healthy, reduces the risk of heart attack, burns body fat and regulates our body temperature. We should sleep well as it relaxes our body and reduces stress. We need to have a balanced diet and go for long, brisk walks. Our motto should be to keep our body clean in order to remain healthy. We must laugh more as laughing is a therapy and a secret of good health. The government should include integrated health programs into their public policies and control specific health problems.</w:t>
            </w:r>
            <w:r w:rsidDel="00000000" w:rsidR="00000000" w:rsidRPr="00000000">
              <w:rPr>
                <w:rtl w:val="0"/>
              </w:rPr>
            </w:r>
          </w:p>
        </w:tc>
      </w:tr>
    </w:tbl>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Q3) ANS: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Health is makes </w:t>
      </w:r>
      <w:r w:rsidDel="00000000" w:rsidR="00000000" w:rsidRPr="00000000">
        <w:rPr>
          <w:rFonts w:ascii="Times New Roman" w:cs="Times New Roman" w:eastAsia="Times New Roman" w:hAnsi="Times New Roman"/>
          <w:sz w:val="24"/>
          <w:szCs w:val="24"/>
          <w:rtl w:val="0"/>
        </w:rPr>
        <w:t xml:space="preserve">our body and mental not makes us ill. The main function of food health is maintain the general condition of a person mind and to have no ailment or pain in own life and to think positivly and health our selves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Body must be dignose from exports to know about it height and weights , which effects our daily routine</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good life is impossible good health a person must be drink the right amount of water to reduce the possiablites of all disease ,such skin ,heart attack burnetc.s</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360" w:firstLine="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3">
    <w:lvl w:ilvl="0">
      <w:start w:val="1"/>
      <w:numFmt w:val="decimal"/>
      <w:lvlText w:val="%1)"/>
      <w:lvlJc w:val="left"/>
      <w:pPr>
        <w:ind w:left="1080" w:firstLine="72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4">
    <w:lvl w:ilvl="0">
      <w:start w:val="1"/>
      <w:numFmt w:val="decimal"/>
      <w:lvlText w:val="%1)"/>
      <w:lvlJc w:val="left"/>
      <w:pPr>
        <w:ind w:left="1080" w:firstLine="72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Normal" w:default="1">
    <w:name w:val="Normal"/>
    <w:qFormat w:val="1"/>
    <w:rsid w:val="0080628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0628D"/>
    <w:pPr>
      <w:ind w:left="720"/>
      <w:contextualSpacing w:val="1"/>
    </w:pPr>
  </w:style>
  <w:style w:type="table" w:styleId="TableGrid">
    <w:name w:val="Table Grid"/>
    <w:basedOn w:val="TableNormal"/>
    <w:uiPriority w:val="59"/>
    <w:rsid w:val="0080628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