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968" w:rsidRDefault="0039510F" w:rsidP="0039510F">
      <w:pPr>
        <w:jc w:val="center"/>
        <w:rPr>
          <w:sz w:val="36"/>
          <w:szCs w:val="36"/>
        </w:rPr>
      </w:pPr>
      <w:r>
        <w:rPr>
          <w:sz w:val="36"/>
          <w:szCs w:val="36"/>
        </w:rPr>
        <w:t>Final Exam</w:t>
      </w:r>
    </w:p>
    <w:p w:rsidR="0039510F" w:rsidRDefault="0039510F" w:rsidP="0039510F">
      <w:pPr>
        <w:jc w:val="center"/>
        <w:rPr>
          <w:sz w:val="36"/>
          <w:szCs w:val="36"/>
        </w:rPr>
      </w:pPr>
    </w:p>
    <w:p w:rsidR="0039510F" w:rsidRDefault="0039510F" w:rsidP="0039510F">
      <w:pPr>
        <w:jc w:val="center"/>
        <w:rPr>
          <w:sz w:val="36"/>
          <w:szCs w:val="36"/>
        </w:rPr>
      </w:pPr>
    </w:p>
    <w:p w:rsidR="0039510F" w:rsidRDefault="0039510F" w:rsidP="0039510F">
      <w:pPr>
        <w:rPr>
          <w:sz w:val="36"/>
          <w:szCs w:val="36"/>
        </w:rPr>
      </w:pPr>
      <w:r>
        <w:rPr>
          <w:sz w:val="36"/>
          <w:szCs w:val="36"/>
        </w:rPr>
        <w:t>Name: Syed M Usman</w:t>
      </w:r>
    </w:p>
    <w:p w:rsidR="0039510F" w:rsidRDefault="0039510F" w:rsidP="0039510F">
      <w:pPr>
        <w:rPr>
          <w:sz w:val="36"/>
          <w:szCs w:val="36"/>
        </w:rPr>
      </w:pPr>
      <w:r>
        <w:rPr>
          <w:sz w:val="36"/>
          <w:szCs w:val="36"/>
        </w:rPr>
        <w:t>Roll Id: 14239</w:t>
      </w:r>
    </w:p>
    <w:p w:rsidR="0039510F" w:rsidRDefault="0039510F" w:rsidP="0039510F">
      <w:pPr>
        <w:rPr>
          <w:sz w:val="36"/>
          <w:szCs w:val="36"/>
        </w:rPr>
      </w:pPr>
      <w:r>
        <w:rPr>
          <w:sz w:val="36"/>
          <w:szCs w:val="36"/>
        </w:rPr>
        <w:t>Subject: Business and Labor Law</w:t>
      </w:r>
    </w:p>
    <w:p w:rsidR="0039510F" w:rsidRDefault="0039510F" w:rsidP="0039510F">
      <w:pPr>
        <w:rPr>
          <w:sz w:val="36"/>
          <w:szCs w:val="36"/>
        </w:rPr>
      </w:pPr>
      <w:r>
        <w:rPr>
          <w:sz w:val="36"/>
          <w:szCs w:val="36"/>
        </w:rPr>
        <w:t xml:space="preserve">Submitted to: Mam </w:t>
      </w:r>
      <w:proofErr w:type="spellStart"/>
      <w:r>
        <w:rPr>
          <w:sz w:val="36"/>
          <w:szCs w:val="36"/>
        </w:rPr>
        <w:t>Beenish</w:t>
      </w:r>
      <w:proofErr w:type="spellEnd"/>
      <w:r>
        <w:rPr>
          <w:sz w:val="36"/>
          <w:szCs w:val="36"/>
        </w:rPr>
        <w:t xml:space="preserve"> </w:t>
      </w:r>
      <w:proofErr w:type="spellStart"/>
      <w:r>
        <w:rPr>
          <w:sz w:val="36"/>
          <w:szCs w:val="36"/>
        </w:rPr>
        <w:t>Shuja</w:t>
      </w:r>
      <w:proofErr w:type="spellEnd"/>
    </w:p>
    <w:p w:rsidR="0039510F" w:rsidRDefault="0039510F" w:rsidP="0039510F">
      <w:pPr>
        <w:rPr>
          <w:sz w:val="36"/>
          <w:szCs w:val="36"/>
        </w:rPr>
      </w:pPr>
    </w:p>
    <w:p w:rsidR="0039510F" w:rsidRDefault="0039510F" w:rsidP="0039510F">
      <w:pPr>
        <w:rPr>
          <w:sz w:val="36"/>
          <w:szCs w:val="36"/>
        </w:rPr>
      </w:pPr>
    </w:p>
    <w:p w:rsidR="0039510F" w:rsidRDefault="0039510F" w:rsidP="0039510F">
      <w:pPr>
        <w:jc w:val="center"/>
        <w:rPr>
          <w:sz w:val="36"/>
          <w:szCs w:val="36"/>
        </w:rPr>
      </w:pPr>
      <w:r>
        <w:rPr>
          <w:sz w:val="36"/>
          <w:szCs w:val="36"/>
        </w:rPr>
        <w:t>Answers:</w:t>
      </w:r>
    </w:p>
    <w:p w:rsidR="0039510F" w:rsidRDefault="0039510F" w:rsidP="0039510F">
      <w:pPr>
        <w:jc w:val="center"/>
        <w:rPr>
          <w:sz w:val="36"/>
          <w:szCs w:val="36"/>
        </w:rPr>
      </w:pPr>
    </w:p>
    <w:p w:rsidR="0039510F" w:rsidRDefault="0039510F" w:rsidP="0039510F">
      <w:pPr>
        <w:rPr>
          <w:sz w:val="36"/>
          <w:szCs w:val="36"/>
        </w:rPr>
      </w:pPr>
    </w:p>
    <w:p w:rsidR="0039510F" w:rsidRDefault="0039510F" w:rsidP="0039510F">
      <w:pPr>
        <w:rPr>
          <w:sz w:val="24"/>
          <w:szCs w:val="24"/>
        </w:rPr>
      </w:pPr>
      <w:r>
        <w:rPr>
          <w:sz w:val="24"/>
          <w:szCs w:val="24"/>
        </w:rPr>
        <w:t>Question No 1:</w:t>
      </w:r>
    </w:p>
    <w:p w:rsidR="00F86069" w:rsidRDefault="0039510F" w:rsidP="00F86069">
      <w:pPr>
        <w:rPr>
          <w:sz w:val="24"/>
          <w:szCs w:val="24"/>
        </w:rPr>
      </w:pPr>
      <w:r>
        <w:rPr>
          <w:sz w:val="24"/>
          <w:szCs w:val="24"/>
        </w:rPr>
        <w:t>Answer No 1:  According to business law negotiable instruments</w:t>
      </w:r>
      <w:r w:rsidR="00F86069">
        <w:rPr>
          <w:sz w:val="24"/>
          <w:szCs w:val="24"/>
        </w:rPr>
        <w:t xml:space="preserve"> is a document that includes a promise to pay </w:t>
      </w:r>
      <w:proofErr w:type="spellStart"/>
      <w:proofErr w:type="gramStart"/>
      <w:r w:rsidR="00F86069">
        <w:rPr>
          <w:sz w:val="24"/>
          <w:szCs w:val="24"/>
        </w:rPr>
        <w:t>a</w:t>
      </w:r>
      <w:proofErr w:type="spellEnd"/>
      <w:proofErr w:type="gramEnd"/>
      <w:r w:rsidR="00F86069">
        <w:rPr>
          <w:sz w:val="24"/>
          <w:szCs w:val="24"/>
        </w:rPr>
        <w:t xml:space="preserve"> amount to the document holder or bearer. And it </w:t>
      </w:r>
      <w:proofErr w:type="gramStart"/>
      <w:r w:rsidR="00F86069">
        <w:rPr>
          <w:sz w:val="24"/>
          <w:szCs w:val="24"/>
        </w:rPr>
        <w:t>is also</w:t>
      </w:r>
      <w:proofErr w:type="gramEnd"/>
      <w:r w:rsidR="00F86069">
        <w:rPr>
          <w:sz w:val="24"/>
          <w:szCs w:val="24"/>
        </w:rPr>
        <w:t xml:space="preserve"> known as mode to transfer debt from one person to another person. Negotiable instruments are always in written form.</w:t>
      </w:r>
    </w:p>
    <w:p w:rsidR="00F86069" w:rsidRPr="00F86069" w:rsidRDefault="00F86069" w:rsidP="00F86069">
      <w:pPr>
        <w:rPr>
          <w:sz w:val="24"/>
          <w:szCs w:val="24"/>
        </w:rPr>
      </w:pPr>
      <w:r w:rsidRPr="00F86069">
        <w:rPr>
          <w:rFonts w:ascii="Arial" w:eastAsia="Times New Roman" w:hAnsi="Arial" w:cs="Arial"/>
          <w:color w:val="111111"/>
          <w:sz w:val="26"/>
          <w:szCs w:val="26"/>
        </w:rPr>
        <w:t xml:space="preserve"> </w:t>
      </w:r>
      <w:r>
        <w:rPr>
          <w:sz w:val="24"/>
          <w:szCs w:val="24"/>
        </w:rPr>
        <w:t xml:space="preserve">According to law </w:t>
      </w:r>
      <w:proofErr w:type="gramStart"/>
      <w:r>
        <w:rPr>
          <w:sz w:val="24"/>
          <w:szCs w:val="24"/>
        </w:rPr>
        <w:t xml:space="preserve">negotiable </w:t>
      </w:r>
      <w:r w:rsidRPr="00F86069">
        <w:rPr>
          <w:sz w:val="24"/>
          <w:szCs w:val="24"/>
        </w:rPr>
        <w:t> instrum</w:t>
      </w:r>
      <w:r>
        <w:rPr>
          <w:sz w:val="24"/>
          <w:szCs w:val="24"/>
        </w:rPr>
        <w:t>ents</w:t>
      </w:r>
      <w:proofErr w:type="gramEnd"/>
      <w:r>
        <w:rPr>
          <w:sz w:val="24"/>
          <w:szCs w:val="24"/>
        </w:rPr>
        <w:t xml:space="preserve"> are transferable in nature which means  the holder can </w:t>
      </w:r>
      <w:r w:rsidRPr="00F86069">
        <w:rPr>
          <w:sz w:val="24"/>
          <w:szCs w:val="24"/>
        </w:rPr>
        <w:t xml:space="preserve">take the funds as cash or </w:t>
      </w:r>
      <w:r>
        <w:rPr>
          <w:sz w:val="24"/>
          <w:szCs w:val="24"/>
        </w:rPr>
        <w:t xml:space="preserve">use them in </w:t>
      </w:r>
      <w:proofErr w:type="spellStart"/>
      <w:r>
        <w:rPr>
          <w:sz w:val="24"/>
          <w:szCs w:val="24"/>
        </w:rPr>
        <w:t>a</w:t>
      </w:r>
      <w:proofErr w:type="spellEnd"/>
      <w:r>
        <w:rPr>
          <w:sz w:val="24"/>
          <w:szCs w:val="24"/>
        </w:rPr>
        <w:t xml:space="preserve"> appropriate manner</w:t>
      </w:r>
      <w:r w:rsidRPr="00F86069">
        <w:rPr>
          <w:sz w:val="24"/>
          <w:szCs w:val="24"/>
        </w:rPr>
        <w:t xml:space="preserve"> for the transaction or according to their preference. The fund amount listed on the document includes a notation as to the specific amount promised and must be paid in full either </w:t>
      </w:r>
      <w:r>
        <w:rPr>
          <w:sz w:val="24"/>
          <w:szCs w:val="24"/>
        </w:rPr>
        <w:t>on-demand or at decided time by mutual understanding</w:t>
      </w:r>
      <w:r w:rsidRPr="00F86069">
        <w:rPr>
          <w:sz w:val="24"/>
          <w:szCs w:val="24"/>
        </w:rPr>
        <w:t xml:space="preserve">. A negotiable instrument </w:t>
      </w:r>
      <w:proofErr w:type="gramStart"/>
      <w:r w:rsidRPr="00F86069">
        <w:rPr>
          <w:sz w:val="24"/>
          <w:szCs w:val="24"/>
        </w:rPr>
        <w:t>can be transferred</w:t>
      </w:r>
      <w:proofErr w:type="gramEnd"/>
      <w:r w:rsidRPr="00F86069">
        <w:rPr>
          <w:sz w:val="24"/>
          <w:szCs w:val="24"/>
        </w:rPr>
        <w:t xml:space="preserve"> from one person to another. Once the instrument </w:t>
      </w:r>
      <w:proofErr w:type="gramStart"/>
      <w:r w:rsidRPr="00F86069">
        <w:rPr>
          <w:sz w:val="24"/>
          <w:szCs w:val="24"/>
        </w:rPr>
        <w:t>is transferred</w:t>
      </w:r>
      <w:proofErr w:type="gramEnd"/>
      <w:r w:rsidRPr="00F86069">
        <w:rPr>
          <w:sz w:val="24"/>
          <w:szCs w:val="24"/>
        </w:rPr>
        <w:t>, the h</w:t>
      </w:r>
      <w:r>
        <w:rPr>
          <w:sz w:val="24"/>
          <w:szCs w:val="24"/>
        </w:rPr>
        <w:t>older obtains a full legal right</w:t>
      </w:r>
      <w:r w:rsidR="00F95A25">
        <w:rPr>
          <w:sz w:val="24"/>
          <w:szCs w:val="24"/>
        </w:rPr>
        <w:t xml:space="preserve"> of</w:t>
      </w:r>
      <w:r w:rsidRPr="00F86069">
        <w:rPr>
          <w:sz w:val="24"/>
          <w:szCs w:val="24"/>
        </w:rPr>
        <w:t xml:space="preserve"> the instrument.</w:t>
      </w:r>
    </w:p>
    <w:p w:rsidR="0039510F" w:rsidRDefault="00F95A25" w:rsidP="0039510F">
      <w:pPr>
        <w:rPr>
          <w:sz w:val="24"/>
          <w:szCs w:val="24"/>
        </w:rPr>
      </w:pPr>
      <w:r w:rsidRPr="00F95A25">
        <w:rPr>
          <w:sz w:val="24"/>
          <w:szCs w:val="24"/>
        </w:rPr>
        <w:t>These documents provide no other promise on the part of the entity issuing the nego</w:t>
      </w:r>
      <w:r>
        <w:rPr>
          <w:sz w:val="24"/>
          <w:szCs w:val="24"/>
        </w:rPr>
        <w:t>tiable instrument.</w:t>
      </w:r>
      <w:r w:rsidRPr="00F95A25">
        <w:rPr>
          <w:sz w:val="24"/>
          <w:szCs w:val="24"/>
        </w:rPr>
        <w:t xml:space="preserve"> </w:t>
      </w:r>
      <w:proofErr w:type="gramStart"/>
      <w:r w:rsidRPr="00F95A25">
        <w:rPr>
          <w:sz w:val="24"/>
          <w:szCs w:val="24"/>
        </w:rPr>
        <w:t>no</w:t>
      </w:r>
      <w:proofErr w:type="gramEnd"/>
      <w:r w:rsidRPr="00F95A25">
        <w:rPr>
          <w:sz w:val="24"/>
          <w:szCs w:val="24"/>
        </w:rPr>
        <w:t xml:space="preserve"> other instructions or conditions can be set upon the bearer to receive the monetary amount listed on the negotiable instrument. For an instrument to be negotiable, it </w:t>
      </w:r>
      <w:proofErr w:type="gramStart"/>
      <w:r>
        <w:rPr>
          <w:sz w:val="24"/>
          <w:szCs w:val="24"/>
        </w:rPr>
        <w:t>should  be</w:t>
      </w:r>
      <w:proofErr w:type="gramEnd"/>
      <w:r>
        <w:rPr>
          <w:sz w:val="24"/>
          <w:szCs w:val="24"/>
        </w:rPr>
        <w:t xml:space="preserve"> signed, with some mark or with the</w:t>
      </w:r>
      <w:r w:rsidRPr="00F95A25">
        <w:rPr>
          <w:sz w:val="24"/>
          <w:szCs w:val="24"/>
        </w:rPr>
        <w:t xml:space="preserve"> signature,</w:t>
      </w:r>
      <w:r>
        <w:rPr>
          <w:sz w:val="24"/>
          <w:szCs w:val="24"/>
        </w:rPr>
        <w:t xml:space="preserve"> by the maker of the instrument or </w:t>
      </w:r>
      <w:r w:rsidRPr="00F95A25">
        <w:rPr>
          <w:sz w:val="24"/>
          <w:szCs w:val="24"/>
        </w:rPr>
        <w:t xml:space="preserve">the </w:t>
      </w:r>
      <w:r w:rsidRPr="00F95A25">
        <w:rPr>
          <w:sz w:val="24"/>
          <w:szCs w:val="24"/>
        </w:rPr>
        <w:lastRenderedPageBreak/>
        <w:t xml:space="preserve">one issuing the draft. This entity or person </w:t>
      </w:r>
      <w:proofErr w:type="gramStart"/>
      <w:r w:rsidRPr="00F95A25">
        <w:rPr>
          <w:sz w:val="24"/>
          <w:szCs w:val="24"/>
        </w:rPr>
        <w:t>is known</w:t>
      </w:r>
      <w:proofErr w:type="gramEnd"/>
      <w:r w:rsidRPr="00F95A25">
        <w:rPr>
          <w:sz w:val="24"/>
          <w:szCs w:val="24"/>
        </w:rPr>
        <w:t xml:space="preserve"> as the drawer of funds.</w:t>
      </w:r>
      <w:r w:rsidRPr="00F95A25">
        <w:rPr>
          <w:rFonts w:ascii="Arial" w:hAnsi="Arial" w:cs="Arial"/>
          <w:color w:val="111111"/>
          <w:sz w:val="26"/>
          <w:szCs w:val="26"/>
          <w:shd w:val="clear" w:color="auto" w:fill="FFFFFF"/>
        </w:rPr>
        <w:t xml:space="preserve"> </w:t>
      </w:r>
      <w:r>
        <w:rPr>
          <w:sz w:val="24"/>
          <w:szCs w:val="24"/>
        </w:rPr>
        <w:t xml:space="preserve">The </w:t>
      </w:r>
      <w:r w:rsidRPr="00F95A25">
        <w:rPr>
          <w:sz w:val="24"/>
          <w:szCs w:val="24"/>
        </w:rPr>
        <w:t>types of negotiable instruments include</w:t>
      </w:r>
      <w:r>
        <w:rPr>
          <w:sz w:val="24"/>
          <w:szCs w:val="24"/>
        </w:rPr>
        <w:t xml:space="preserve"> 1</w:t>
      </w:r>
      <w:proofErr w:type="gramStart"/>
      <w:r>
        <w:rPr>
          <w:sz w:val="24"/>
          <w:szCs w:val="24"/>
        </w:rPr>
        <w:t>)</w:t>
      </w:r>
      <w:r w:rsidRPr="00F95A25">
        <w:rPr>
          <w:sz w:val="24"/>
          <w:szCs w:val="24"/>
        </w:rPr>
        <w:t>bills</w:t>
      </w:r>
      <w:proofErr w:type="gramEnd"/>
      <w:r w:rsidRPr="00F95A25">
        <w:rPr>
          <w:sz w:val="24"/>
          <w:szCs w:val="24"/>
        </w:rPr>
        <w:t xml:space="preserve"> of exchange, </w:t>
      </w:r>
      <w:r>
        <w:rPr>
          <w:sz w:val="24"/>
          <w:szCs w:val="24"/>
        </w:rPr>
        <w:t>2)</w:t>
      </w:r>
      <w:r w:rsidRPr="00F95A25">
        <w:rPr>
          <w:sz w:val="24"/>
          <w:szCs w:val="24"/>
        </w:rPr>
        <w:t xml:space="preserve">promissory notes, </w:t>
      </w:r>
      <w:r>
        <w:rPr>
          <w:sz w:val="24"/>
          <w:szCs w:val="24"/>
        </w:rPr>
        <w:t>3)</w:t>
      </w:r>
      <w:r w:rsidRPr="00F95A25">
        <w:rPr>
          <w:sz w:val="24"/>
          <w:szCs w:val="24"/>
        </w:rPr>
        <w:t xml:space="preserve">drafts, and </w:t>
      </w:r>
      <w:r>
        <w:rPr>
          <w:sz w:val="24"/>
          <w:szCs w:val="24"/>
        </w:rPr>
        <w:t>4)</w:t>
      </w:r>
      <w:r w:rsidRPr="00F95A25">
        <w:rPr>
          <w:sz w:val="24"/>
          <w:szCs w:val="24"/>
        </w:rPr>
        <w:t>certificates of deposit (CD).</w:t>
      </w:r>
      <w:r>
        <w:rPr>
          <w:sz w:val="24"/>
          <w:szCs w:val="24"/>
        </w:rPr>
        <w:t>ETC.</w:t>
      </w:r>
    </w:p>
    <w:p w:rsidR="00F95A25" w:rsidRDefault="00F95A25" w:rsidP="0039510F">
      <w:pPr>
        <w:rPr>
          <w:sz w:val="24"/>
          <w:szCs w:val="24"/>
        </w:rPr>
      </w:pPr>
      <w:r>
        <w:rPr>
          <w:sz w:val="24"/>
          <w:szCs w:val="24"/>
        </w:rPr>
        <w:t xml:space="preserve">Bill of </w:t>
      </w:r>
      <w:proofErr w:type="gramStart"/>
      <w:r>
        <w:rPr>
          <w:sz w:val="24"/>
          <w:szCs w:val="24"/>
        </w:rPr>
        <w:t>Exchange</w:t>
      </w:r>
      <w:proofErr w:type="gramEnd"/>
      <w:r>
        <w:rPr>
          <w:sz w:val="24"/>
          <w:szCs w:val="24"/>
        </w:rPr>
        <w:t>: Bill of exchange is a written order from the creditor himself to the debtor in order to pay a decided or specified amount to a person mention on the bill of exchange.</w:t>
      </w:r>
    </w:p>
    <w:p w:rsidR="00F95A25" w:rsidRPr="00F95A25" w:rsidRDefault="00F95A25" w:rsidP="00F95A25">
      <w:pPr>
        <w:rPr>
          <w:sz w:val="24"/>
          <w:szCs w:val="24"/>
        </w:rPr>
      </w:pPr>
      <w:r w:rsidRPr="00F95A25">
        <w:rPr>
          <w:sz w:val="24"/>
          <w:szCs w:val="24"/>
        </w:rPr>
        <w:t>A bill of e</w:t>
      </w:r>
      <w:r w:rsidR="00B66F01">
        <w:rPr>
          <w:sz w:val="24"/>
          <w:szCs w:val="24"/>
        </w:rPr>
        <w:t>xchange is a written order from maker or drawer ordering another person or the amount payer</w:t>
      </w:r>
      <w:r w:rsidRPr="00F95A25">
        <w:rPr>
          <w:sz w:val="24"/>
          <w:szCs w:val="24"/>
        </w:rPr>
        <w:t xml:space="preserve"> to pay a certain</w:t>
      </w:r>
      <w:r w:rsidR="00B66F01">
        <w:rPr>
          <w:sz w:val="24"/>
          <w:szCs w:val="24"/>
        </w:rPr>
        <w:t xml:space="preserve"> amount to a third party or payee. It </w:t>
      </w:r>
      <w:proofErr w:type="gramStart"/>
      <w:r w:rsidR="00B66F01">
        <w:rPr>
          <w:sz w:val="24"/>
          <w:szCs w:val="24"/>
        </w:rPr>
        <w:t>is also known</w:t>
      </w:r>
      <w:proofErr w:type="gramEnd"/>
      <w:r w:rsidRPr="00F95A25">
        <w:rPr>
          <w:sz w:val="24"/>
          <w:szCs w:val="24"/>
        </w:rPr>
        <w:t xml:space="preserve"> as a draft. If the bill of exchange </w:t>
      </w:r>
      <w:proofErr w:type="gramStart"/>
      <w:r w:rsidRPr="00F95A25">
        <w:rPr>
          <w:sz w:val="24"/>
          <w:szCs w:val="24"/>
        </w:rPr>
        <w:t>is drawn</w:t>
      </w:r>
      <w:proofErr w:type="gramEnd"/>
      <w:r w:rsidRPr="00F95A25">
        <w:rPr>
          <w:sz w:val="24"/>
          <w:szCs w:val="24"/>
        </w:rPr>
        <w:t xml:space="preserve"> on a bank, it is called a bank draft. If it </w:t>
      </w:r>
      <w:proofErr w:type="gramStart"/>
      <w:r w:rsidRPr="00F95A25">
        <w:rPr>
          <w:sz w:val="24"/>
          <w:szCs w:val="24"/>
        </w:rPr>
        <w:t>is drawn</w:t>
      </w:r>
      <w:proofErr w:type="gramEnd"/>
      <w:r w:rsidRPr="00F95A25">
        <w:rPr>
          <w:sz w:val="24"/>
          <w:szCs w:val="24"/>
        </w:rPr>
        <w:t xml:space="preserve"> on another party, it is called a trade draft. A bill of exchang</w:t>
      </w:r>
      <w:r w:rsidR="00B66F01">
        <w:rPr>
          <w:sz w:val="24"/>
          <w:szCs w:val="24"/>
        </w:rPr>
        <w:t xml:space="preserve">e drawn on a bank account is a </w:t>
      </w:r>
      <w:r w:rsidRPr="00F95A25">
        <w:rPr>
          <w:sz w:val="24"/>
          <w:szCs w:val="24"/>
        </w:rPr>
        <w:t>chec</w:t>
      </w:r>
      <w:r w:rsidR="00B66F01">
        <w:rPr>
          <w:sz w:val="24"/>
          <w:szCs w:val="24"/>
        </w:rPr>
        <w:t xml:space="preserve">k. </w:t>
      </w:r>
      <w:r w:rsidRPr="00F95A25">
        <w:rPr>
          <w:sz w:val="24"/>
          <w:szCs w:val="24"/>
        </w:rPr>
        <w:t>A non-interest-bearing written order used primarily in international trade that binds one party to pay a fixed sum of money to another party at a predetermined future date.</w:t>
      </w:r>
    </w:p>
    <w:p w:rsidR="00F95A25" w:rsidRDefault="00F95A25" w:rsidP="00F95A25">
      <w:pPr>
        <w:rPr>
          <w:sz w:val="24"/>
          <w:szCs w:val="24"/>
        </w:rPr>
      </w:pPr>
      <w:r w:rsidRPr="00F95A25">
        <w:rPr>
          <w:sz w:val="24"/>
          <w:szCs w:val="24"/>
        </w:rPr>
        <w:t xml:space="preserve">They </w:t>
      </w:r>
      <w:proofErr w:type="gramStart"/>
      <w:r w:rsidRPr="00F95A25">
        <w:rPr>
          <w:sz w:val="24"/>
          <w:szCs w:val="24"/>
        </w:rPr>
        <w:t>can be drawn</w:t>
      </w:r>
      <w:proofErr w:type="gramEnd"/>
      <w:r w:rsidRPr="00F95A25">
        <w:rPr>
          <w:sz w:val="24"/>
          <w:szCs w:val="24"/>
        </w:rPr>
        <w:t xml:space="preserve"> by individuals or banks and ar</w:t>
      </w:r>
      <w:r w:rsidR="00B66F01">
        <w:rPr>
          <w:sz w:val="24"/>
          <w:szCs w:val="24"/>
        </w:rPr>
        <w:t>e generally transferable by them</w:t>
      </w:r>
      <w:r w:rsidRPr="00F95A25">
        <w:rPr>
          <w:sz w:val="24"/>
          <w:szCs w:val="24"/>
        </w:rPr>
        <w:t xml:space="preserve">. The difference between a promissory note and a bill of exchange is that a bill of exchange is transferable and can bind one party to pay a third party that was not involved in its creation. Sometimes a bill of exchange </w:t>
      </w:r>
      <w:proofErr w:type="gramStart"/>
      <w:r w:rsidRPr="00F95A25">
        <w:rPr>
          <w:sz w:val="24"/>
          <w:szCs w:val="24"/>
        </w:rPr>
        <w:t>will simply be called</w:t>
      </w:r>
      <w:proofErr w:type="gramEnd"/>
      <w:r w:rsidRPr="00F95A25">
        <w:rPr>
          <w:sz w:val="24"/>
          <w:szCs w:val="24"/>
        </w:rPr>
        <w:t xml:space="preserve"> a draft, but a draft is always negotiab</w:t>
      </w:r>
      <w:r w:rsidR="00B66F01">
        <w:rPr>
          <w:sz w:val="24"/>
          <w:szCs w:val="24"/>
        </w:rPr>
        <w:t>le</w:t>
      </w:r>
      <w:r w:rsidRPr="00F95A25">
        <w:rPr>
          <w:sz w:val="24"/>
          <w:szCs w:val="24"/>
        </w:rPr>
        <w:t xml:space="preserve">, whereas a bill of exchange may not be negotiable. The party to whom a bill of exchange </w:t>
      </w:r>
      <w:proofErr w:type="gramStart"/>
      <w:r w:rsidRPr="00F95A25">
        <w:rPr>
          <w:sz w:val="24"/>
          <w:szCs w:val="24"/>
        </w:rPr>
        <w:t>is addressed</w:t>
      </w:r>
      <w:proofErr w:type="gramEnd"/>
      <w:r w:rsidRPr="00F95A25">
        <w:rPr>
          <w:sz w:val="24"/>
          <w:szCs w:val="24"/>
        </w:rPr>
        <w:t xml:space="preserve"> is called the acceptor.</w:t>
      </w:r>
    </w:p>
    <w:p w:rsidR="00B66F01" w:rsidRDefault="00B66F01" w:rsidP="00F95A25">
      <w:pPr>
        <w:rPr>
          <w:sz w:val="24"/>
          <w:szCs w:val="24"/>
        </w:rPr>
      </w:pPr>
    </w:p>
    <w:p w:rsidR="00B66F01" w:rsidRDefault="00B66F01" w:rsidP="00F95A25">
      <w:pPr>
        <w:rPr>
          <w:sz w:val="24"/>
          <w:szCs w:val="24"/>
        </w:rPr>
      </w:pPr>
      <w:r>
        <w:rPr>
          <w:sz w:val="24"/>
          <w:szCs w:val="24"/>
        </w:rPr>
        <w:t>Question No 2:</w:t>
      </w:r>
    </w:p>
    <w:p w:rsidR="00B66F01" w:rsidRDefault="00B66F01" w:rsidP="00F95A25">
      <w:pPr>
        <w:rPr>
          <w:sz w:val="24"/>
          <w:szCs w:val="24"/>
        </w:rPr>
      </w:pPr>
      <w:r>
        <w:rPr>
          <w:sz w:val="24"/>
          <w:szCs w:val="24"/>
        </w:rPr>
        <w:t xml:space="preserve">Answer No 2: The seller who has not receive the full amount of prices of all the goods sold </w:t>
      </w:r>
      <w:proofErr w:type="gramStart"/>
      <w:r>
        <w:rPr>
          <w:sz w:val="24"/>
          <w:szCs w:val="24"/>
        </w:rPr>
        <w:t>is called</w:t>
      </w:r>
      <w:proofErr w:type="gramEnd"/>
      <w:r>
        <w:rPr>
          <w:sz w:val="24"/>
          <w:szCs w:val="24"/>
        </w:rPr>
        <w:t xml:space="preserve"> unpaid seller. </w:t>
      </w:r>
      <w:proofErr w:type="gramStart"/>
      <w:r>
        <w:rPr>
          <w:sz w:val="24"/>
          <w:szCs w:val="24"/>
        </w:rPr>
        <w:t>And</w:t>
      </w:r>
      <w:proofErr w:type="gramEnd"/>
      <w:r>
        <w:rPr>
          <w:sz w:val="24"/>
          <w:szCs w:val="24"/>
        </w:rPr>
        <w:t xml:space="preserve"> according to business act section 45 the seller good is known as unpaid seller.</w:t>
      </w:r>
    </w:p>
    <w:p w:rsidR="00B66F01" w:rsidRDefault="00B66F01" w:rsidP="00F95A25">
      <w:pPr>
        <w:rPr>
          <w:sz w:val="24"/>
          <w:szCs w:val="24"/>
        </w:rPr>
      </w:pPr>
      <w:proofErr w:type="gramStart"/>
      <w:r>
        <w:rPr>
          <w:sz w:val="24"/>
          <w:szCs w:val="24"/>
        </w:rPr>
        <w:t>And</w:t>
      </w:r>
      <w:proofErr w:type="gramEnd"/>
      <w:r>
        <w:rPr>
          <w:sz w:val="24"/>
          <w:szCs w:val="24"/>
        </w:rPr>
        <w:t xml:space="preserve"> in business law there are rights of unpaid seller. Rights of unpaid seller </w:t>
      </w:r>
      <w:proofErr w:type="gramStart"/>
      <w:r>
        <w:rPr>
          <w:sz w:val="24"/>
          <w:szCs w:val="24"/>
        </w:rPr>
        <w:t>are divided</w:t>
      </w:r>
      <w:proofErr w:type="gramEnd"/>
      <w:r>
        <w:rPr>
          <w:sz w:val="24"/>
          <w:szCs w:val="24"/>
        </w:rPr>
        <w:t xml:space="preserve"> into two categori</w:t>
      </w:r>
      <w:r w:rsidR="00221C56">
        <w:rPr>
          <w:sz w:val="24"/>
          <w:szCs w:val="24"/>
        </w:rPr>
        <w:t>es 1) Rights against goods and 2) Right against the buyer.</w:t>
      </w:r>
    </w:p>
    <w:p w:rsidR="00221C56" w:rsidRDefault="00221C56" w:rsidP="00F95A25">
      <w:pPr>
        <w:rPr>
          <w:sz w:val="24"/>
          <w:szCs w:val="24"/>
        </w:rPr>
      </w:pPr>
      <w:r>
        <w:rPr>
          <w:sz w:val="24"/>
          <w:szCs w:val="24"/>
        </w:rPr>
        <w:t xml:space="preserve">Right against the goods are also subdivided into two categories </w:t>
      </w:r>
    </w:p>
    <w:p w:rsidR="00221C56" w:rsidRPr="00221C56" w:rsidRDefault="00221C56" w:rsidP="00221C56">
      <w:pPr>
        <w:pStyle w:val="ListParagraph"/>
        <w:numPr>
          <w:ilvl w:val="0"/>
          <w:numId w:val="1"/>
        </w:numPr>
        <w:rPr>
          <w:b/>
          <w:sz w:val="24"/>
          <w:szCs w:val="24"/>
        </w:rPr>
      </w:pPr>
      <w:r w:rsidRPr="00221C56">
        <w:rPr>
          <w:b/>
          <w:sz w:val="24"/>
          <w:szCs w:val="24"/>
        </w:rPr>
        <w:t>Where the property in the goods has passed</w:t>
      </w:r>
    </w:p>
    <w:p w:rsidR="00221C56" w:rsidRDefault="00221C56" w:rsidP="00221C56">
      <w:pPr>
        <w:pStyle w:val="ListParagraph"/>
        <w:numPr>
          <w:ilvl w:val="0"/>
          <w:numId w:val="3"/>
        </w:numPr>
        <w:rPr>
          <w:sz w:val="24"/>
          <w:szCs w:val="24"/>
        </w:rPr>
      </w:pPr>
      <w:r>
        <w:rPr>
          <w:sz w:val="24"/>
          <w:szCs w:val="24"/>
        </w:rPr>
        <w:t>Lien on goods</w:t>
      </w:r>
    </w:p>
    <w:p w:rsidR="00221C56" w:rsidRDefault="00221C56" w:rsidP="00221C56">
      <w:pPr>
        <w:pStyle w:val="ListParagraph"/>
        <w:numPr>
          <w:ilvl w:val="0"/>
          <w:numId w:val="3"/>
        </w:numPr>
        <w:rPr>
          <w:sz w:val="24"/>
          <w:szCs w:val="24"/>
        </w:rPr>
      </w:pPr>
      <w:r>
        <w:rPr>
          <w:sz w:val="24"/>
          <w:szCs w:val="24"/>
        </w:rPr>
        <w:t>A right of stoppage in transit</w:t>
      </w:r>
    </w:p>
    <w:p w:rsidR="00221C56" w:rsidRPr="00221C56" w:rsidRDefault="00221C56" w:rsidP="00221C56">
      <w:pPr>
        <w:pStyle w:val="ListParagraph"/>
        <w:numPr>
          <w:ilvl w:val="0"/>
          <w:numId w:val="3"/>
        </w:numPr>
        <w:rPr>
          <w:sz w:val="24"/>
          <w:szCs w:val="24"/>
        </w:rPr>
      </w:pPr>
      <w:r>
        <w:rPr>
          <w:sz w:val="24"/>
          <w:szCs w:val="24"/>
        </w:rPr>
        <w:t>A right of re-sale</w:t>
      </w:r>
    </w:p>
    <w:p w:rsidR="00221C56" w:rsidRPr="00221C56" w:rsidRDefault="00221C56" w:rsidP="00221C56">
      <w:pPr>
        <w:pStyle w:val="ListParagraph"/>
        <w:numPr>
          <w:ilvl w:val="0"/>
          <w:numId w:val="1"/>
        </w:numPr>
        <w:rPr>
          <w:b/>
          <w:sz w:val="24"/>
          <w:szCs w:val="24"/>
        </w:rPr>
      </w:pPr>
      <w:r w:rsidRPr="00221C56">
        <w:rPr>
          <w:b/>
          <w:sz w:val="24"/>
          <w:szCs w:val="24"/>
        </w:rPr>
        <w:t>Where the property in the goods has not passed</w:t>
      </w:r>
    </w:p>
    <w:p w:rsidR="00221C56" w:rsidRDefault="00221C56" w:rsidP="00221C56">
      <w:pPr>
        <w:pStyle w:val="ListParagraph"/>
        <w:numPr>
          <w:ilvl w:val="0"/>
          <w:numId w:val="4"/>
        </w:numPr>
        <w:rPr>
          <w:sz w:val="24"/>
          <w:szCs w:val="24"/>
        </w:rPr>
      </w:pPr>
      <w:r>
        <w:rPr>
          <w:sz w:val="24"/>
          <w:szCs w:val="24"/>
        </w:rPr>
        <w:t>Withholding delivery</w:t>
      </w:r>
    </w:p>
    <w:p w:rsidR="00221C56" w:rsidRDefault="00221C56" w:rsidP="00221C56">
      <w:pPr>
        <w:pStyle w:val="ListParagraph"/>
        <w:numPr>
          <w:ilvl w:val="0"/>
          <w:numId w:val="4"/>
        </w:numPr>
        <w:rPr>
          <w:sz w:val="24"/>
          <w:szCs w:val="24"/>
        </w:rPr>
      </w:pPr>
      <w:r>
        <w:rPr>
          <w:sz w:val="24"/>
          <w:szCs w:val="24"/>
        </w:rPr>
        <w:t>Stoppage in transit</w:t>
      </w:r>
    </w:p>
    <w:p w:rsidR="00221C56" w:rsidRDefault="00221C56" w:rsidP="00221C56">
      <w:pPr>
        <w:pStyle w:val="ListParagraph"/>
        <w:numPr>
          <w:ilvl w:val="0"/>
          <w:numId w:val="1"/>
        </w:numPr>
        <w:rPr>
          <w:b/>
          <w:sz w:val="24"/>
          <w:szCs w:val="24"/>
        </w:rPr>
      </w:pPr>
      <w:r w:rsidRPr="00221C56">
        <w:rPr>
          <w:b/>
          <w:sz w:val="24"/>
          <w:szCs w:val="24"/>
        </w:rPr>
        <w:t>Right against the buyer</w:t>
      </w:r>
    </w:p>
    <w:p w:rsidR="00221C56" w:rsidRDefault="00221C56" w:rsidP="00221C56">
      <w:pPr>
        <w:pStyle w:val="ListParagraph"/>
        <w:numPr>
          <w:ilvl w:val="0"/>
          <w:numId w:val="5"/>
        </w:numPr>
        <w:rPr>
          <w:sz w:val="24"/>
          <w:szCs w:val="24"/>
        </w:rPr>
      </w:pPr>
      <w:r>
        <w:rPr>
          <w:sz w:val="24"/>
          <w:szCs w:val="24"/>
        </w:rPr>
        <w:t>Suit for price</w:t>
      </w:r>
    </w:p>
    <w:p w:rsidR="00221C56" w:rsidRDefault="00221C56" w:rsidP="00221C56">
      <w:pPr>
        <w:pStyle w:val="ListParagraph"/>
        <w:numPr>
          <w:ilvl w:val="0"/>
          <w:numId w:val="5"/>
        </w:numPr>
        <w:rPr>
          <w:sz w:val="24"/>
          <w:szCs w:val="24"/>
        </w:rPr>
      </w:pPr>
      <w:r>
        <w:rPr>
          <w:sz w:val="24"/>
          <w:szCs w:val="24"/>
        </w:rPr>
        <w:t>Suit for damages</w:t>
      </w:r>
    </w:p>
    <w:p w:rsidR="00221C56" w:rsidRDefault="00221C56" w:rsidP="00221C56">
      <w:pPr>
        <w:pStyle w:val="ListParagraph"/>
        <w:numPr>
          <w:ilvl w:val="0"/>
          <w:numId w:val="5"/>
        </w:numPr>
        <w:rPr>
          <w:sz w:val="24"/>
          <w:szCs w:val="24"/>
        </w:rPr>
      </w:pPr>
      <w:r>
        <w:rPr>
          <w:sz w:val="24"/>
          <w:szCs w:val="24"/>
        </w:rPr>
        <w:t xml:space="preserve">Repudiation </w:t>
      </w:r>
      <w:r w:rsidR="002D1727">
        <w:rPr>
          <w:sz w:val="24"/>
          <w:szCs w:val="24"/>
        </w:rPr>
        <w:t>of contract</w:t>
      </w:r>
    </w:p>
    <w:p w:rsidR="002D1727" w:rsidRDefault="002D1727" w:rsidP="00221C56">
      <w:pPr>
        <w:pStyle w:val="ListParagraph"/>
        <w:numPr>
          <w:ilvl w:val="0"/>
          <w:numId w:val="5"/>
        </w:numPr>
        <w:rPr>
          <w:sz w:val="24"/>
          <w:szCs w:val="24"/>
        </w:rPr>
      </w:pPr>
      <w:r>
        <w:rPr>
          <w:sz w:val="24"/>
          <w:szCs w:val="24"/>
        </w:rPr>
        <w:lastRenderedPageBreak/>
        <w:t>Suit for interest.</w:t>
      </w:r>
    </w:p>
    <w:p w:rsidR="002D1727" w:rsidRDefault="002D1727" w:rsidP="002D1727">
      <w:pPr>
        <w:rPr>
          <w:sz w:val="24"/>
          <w:szCs w:val="24"/>
        </w:rPr>
      </w:pPr>
    </w:p>
    <w:p w:rsidR="002D1727" w:rsidRPr="002D1727" w:rsidRDefault="002D1727" w:rsidP="002D1727">
      <w:pPr>
        <w:pStyle w:val="ListParagraph"/>
        <w:numPr>
          <w:ilvl w:val="0"/>
          <w:numId w:val="1"/>
        </w:numPr>
        <w:rPr>
          <w:sz w:val="24"/>
          <w:szCs w:val="24"/>
        </w:rPr>
      </w:pPr>
      <w:r>
        <w:rPr>
          <w:b/>
          <w:sz w:val="24"/>
          <w:szCs w:val="24"/>
        </w:rPr>
        <w:t>Rights of lien</w:t>
      </w:r>
    </w:p>
    <w:p w:rsidR="002D1727" w:rsidRDefault="002D1727" w:rsidP="002D1727">
      <w:pPr>
        <w:pStyle w:val="ListParagraph"/>
        <w:numPr>
          <w:ilvl w:val="0"/>
          <w:numId w:val="6"/>
        </w:numPr>
        <w:rPr>
          <w:sz w:val="24"/>
          <w:szCs w:val="24"/>
        </w:rPr>
      </w:pPr>
      <w:r>
        <w:rPr>
          <w:sz w:val="24"/>
          <w:szCs w:val="24"/>
        </w:rPr>
        <w:t>The goods are not sold on credit</w:t>
      </w:r>
    </w:p>
    <w:p w:rsidR="002D1727" w:rsidRDefault="002D1727" w:rsidP="002D1727">
      <w:pPr>
        <w:pStyle w:val="ListParagraph"/>
        <w:numPr>
          <w:ilvl w:val="0"/>
          <w:numId w:val="6"/>
        </w:numPr>
        <w:rPr>
          <w:sz w:val="24"/>
          <w:szCs w:val="24"/>
        </w:rPr>
      </w:pPr>
      <w:r>
        <w:rPr>
          <w:sz w:val="24"/>
          <w:szCs w:val="24"/>
        </w:rPr>
        <w:t>The goods have been sold on credit, but the period of credit has been expired</w:t>
      </w:r>
    </w:p>
    <w:p w:rsidR="002D1727" w:rsidRDefault="002D1727" w:rsidP="002D1727">
      <w:pPr>
        <w:pStyle w:val="ListParagraph"/>
        <w:numPr>
          <w:ilvl w:val="0"/>
          <w:numId w:val="6"/>
        </w:numPr>
        <w:rPr>
          <w:sz w:val="24"/>
          <w:szCs w:val="24"/>
        </w:rPr>
      </w:pPr>
      <w:r>
        <w:rPr>
          <w:sz w:val="24"/>
          <w:szCs w:val="24"/>
        </w:rPr>
        <w:t>The buyer becomes in solvent</w:t>
      </w:r>
    </w:p>
    <w:p w:rsidR="002D1727" w:rsidRPr="002D1727" w:rsidRDefault="002D1727" w:rsidP="002D1727">
      <w:pPr>
        <w:pStyle w:val="ListParagraph"/>
        <w:numPr>
          <w:ilvl w:val="0"/>
          <w:numId w:val="1"/>
        </w:numPr>
        <w:rPr>
          <w:sz w:val="24"/>
          <w:szCs w:val="24"/>
        </w:rPr>
      </w:pPr>
      <w:r>
        <w:rPr>
          <w:b/>
          <w:sz w:val="24"/>
          <w:szCs w:val="24"/>
        </w:rPr>
        <w:t>Right of stoppage in  transit</w:t>
      </w:r>
    </w:p>
    <w:p w:rsidR="002D1727" w:rsidRDefault="002D1727" w:rsidP="002D1727">
      <w:pPr>
        <w:pStyle w:val="ListParagraph"/>
        <w:numPr>
          <w:ilvl w:val="0"/>
          <w:numId w:val="7"/>
        </w:numPr>
        <w:rPr>
          <w:sz w:val="24"/>
          <w:szCs w:val="24"/>
        </w:rPr>
      </w:pPr>
      <w:r>
        <w:rPr>
          <w:sz w:val="24"/>
          <w:szCs w:val="24"/>
        </w:rPr>
        <w:t>If the carrier wrongfully refuses to deliver the goods to the buyer</w:t>
      </w:r>
    </w:p>
    <w:p w:rsidR="002D1727" w:rsidRDefault="002D1727" w:rsidP="002D1727">
      <w:pPr>
        <w:pStyle w:val="ListParagraph"/>
        <w:numPr>
          <w:ilvl w:val="0"/>
          <w:numId w:val="7"/>
        </w:numPr>
        <w:rPr>
          <w:sz w:val="24"/>
          <w:szCs w:val="24"/>
        </w:rPr>
      </w:pPr>
      <w:r>
        <w:rPr>
          <w:sz w:val="24"/>
          <w:szCs w:val="24"/>
        </w:rPr>
        <w:t>If the buyer obtains the possession of the goods before its arrival at the destination</w:t>
      </w:r>
    </w:p>
    <w:p w:rsidR="002D1727" w:rsidRPr="002D1727" w:rsidRDefault="002D1727" w:rsidP="002D1727">
      <w:pPr>
        <w:pStyle w:val="ListParagraph"/>
        <w:numPr>
          <w:ilvl w:val="0"/>
          <w:numId w:val="1"/>
        </w:numPr>
        <w:rPr>
          <w:sz w:val="24"/>
          <w:szCs w:val="24"/>
        </w:rPr>
      </w:pPr>
      <w:r>
        <w:rPr>
          <w:b/>
          <w:sz w:val="24"/>
          <w:szCs w:val="24"/>
        </w:rPr>
        <w:t xml:space="preserve">Right of resale </w:t>
      </w:r>
    </w:p>
    <w:p w:rsidR="002D1727" w:rsidRDefault="002D1727" w:rsidP="002D1727">
      <w:pPr>
        <w:pStyle w:val="ListParagraph"/>
        <w:numPr>
          <w:ilvl w:val="0"/>
          <w:numId w:val="8"/>
        </w:numPr>
        <w:rPr>
          <w:sz w:val="24"/>
          <w:szCs w:val="24"/>
        </w:rPr>
      </w:pPr>
      <w:r>
        <w:rPr>
          <w:sz w:val="24"/>
          <w:szCs w:val="24"/>
        </w:rPr>
        <w:t>Where the goods are of perishable nature</w:t>
      </w:r>
    </w:p>
    <w:p w:rsidR="002D1727" w:rsidRDefault="002D1727" w:rsidP="002D1727">
      <w:pPr>
        <w:pStyle w:val="ListParagraph"/>
        <w:numPr>
          <w:ilvl w:val="0"/>
          <w:numId w:val="8"/>
        </w:numPr>
        <w:rPr>
          <w:sz w:val="24"/>
          <w:szCs w:val="24"/>
        </w:rPr>
      </w:pPr>
      <w:r>
        <w:rPr>
          <w:sz w:val="24"/>
          <w:szCs w:val="24"/>
        </w:rPr>
        <w:t>Where buyer does not pay the price</w:t>
      </w:r>
    </w:p>
    <w:p w:rsidR="002D1727" w:rsidRPr="002D1727" w:rsidRDefault="002D1727" w:rsidP="002D1727">
      <w:pPr>
        <w:pStyle w:val="ListParagraph"/>
        <w:numPr>
          <w:ilvl w:val="0"/>
          <w:numId w:val="1"/>
        </w:numPr>
        <w:rPr>
          <w:sz w:val="24"/>
          <w:szCs w:val="24"/>
        </w:rPr>
      </w:pPr>
      <w:r>
        <w:rPr>
          <w:b/>
          <w:sz w:val="24"/>
          <w:szCs w:val="24"/>
        </w:rPr>
        <w:t xml:space="preserve">Right of </w:t>
      </w:r>
      <w:proofErr w:type="spellStart"/>
      <w:r>
        <w:rPr>
          <w:b/>
          <w:sz w:val="24"/>
          <w:szCs w:val="24"/>
        </w:rPr>
        <w:t>with holding</w:t>
      </w:r>
      <w:proofErr w:type="spellEnd"/>
      <w:r>
        <w:rPr>
          <w:b/>
          <w:sz w:val="24"/>
          <w:szCs w:val="24"/>
        </w:rPr>
        <w:t xml:space="preserve"> delivery</w:t>
      </w:r>
    </w:p>
    <w:p w:rsidR="002D1727" w:rsidRDefault="009C77D7" w:rsidP="009C77D7">
      <w:pPr>
        <w:pStyle w:val="ListParagraph"/>
        <w:rPr>
          <w:sz w:val="24"/>
          <w:szCs w:val="24"/>
        </w:rPr>
      </w:pPr>
      <w:r>
        <w:rPr>
          <w:sz w:val="24"/>
          <w:szCs w:val="24"/>
        </w:rPr>
        <w:t>Where the property of goods has not passed to the buyer, an unpaid seller has, in addition to his other remedies.</w:t>
      </w:r>
    </w:p>
    <w:p w:rsidR="009C77D7" w:rsidRDefault="009C77D7" w:rsidP="009C77D7">
      <w:pPr>
        <w:pStyle w:val="ListParagraph"/>
        <w:rPr>
          <w:sz w:val="24"/>
          <w:szCs w:val="24"/>
        </w:rPr>
      </w:pPr>
    </w:p>
    <w:p w:rsidR="009C77D7" w:rsidRDefault="009C77D7" w:rsidP="009C77D7">
      <w:pPr>
        <w:pStyle w:val="ListParagraph"/>
        <w:rPr>
          <w:sz w:val="24"/>
          <w:szCs w:val="24"/>
        </w:rPr>
      </w:pPr>
    </w:p>
    <w:p w:rsidR="009C77D7" w:rsidRDefault="009C77D7" w:rsidP="009C77D7">
      <w:pPr>
        <w:pStyle w:val="ListParagraph"/>
        <w:rPr>
          <w:sz w:val="24"/>
          <w:szCs w:val="24"/>
        </w:rPr>
      </w:pPr>
    </w:p>
    <w:p w:rsidR="009C77D7" w:rsidRDefault="009C77D7" w:rsidP="009C77D7">
      <w:pPr>
        <w:pStyle w:val="ListParagraph"/>
        <w:rPr>
          <w:sz w:val="24"/>
          <w:szCs w:val="24"/>
        </w:rPr>
      </w:pPr>
    </w:p>
    <w:p w:rsidR="009C77D7" w:rsidRDefault="009C77D7" w:rsidP="009C77D7">
      <w:pPr>
        <w:pStyle w:val="ListParagraph"/>
        <w:rPr>
          <w:sz w:val="24"/>
          <w:szCs w:val="24"/>
        </w:rPr>
      </w:pPr>
      <w:r>
        <w:rPr>
          <w:sz w:val="24"/>
          <w:szCs w:val="24"/>
        </w:rPr>
        <w:t>Question No 3:</w:t>
      </w:r>
    </w:p>
    <w:p w:rsidR="00CE605D" w:rsidRDefault="009C77D7" w:rsidP="00CE605D">
      <w:pPr>
        <w:pStyle w:val="ListParagraph"/>
        <w:rPr>
          <w:sz w:val="24"/>
          <w:szCs w:val="24"/>
        </w:rPr>
      </w:pPr>
      <w:r>
        <w:rPr>
          <w:sz w:val="24"/>
          <w:szCs w:val="24"/>
        </w:rPr>
        <w:t>Answer No 3</w:t>
      </w:r>
      <w:r w:rsidR="00CE605D">
        <w:rPr>
          <w:sz w:val="24"/>
          <w:szCs w:val="24"/>
        </w:rPr>
        <w:t xml:space="preserve">:  A trust is an </w:t>
      </w:r>
      <w:proofErr w:type="gramStart"/>
      <w:r w:rsidR="00CE605D">
        <w:rPr>
          <w:sz w:val="24"/>
          <w:szCs w:val="24"/>
        </w:rPr>
        <w:t>organization which</w:t>
      </w:r>
      <w:proofErr w:type="gramEnd"/>
      <w:r w:rsidR="00CE605D">
        <w:rPr>
          <w:sz w:val="24"/>
          <w:szCs w:val="24"/>
        </w:rPr>
        <w:t xml:space="preserve"> works for the social welfare of the peoples. A trust is an arrangement through which an employer can provide benefit programs to employees including private health plans. A trust </w:t>
      </w:r>
      <w:proofErr w:type="gramStart"/>
      <w:r w:rsidR="00CE605D">
        <w:rPr>
          <w:sz w:val="24"/>
          <w:szCs w:val="24"/>
        </w:rPr>
        <w:t>is built</w:t>
      </w:r>
      <w:proofErr w:type="gramEnd"/>
      <w:r w:rsidR="00CE605D">
        <w:rPr>
          <w:sz w:val="24"/>
          <w:szCs w:val="24"/>
        </w:rPr>
        <w:t xml:space="preserve"> under the trusts act 1882 and for creation three conditions are most there should be creator, trustee and beneficiary </w:t>
      </w:r>
      <w:r w:rsidR="001A7658">
        <w:rPr>
          <w:sz w:val="24"/>
          <w:szCs w:val="24"/>
        </w:rPr>
        <w:t xml:space="preserve">present. </w:t>
      </w:r>
      <w:proofErr w:type="gramStart"/>
      <w:r w:rsidR="001A7658">
        <w:rPr>
          <w:sz w:val="24"/>
          <w:szCs w:val="24"/>
        </w:rPr>
        <w:t>And</w:t>
      </w:r>
      <w:proofErr w:type="gramEnd"/>
      <w:r w:rsidR="001A7658">
        <w:rPr>
          <w:sz w:val="24"/>
          <w:szCs w:val="24"/>
        </w:rPr>
        <w:t xml:space="preserve"> private trust will fail for </w:t>
      </w:r>
      <w:proofErr w:type="spellStart"/>
      <w:r w:rsidR="001A7658">
        <w:rPr>
          <w:sz w:val="24"/>
          <w:szCs w:val="24"/>
        </w:rPr>
        <w:t>uncertainity</w:t>
      </w:r>
      <w:proofErr w:type="spellEnd"/>
      <w:r w:rsidR="001A7658">
        <w:rPr>
          <w:sz w:val="24"/>
          <w:szCs w:val="24"/>
        </w:rPr>
        <w:t xml:space="preserve"> if the objectives are not clearly stated.</w:t>
      </w:r>
    </w:p>
    <w:p w:rsidR="001A7658" w:rsidRPr="001A7658" w:rsidRDefault="001A7658" w:rsidP="001A7658">
      <w:pPr>
        <w:pStyle w:val="ListParagraph"/>
        <w:rPr>
          <w:sz w:val="24"/>
          <w:szCs w:val="24"/>
        </w:rPr>
      </w:pPr>
      <w:r w:rsidRPr="001A7658">
        <w:rPr>
          <w:b/>
          <w:bCs/>
          <w:sz w:val="24"/>
          <w:szCs w:val="24"/>
        </w:rPr>
        <w:t>Some of the essentials</w:t>
      </w:r>
      <w:r w:rsidRPr="001A7658">
        <w:rPr>
          <w:sz w:val="24"/>
          <w:szCs w:val="24"/>
        </w:rPr>
        <w:t> for a public trust to come into being are the following criteria:</w:t>
      </w:r>
    </w:p>
    <w:p w:rsidR="001A7658" w:rsidRPr="001A7658" w:rsidRDefault="001A7658" w:rsidP="001A7658">
      <w:pPr>
        <w:pStyle w:val="ListParagraph"/>
        <w:numPr>
          <w:ilvl w:val="0"/>
          <w:numId w:val="14"/>
        </w:numPr>
        <w:rPr>
          <w:sz w:val="24"/>
          <w:szCs w:val="24"/>
        </w:rPr>
      </w:pPr>
      <w:r w:rsidRPr="001A7658">
        <w:rPr>
          <w:sz w:val="24"/>
          <w:szCs w:val="24"/>
        </w:rPr>
        <w:t>There must be some trust property, whether in cash or capital assets (land or buildings)</w:t>
      </w:r>
    </w:p>
    <w:p w:rsidR="001A7658" w:rsidRDefault="001A7658" w:rsidP="001A7658">
      <w:pPr>
        <w:pStyle w:val="ListParagraph"/>
        <w:numPr>
          <w:ilvl w:val="0"/>
          <w:numId w:val="14"/>
        </w:numPr>
        <w:rPr>
          <w:sz w:val="24"/>
          <w:szCs w:val="24"/>
        </w:rPr>
      </w:pPr>
      <w:r w:rsidRPr="001A7658">
        <w:rPr>
          <w:sz w:val="24"/>
          <w:szCs w:val="24"/>
        </w:rPr>
        <w:t>The objectives of the trust must be charitable or for the benefit of society</w:t>
      </w:r>
    </w:p>
    <w:p w:rsidR="001A7658" w:rsidRPr="001A7658" w:rsidRDefault="001A7658" w:rsidP="001A7658">
      <w:pPr>
        <w:rPr>
          <w:sz w:val="24"/>
          <w:szCs w:val="24"/>
        </w:rPr>
      </w:pPr>
    </w:p>
    <w:p w:rsidR="001A7658" w:rsidRDefault="001A7658" w:rsidP="00CE605D">
      <w:pPr>
        <w:pStyle w:val="ListParagraph"/>
        <w:rPr>
          <w:sz w:val="24"/>
          <w:szCs w:val="24"/>
        </w:rPr>
      </w:pPr>
    </w:p>
    <w:p w:rsidR="001A7658" w:rsidRDefault="001A7658" w:rsidP="00CE605D">
      <w:pPr>
        <w:pStyle w:val="ListParagraph"/>
        <w:rPr>
          <w:sz w:val="24"/>
          <w:szCs w:val="24"/>
        </w:rPr>
      </w:pPr>
    </w:p>
    <w:p w:rsidR="001A7658" w:rsidRPr="001A7658" w:rsidRDefault="00185744" w:rsidP="001A7658">
      <w:r>
        <w:rPr>
          <w:sz w:val="24"/>
          <w:szCs w:val="24"/>
        </w:rPr>
        <w:t xml:space="preserve"> </w:t>
      </w:r>
      <w:r w:rsidR="001A7658" w:rsidRPr="001A7658">
        <w:t>The application for registration of a public trust must contain the following:</w:t>
      </w:r>
    </w:p>
    <w:p w:rsidR="001A7658" w:rsidRPr="001A7658" w:rsidRDefault="001A7658" w:rsidP="001A7658">
      <w:pPr>
        <w:numPr>
          <w:ilvl w:val="0"/>
          <w:numId w:val="15"/>
        </w:numPr>
        <w:rPr>
          <w:sz w:val="24"/>
          <w:szCs w:val="24"/>
        </w:rPr>
      </w:pPr>
      <w:r w:rsidRPr="001A7658">
        <w:rPr>
          <w:sz w:val="24"/>
          <w:szCs w:val="24"/>
        </w:rPr>
        <w:t>Particulars of documents creating the trust.</w:t>
      </w:r>
    </w:p>
    <w:p w:rsidR="001A7658" w:rsidRPr="001A7658" w:rsidRDefault="001A7658" w:rsidP="001A7658">
      <w:pPr>
        <w:numPr>
          <w:ilvl w:val="0"/>
          <w:numId w:val="15"/>
        </w:numPr>
        <w:rPr>
          <w:sz w:val="24"/>
          <w:szCs w:val="24"/>
        </w:rPr>
      </w:pPr>
      <w:r w:rsidRPr="001A7658">
        <w:rPr>
          <w:sz w:val="24"/>
          <w:szCs w:val="24"/>
        </w:rPr>
        <w:t>Particulars of the trustees and the beneficiaries.</w:t>
      </w:r>
    </w:p>
    <w:p w:rsidR="001A7658" w:rsidRPr="001A7658" w:rsidRDefault="001A7658" w:rsidP="001A7658">
      <w:pPr>
        <w:numPr>
          <w:ilvl w:val="0"/>
          <w:numId w:val="15"/>
        </w:numPr>
        <w:rPr>
          <w:sz w:val="24"/>
          <w:szCs w:val="24"/>
        </w:rPr>
      </w:pPr>
      <w:r w:rsidRPr="001A7658">
        <w:rPr>
          <w:sz w:val="24"/>
          <w:szCs w:val="24"/>
        </w:rPr>
        <w:lastRenderedPageBreak/>
        <w:t xml:space="preserve">Details of what the trust property is going to be. There is no minimum value of property for starting a trust. If the property is an immovable property then the transfer deed shall be on a stamp paper on the value of the property and it </w:t>
      </w:r>
      <w:proofErr w:type="gramStart"/>
      <w:r w:rsidRPr="001A7658">
        <w:rPr>
          <w:sz w:val="24"/>
          <w:szCs w:val="24"/>
        </w:rPr>
        <w:t>shall be registered</w:t>
      </w:r>
      <w:proofErr w:type="gramEnd"/>
      <w:r w:rsidRPr="001A7658">
        <w:rPr>
          <w:sz w:val="24"/>
          <w:szCs w:val="24"/>
        </w:rPr>
        <w:t>.</w:t>
      </w:r>
    </w:p>
    <w:p w:rsidR="001A7658" w:rsidRPr="001A7658" w:rsidRDefault="001A7658" w:rsidP="001A7658">
      <w:pPr>
        <w:numPr>
          <w:ilvl w:val="0"/>
          <w:numId w:val="15"/>
        </w:numPr>
        <w:rPr>
          <w:sz w:val="24"/>
          <w:szCs w:val="24"/>
        </w:rPr>
      </w:pPr>
      <w:r w:rsidRPr="001A7658">
        <w:rPr>
          <w:sz w:val="24"/>
          <w:szCs w:val="24"/>
        </w:rPr>
        <w:t>Preparation of the trust deed, that is, i.e. declaration of having created a public charitable trust.</w:t>
      </w:r>
    </w:p>
    <w:p w:rsidR="00185744" w:rsidRDefault="001A7658" w:rsidP="00185744">
      <w:pPr>
        <w:rPr>
          <w:sz w:val="24"/>
          <w:szCs w:val="24"/>
        </w:rPr>
      </w:pPr>
      <w:r w:rsidRPr="001A7658">
        <w:rPr>
          <w:sz w:val="24"/>
          <w:szCs w:val="24"/>
        </w:rPr>
        <w:t xml:space="preserve">A trust is a “’gift’ of property to a person or institution providing benefit to both parties,” and may be either a public trust, which benefits the public at large, or a private trust, which benefits individuals. </w:t>
      </w:r>
      <w:proofErr w:type="gramStart"/>
      <w:r w:rsidRPr="001A7658">
        <w:rPr>
          <w:sz w:val="24"/>
          <w:szCs w:val="24"/>
        </w:rPr>
        <w:t>Private trusts for public charity are governed by the Trusts Act, 1882</w:t>
      </w:r>
      <w:proofErr w:type="gramEnd"/>
      <w:r w:rsidRPr="001A7658">
        <w:rPr>
          <w:sz w:val="24"/>
          <w:szCs w:val="24"/>
        </w:rPr>
        <w:t>.</w:t>
      </w:r>
      <w:bookmarkStart w:id="0" w:name="_GoBack"/>
      <w:bookmarkEnd w:id="0"/>
    </w:p>
    <w:p w:rsidR="00206455" w:rsidRDefault="00206455" w:rsidP="00185744">
      <w:pPr>
        <w:rPr>
          <w:sz w:val="24"/>
          <w:szCs w:val="24"/>
        </w:rPr>
      </w:pPr>
    </w:p>
    <w:p w:rsidR="00206455" w:rsidRDefault="00206455" w:rsidP="00185744">
      <w:pPr>
        <w:rPr>
          <w:sz w:val="24"/>
          <w:szCs w:val="24"/>
        </w:rPr>
      </w:pPr>
    </w:p>
    <w:p w:rsidR="001A7658" w:rsidRDefault="001A7658" w:rsidP="00185744">
      <w:pPr>
        <w:rPr>
          <w:sz w:val="24"/>
          <w:szCs w:val="24"/>
        </w:rPr>
      </w:pPr>
    </w:p>
    <w:p w:rsidR="001A7658" w:rsidRDefault="001A7658" w:rsidP="00185744">
      <w:pPr>
        <w:rPr>
          <w:sz w:val="24"/>
          <w:szCs w:val="24"/>
        </w:rPr>
      </w:pPr>
    </w:p>
    <w:p w:rsidR="00206455" w:rsidRDefault="00206455" w:rsidP="00185744">
      <w:pPr>
        <w:rPr>
          <w:sz w:val="24"/>
          <w:szCs w:val="24"/>
        </w:rPr>
      </w:pPr>
      <w:r>
        <w:rPr>
          <w:sz w:val="24"/>
          <w:szCs w:val="24"/>
        </w:rPr>
        <w:t>Question No 4:</w:t>
      </w:r>
    </w:p>
    <w:p w:rsidR="00206455" w:rsidRDefault="00206455" w:rsidP="00185744">
      <w:pPr>
        <w:rPr>
          <w:sz w:val="24"/>
          <w:szCs w:val="24"/>
        </w:rPr>
      </w:pPr>
      <w:r>
        <w:rPr>
          <w:sz w:val="24"/>
          <w:szCs w:val="24"/>
        </w:rPr>
        <w:t xml:space="preserve">Answer No 4:  Labor law mediates the relationship between workers, employing entries, trade unions and government. Collective </w:t>
      </w:r>
      <w:r w:rsidR="006C4E25">
        <w:rPr>
          <w:sz w:val="24"/>
          <w:szCs w:val="24"/>
        </w:rPr>
        <w:t>labor law relates to the tripartite relationship between employer and union.</w:t>
      </w:r>
    </w:p>
    <w:p w:rsidR="006C4E25" w:rsidRDefault="006C4E25" w:rsidP="00185744">
      <w:pPr>
        <w:rPr>
          <w:sz w:val="24"/>
          <w:szCs w:val="24"/>
        </w:rPr>
      </w:pPr>
      <w:r>
        <w:rPr>
          <w:sz w:val="24"/>
          <w:szCs w:val="24"/>
        </w:rPr>
        <w:t>According to or labor rights in constitution of Pakistan are as under:</w:t>
      </w:r>
    </w:p>
    <w:p w:rsidR="006C4E25" w:rsidRDefault="006C4E25" w:rsidP="006C4E25">
      <w:pPr>
        <w:pStyle w:val="ListParagraph"/>
        <w:numPr>
          <w:ilvl w:val="0"/>
          <w:numId w:val="11"/>
        </w:numPr>
        <w:rPr>
          <w:sz w:val="24"/>
          <w:szCs w:val="24"/>
        </w:rPr>
      </w:pPr>
      <w:r>
        <w:rPr>
          <w:sz w:val="24"/>
          <w:szCs w:val="24"/>
        </w:rPr>
        <w:t>Article 11, of the constitution prohibits all forms of slavery, forced labor and child labor.</w:t>
      </w:r>
    </w:p>
    <w:p w:rsidR="006C4E25" w:rsidRDefault="006C4E25" w:rsidP="006C4E25">
      <w:pPr>
        <w:pStyle w:val="ListParagraph"/>
        <w:numPr>
          <w:ilvl w:val="0"/>
          <w:numId w:val="11"/>
        </w:numPr>
        <w:rPr>
          <w:sz w:val="24"/>
          <w:szCs w:val="24"/>
        </w:rPr>
      </w:pPr>
      <w:r>
        <w:rPr>
          <w:sz w:val="24"/>
          <w:szCs w:val="24"/>
        </w:rPr>
        <w:t>Article 17, provide for fundamental rights to exercise the freedom of association and the right of unions.</w:t>
      </w:r>
    </w:p>
    <w:p w:rsidR="006C4E25" w:rsidRDefault="006C4E25" w:rsidP="006C4E25">
      <w:pPr>
        <w:pStyle w:val="ListParagraph"/>
        <w:numPr>
          <w:ilvl w:val="0"/>
          <w:numId w:val="11"/>
        </w:numPr>
        <w:rPr>
          <w:sz w:val="24"/>
          <w:szCs w:val="24"/>
        </w:rPr>
      </w:pPr>
      <w:r>
        <w:rPr>
          <w:sz w:val="24"/>
          <w:szCs w:val="24"/>
        </w:rPr>
        <w:t>Article 18, every citizen shall have the rights to enter upon any lawful profession or occupation, and to conduct any lawful trade and business.</w:t>
      </w:r>
    </w:p>
    <w:p w:rsidR="006C4E25" w:rsidRDefault="006C4E25" w:rsidP="006C4E25">
      <w:pPr>
        <w:pStyle w:val="ListParagraph"/>
        <w:numPr>
          <w:ilvl w:val="0"/>
          <w:numId w:val="11"/>
        </w:numPr>
        <w:rPr>
          <w:sz w:val="24"/>
          <w:szCs w:val="24"/>
        </w:rPr>
      </w:pPr>
      <w:r>
        <w:rPr>
          <w:sz w:val="24"/>
          <w:szCs w:val="24"/>
        </w:rPr>
        <w:t>Article 25, lays down the right to equality before the law. Prohibition of discrimination on the grounds of sex alone.</w:t>
      </w:r>
    </w:p>
    <w:p w:rsidR="006C4E25" w:rsidRDefault="006C4E25" w:rsidP="006C4E25">
      <w:pPr>
        <w:pStyle w:val="ListParagraph"/>
        <w:numPr>
          <w:ilvl w:val="0"/>
          <w:numId w:val="11"/>
        </w:numPr>
        <w:rPr>
          <w:sz w:val="24"/>
          <w:szCs w:val="24"/>
        </w:rPr>
      </w:pPr>
      <w:r>
        <w:rPr>
          <w:sz w:val="24"/>
          <w:szCs w:val="24"/>
        </w:rPr>
        <w:t>Article 37(e), the state should be made for securing just and human conditions of work, ensuring that chi</w:t>
      </w:r>
      <w:r w:rsidR="004A5EA5">
        <w:rPr>
          <w:sz w:val="24"/>
          <w:szCs w:val="24"/>
        </w:rPr>
        <w:t>ldren and women are not employed in vacations unsuited to their age or sex, and for maternity benefits women in employment.</w:t>
      </w:r>
    </w:p>
    <w:p w:rsidR="004A5EA5" w:rsidRDefault="004A5EA5" w:rsidP="006C4E25">
      <w:pPr>
        <w:pStyle w:val="ListParagraph"/>
        <w:numPr>
          <w:ilvl w:val="0"/>
          <w:numId w:val="11"/>
        </w:numPr>
        <w:rPr>
          <w:sz w:val="24"/>
          <w:szCs w:val="24"/>
        </w:rPr>
      </w:pPr>
      <w:r>
        <w:rPr>
          <w:sz w:val="24"/>
          <w:szCs w:val="24"/>
        </w:rPr>
        <w:t xml:space="preserve">Article 38, the state shall secure the </w:t>
      </w:r>
      <w:proofErr w:type="spellStart"/>
      <w:r>
        <w:rPr>
          <w:sz w:val="24"/>
          <w:szCs w:val="24"/>
        </w:rPr>
        <w:t>well being</w:t>
      </w:r>
      <w:proofErr w:type="spellEnd"/>
      <w:r>
        <w:rPr>
          <w:sz w:val="24"/>
          <w:szCs w:val="24"/>
        </w:rPr>
        <w:t xml:space="preserve"> of the people, irrespective of sex, caste or race, by ensuring equitable adjustment of rights between employers and employees and also provide social security.</w:t>
      </w:r>
    </w:p>
    <w:p w:rsidR="004A5EA5" w:rsidRDefault="004A5EA5" w:rsidP="006C4E25">
      <w:pPr>
        <w:pStyle w:val="ListParagraph"/>
        <w:numPr>
          <w:ilvl w:val="0"/>
          <w:numId w:val="11"/>
        </w:numPr>
        <w:rPr>
          <w:sz w:val="24"/>
          <w:szCs w:val="24"/>
        </w:rPr>
      </w:pPr>
      <w:r w:rsidRPr="004A5EA5">
        <w:rPr>
          <w:sz w:val="24"/>
          <w:szCs w:val="24"/>
        </w:rPr>
        <w:t xml:space="preserve">Wages </w:t>
      </w:r>
      <w:proofErr w:type="gramStart"/>
      <w:r w:rsidRPr="004A5EA5">
        <w:rPr>
          <w:sz w:val="24"/>
          <w:szCs w:val="24"/>
        </w:rPr>
        <w:t>are construed</w:t>
      </w:r>
      <w:proofErr w:type="gramEnd"/>
      <w:r w:rsidRPr="004A5EA5">
        <w:rPr>
          <w:sz w:val="24"/>
          <w:szCs w:val="24"/>
        </w:rPr>
        <w:t xml:space="preserve"> as the total remuneration payable to an employed person on the fulfillment of his or her contract of employment. </w:t>
      </w:r>
      <w:proofErr w:type="gramStart"/>
      <w:r w:rsidRPr="004A5EA5">
        <w:rPr>
          <w:sz w:val="24"/>
          <w:szCs w:val="24"/>
        </w:rPr>
        <w:t xml:space="preserve">It includes bonuses and any sum payable for want of a proper notice of discharge, but excludes the value of accommodations i.e., supply of light, water, medical attendance or other amenities excluded by the Provincial Government; the employer’s contribution to a pension or </w:t>
      </w:r>
      <w:r w:rsidRPr="004A5EA5">
        <w:rPr>
          <w:sz w:val="24"/>
          <w:szCs w:val="24"/>
        </w:rPr>
        <w:lastRenderedPageBreak/>
        <w:t>provident fund, traveling allowance or concession or other special expenses entailed by the nature of his or her employment; and any gratuity payable on discharge.</w:t>
      </w:r>
      <w:proofErr w:type="gramEnd"/>
    </w:p>
    <w:p w:rsidR="004A5EA5" w:rsidRDefault="004A5EA5" w:rsidP="004A5EA5">
      <w:pPr>
        <w:rPr>
          <w:sz w:val="24"/>
          <w:szCs w:val="24"/>
        </w:rPr>
      </w:pPr>
      <w:r>
        <w:rPr>
          <w:sz w:val="24"/>
          <w:szCs w:val="24"/>
        </w:rPr>
        <w:t xml:space="preserve">Source: Constitution of Pakistan, and labor rights and employment in constitution </w:t>
      </w:r>
    </w:p>
    <w:p w:rsidR="004A5EA5" w:rsidRDefault="004A5EA5" w:rsidP="004A5EA5">
      <w:pPr>
        <w:rPr>
          <w:sz w:val="24"/>
          <w:szCs w:val="24"/>
        </w:rPr>
      </w:pPr>
    </w:p>
    <w:p w:rsidR="004A5EA5" w:rsidRDefault="004A5EA5" w:rsidP="004A5EA5">
      <w:pPr>
        <w:rPr>
          <w:sz w:val="24"/>
          <w:szCs w:val="24"/>
        </w:rPr>
      </w:pPr>
    </w:p>
    <w:p w:rsidR="004A5EA5" w:rsidRDefault="004A5EA5" w:rsidP="004A5EA5">
      <w:pPr>
        <w:rPr>
          <w:sz w:val="24"/>
          <w:szCs w:val="24"/>
        </w:rPr>
      </w:pPr>
    </w:p>
    <w:p w:rsidR="004A5EA5" w:rsidRDefault="004A5EA5" w:rsidP="004A5EA5">
      <w:pPr>
        <w:rPr>
          <w:sz w:val="24"/>
          <w:szCs w:val="24"/>
        </w:rPr>
      </w:pPr>
      <w:r>
        <w:rPr>
          <w:sz w:val="24"/>
          <w:szCs w:val="24"/>
        </w:rPr>
        <w:t>Question NO 5:</w:t>
      </w:r>
    </w:p>
    <w:p w:rsidR="004A5EA5" w:rsidRDefault="004A5EA5" w:rsidP="004A5EA5">
      <w:pPr>
        <w:rPr>
          <w:sz w:val="24"/>
          <w:szCs w:val="24"/>
        </w:rPr>
      </w:pPr>
      <w:r>
        <w:rPr>
          <w:sz w:val="24"/>
          <w:szCs w:val="24"/>
        </w:rPr>
        <w:t xml:space="preserve">Answer no 5:  </w:t>
      </w:r>
    </w:p>
    <w:p w:rsidR="004A5EA5" w:rsidRDefault="004A5EA5" w:rsidP="006A0E12">
      <w:pPr>
        <w:pStyle w:val="ListParagraph"/>
        <w:numPr>
          <w:ilvl w:val="0"/>
          <w:numId w:val="1"/>
        </w:numPr>
        <w:rPr>
          <w:sz w:val="24"/>
          <w:szCs w:val="24"/>
        </w:rPr>
      </w:pPr>
      <w:r w:rsidRPr="006A0E12">
        <w:rPr>
          <w:b/>
          <w:sz w:val="24"/>
          <w:szCs w:val="24"/>
        </w:rPr>
        <w:t>Free Consent</w:t>
      </w:r>
      <w:r w:rsidR="006A0E12">
        <w:rPr>
          <w:b/>
          <w:sz w:val="24"/>
          <w:szCs w:val="24"/>
        </w:rPr>
        <w:t xml:space="preserve">: </w:t>
      </w:r>
      <w:r w:rsidR="006A0E12">
        <w:rPr>
          <w:sz w:val="24"/>
          <w:szCs w:val="24"/>
        </w:rPr>
        <w:t xml:space="preserve">When there is two parties in a contract, who are willingly and knowingly enter into an agreement. </w:t>
      </w:r>
      <w:proofErr w:type="gramStart"/>
      <w:r w:rsidR="006A0E12">
        <w:rPr>
          <w:sz w:val="24"/>
          <w:szCs w:val="24"/>
        </w:rPr>
        <w:t>Or</w:t>
      </w:r>
      <w:proofErr w:type="gramEnd"/>
      <w:r w:rsidR="006A0E12">
        <w:rPr>
          <w:sz w:val="24"/>
          <w:szCs w:val="24"/>
        </w:rPr>
        <w:t xml:space="preserve"> when two or more parties or persons agree upon the same thing and in same sense. So the two or more than two people must agree to something in the same sense as well.</w:t>
      </w:r>
    </w:p>
    <w:p w:rsidR="006A0E12" w:rsidRDefault="006A0E12" w:rsidP="006A0E12">
      <w:pPr>
        <w:ind w:left="720"/>
        <w:rPr>
          <w:sz w:val="24"/>
          <w:szCs w:val="24"/>
        </w:rPr>
      </w:pPr>
      <w:proofErr w:type="spellStart"/>
      <w:r>
        <w:rPr>
          <w:sz w:val="24"/>
          <w:szCs w:val="24"/>
        </w:rPr>
        <w:t>Eg</w:t>
      </w:r>
      <w:proofErr w:type="spellEnd"/>
      <w:r>
        <w:rPr>
          <w:sz w:val="24"/>
          <w:szCs w:val="24"/>
        </w:rPr>
        <w:t>: Person A agrees to sell</w:t>
      </w:r>
      <w:r w:rsidR="005C5F73">
        <w:rPr>
          <w:sz w:val="24"/>
          <w:szCs w:val="24"/>
        </w:rPr>
        <w:t xml:space="preserve"> his car to B and A owns three cars </w:t>
      </w:r>
      <w:proofErr w:type="spellStart"/>
      <w:proofErr w:type="gramStart"/>
      <w:r w:rsidR="005C5F73">
        <w:rPr>
          <w:sz w:val="24"/>
          <w:szCs w:val="24"/>
        </w:rPr>
        <w:t>honda</w:t>
      </w:r>
      <w:proofErr w:type="spellEnd"/>
      <w:proofErr w:type="gramEnd"/>
      <w:r w:rsidR="005C5F73">
        <w:rPr>
          <w:sz w:val="24"/>
          <w:szCs w:val="24"/>
        </w:rPr>
        <w:t xml:space="preserve">, corolla and Mercedes and he wants to sell </w:t>
      </w:r>
      <w:proofErr w:type="spellStart"/>
      <w:r w:rsidR="005C5F73">
        <w:rPr>
          <w:sz w:val="24"/>
          <w:szCs w:val="24"/>
        </w:rPr>
        <w:t>honda</w:t>
      </w:r>
      <w:proofErr w:type="spellEnd"/>
      <w:r w:rsidR="005C5F73">
        <w:rPr>
          <w:sz w:val="24"/>
          <w:szCs w:val="24"/>
        </w:rPr>
        <w:t>, but here B thinks he is buying Mercedes. Here A and B have not agreed upon the same thing so there is no free consent and no contract. If they agree on same thing then there will be free consent and contract between them.</w:t>
      </w:r>
    </w:p>
    <w:p w:rsidR="005C5F73" w:rsidRDefault="005C5F73" w:rsidP="006A0E12">
      <w:pPr>
        <w:ind w:left="720"/>
        <w:rPr>
          <w:sz w:val="24"/>
          <w:szCs w:val="24"/>
        </w:rPr>
      </w:pPr>
      <w:r>
        <w:rPr>
          <w:sz w:val="24"/>
          <w:szCs w:val="24"/>
        </w:rPr>
        <w:t xml:space="preserve">Free consent happens when it </w:t>
      </w:r>
      <w:proofErr w:type="gramStart"/>
      <w:r>
        <w:rPr>
          <w:sz w:val="24"/>
          <w:szCs w:val="24"/>
        </w:rPr>
        <w:t>is not caused or affected by</w:t>
      </w:r>
      <w:proofErr w:type="gramEnd"/>
      <w:r>
        <w:rPr>
          <w:sz w:val="24"/>
          <w:szCs w:val="24"/>
        </w:rPr>
        <w:t xml:space="preserve"> </w:t>
      </w:r>
    </w:p>
    <w:p w:rsidR="005C5F73" w:rsidRDefault="005C5F73" w:rsidP="005C5F73">
      <w:pPr>
        <w:pStyle w:val="ListParagraph"/>
        <w:numPr>
          <w:ilvl w:val="0"/>
          <w:numId w:val="12"/>
        </w:numPr>
        <w:rPr>
          <w:sz w:val="24"/>
          <w:szCs w:val="24"/>
        </w:rPr>
      </w:pPr>
      <w:r>
        <w:rPr>
          <w:sz w:val="24"/>
          <w:szCs w:val="24"/>
        </w:rPr>
        <w:t>Coercion</w:t>
      </w:r>
    </w:p>
    <w:p w:rsidR="005C5F73" w:rsidRDefault="005C5F73" w:rsidP="005C5F73">
      <w:pPr>
        <w:pStyle w:val="ListParagraph"/>
        <w:numPr>
          <w:ilvl w:val="0"/>
          <w:numId w:val="12"/>
        </w:numPr>
        <w:rPr>
          <w:sz w:val="24"/>
          <w:szCs w:val="24"/>
        </w:rPr>
      </w:pPr>
      <w:r>
        <w:rPr>
          <w:sz w:val="24"/>
          <w:szCs w:val="24"/>
        </w:rPr>
        <w:t xml:space="preserve">Undue influence </w:t>
      </w:r>
    </w:p>
    <w:p w:rsidR="005C5F73" w:rsidRDefault="005C5F73" w:rsidP="005C5F73">
      <w:pPr>
        <w:pStyle w:val="ListParagraph"/>
        <w:numPr>
          <w:ilvl w:val="0"/>
          <w:numId w:val="12"/>
        </w:numPr>
        <w:rPr>
          <w:sz w:val="24"/>
          <w:szCs w:val="24"/>
        </w:rPr>
      </w:pPr>
      <w:r>
        <w:rPr>
          <w:sz w:val="24"/>
          <w:szCs w:val="24"/>
        </w:rPr>
        <w:t>Fraud</w:t>
      </w:r>
    </w:p>
    <w:p w:rsidR="005C5F73" w:rsidRDefault="005C5F73" w:rsidP="005C5F73">
      <w:pPr>
        <w:pStyle w:val="ListParagraph"/>
        <w:numPr>
          <w:ilvl w:val="0"/>
          <w:numId w:val="12"/>
        </w:numPr>
        <w:rPr>
          <w:sz w:val="24"/>
          <w:szCs w:val="24"/>
        </w:rPr>
      </w:pPr>
      <w:r>
        <w:rPr>
          <w:sz w:val="24"/>
          <w:szCs w:val="24"/>
        </w:rPr>
        <w:t xml:space="preserve"> Misrepresentation</w:t>
      </w:r>
    </w:p>
    <w:p w:rsidR="005C5F73" w:rsidRDefault="005C5F73" w:rsidP="005C5F73">
      <w:pPr>
        <w:pStyle w:val="ListParagraph"/>
        <w:numPr>
          <w:ilvl w:val="0"/>
          <w:numId w:val="12"/>
        </w:numPr>
        <w:rPr>
          <w:sz w:val="24"/>
          <w:szCs w:val="24"/>
        </w:rPr>
      </w:pPr>
      <w:r>
        <w:rPr>
          <w:sz w:val="24"/>
          <w:szCs w:val="24"/>
        </w:rPr>
        <w:t>Mistake</w:t>
      </w:r>
    </w:p>
    <w:p w:rsidR="005C5F73" w:rsidRPr="005C5F73" w:rsidRDefault="005C5F73" w:rsidP="005C5F73">
      <w:pPr>
        <w:rPr>
          <w:sz w:val="24"/>
          <w:szCs w:val="24"/>
        </w:rPr>
      </w:pPr>
    </w:p>
    <w:p w:rsidR="004A5EA5" w:rsidRDefault="004A5EA5" w:rsidP="004A5EA5">
      <w:pPr>
        <w:pStyle w:val="ListParagraph"/>
        <w:numPr>
          <w:ilvl w:val="0"/>
          <w:numId w:val="1"/>
        </w:numPr>
        <w:rPr>
          <w:sz w:val="24"/>
          <w:szCs w:val="24"/>
        </w:rPr>
      </w:pPr>
      <w:r>
        <w:rPr>
          <w:b/>
          <w:sz w:val="24"/>
          <w:szCs w:val="24"/>
        </w:rPr>
        <w:t>Offer and essential of offers</w:t>
      </w:r>
      <w:r w:rsidR="00382F8D">
        <w:rPr>
          <w:b/>
          <w:sz w:val="24"/>
          <w:szCs w:val="24"/>
        </w:rPr>
        <w:t xml:space="preserve"> </w:t>
      </w:r>
      <w:proofErr w:type="gramStart"/>
      <w:r w:rsidR="00382F8D">
        <w:rPr>
          <w:sz w:val="24"/>
          <w:szCs w:val="24"/>
        </w:rPr>
        <w:t>When</w:t>
      </w:r>
      <w:proofErr w:type="gramEnd"/>
      <w:r w:rsidR="00382F8D">
        <w:rPr>
          <w:sz w:val="24"/>
          <w:szCs w:val="24"/>
        </w:rPr>
        <w:t xml:space="preserve"> you propose a person or invite</w:t>
      </w:r>
      <w:r w:rsidR="006D7093">
        <w:rPr>
          <w:sz w:val="24"/>
          <w:szCs w:val="24"/>
        </w:rPr>
        <w:t xml:space="preserve"> a party in contract, you have made an offer, upon accepting the offer the party and you enter a legally binding contract. An offer is the first step in creating a contract and is one of the main vital component of a legal contract and the other two components are acceptance of the offer and considerations. In </w:t>
      </w:r>
      <w:proofErr w:type="gramStart"/>
      <w:r w:rsidR="006D7093">
        <w:rPr>
          <w:sz w:val="24"/>
          <w:szCs w:val="24"/>
        </w:rPr>
        <w:t>business</w:t>
      </w:r>
      <w:proofErr w:type="gramEnd"/>
      <w:r w:rsidR="006D7093">
        <w:rPr>
          <w:sz w:val="24"/>
          <w:szCs w:val="24"/>
        </w:rPr>
        <w:t xml:space="preserve"> the person who offers or invite is known as </w:t>
      </w:r>
      <w:proofErr w:type="spellStart"/>
      <w:r w:rsidR="006D7093">
        <w:rPr>
          <w:sz w:val="24"/>
          <w:szCs w:val="24"/>
        </w:rPr>
        <w:t>offeror</w:t>
      </w:r>
      <w:proofErr w:type="spellEnd"/>
      <w:r w:rsidR="006D7093">
        <w:rPr>
          <w:sz w:val="24"/>
          <w:szCs w:val="24"/>
        </w:rPr>
        <w:t xml:space="preserve"> in business terms and the who is at receivers end is known as offeree.</w:t>
      </w:r>
    </w:p>
    <w:p w:rsidR="006D7093" w:rsidRDefault="006D7093" w:rsidP="004A5EA5">
      <w:pPr>
        <w:pStyle w:val="ListParagraph"/>
        <w:numPr>
          <w:ilvl w:val="0"/>
          <w:numId w:val="1"/>
        </w:numPr>
        <w:rPr>
          <w:sz w:val="24"/>
          <w:szCs w:val="24"/>
        </w:rPr>
      </w:pPr>
      <w:r>
        <w:rPr>
          <w:b/>
          <w:sz w:val="24"/>
          <w:szCs w:val="24"/>
        </w:rPr>
        <w:t xml:space="preserve">Essentials of offer  </w:t>
      </w:r>
    </w:p>
    <w:p w:rsidR="006D7093" w:rsidRDefault="006D7093" w:rsidP="006D7093">
      <w:pPr>
        <w:pStyle w:val="ListParagraph"/>
        <w:numPr>
          <w:ilvl w:val="0"/>
          <w:numId w:val="13"/>
        </w:numPr>
        <w:rPr>
          <w:sz w:val="24"/>
          <w:szCs w:val="24"/>
        </w:rPr>
      </w:pPr>
      <w:r>
        <w:rPr>
          <w:sz w:val="24"/>
          <w:szCs w:val="24"/>
        </w:rPr>
        <w:t>The offer must be communicated</w:t>
      </w:r>
    </w:p>
    <w:p w:rsidR="006D7093" w:rsidRDefault="006D7093" w:rsidP="006D7093">
      <w:pPr>
        <w:pStyle w:val="ListParagraph"/>
        <w:numPr>
          <w:ilvl w:val="0"/>
          <w:numId w:val="13"/>
        </w:numPr>
        <w:rPr>
          <w:sz w:val="24"/>
          <w:szCs w:val="24"/>
        </w:rPr>
      </w:pPr>
      <w:r>
        <w:rPr>
          <w:sz w:val="24"/>
          <w:szCs w:val="24"/>
        </w:rPr>
        <w:t xml:space="preserve">The terms and conditions of the offer must be clear and definite </w:t>
      </w:r>
    </w:p>
    <w:p w:rsidR="006D7093" w:rsidRDefault="006D7093" w:rsidP="006D7093">
      <w:pPr>
        <w:pStyle w:val="ListParagraph"/>
        <w:numPr>
          <w:ilvl w:val="0"/>
          <w:numId w:val="13"/>
        </w:numPr>
        <w:rPr>
          <w:sz w:val="24"/>
          <w:szCs w:val="24"/>
        </w:rPr>
      </w:pPr>
      <w:r>
        <w:rPr>
          <w:sz w:val="24"/>
          <w:szCs w:val="24"/>
        </w:rPr>
        <w:t>Must create a legal and good relationships</w:t>
      </w:r>
    </w:p>
    <w:p w:rsidR="00CE605D" w:rsidRDefault="00CE605D" w:rsidP="006D7093">
      <w:pPr>
        <w:pStyle w:val="ListParagraph"/>
        <w:numPr>
          <w:ilvl w:val="0"/>
          <w:numId w:val="13"/>
        </w:numPr>
        <w:rPr>
          <w:sz w:val="24"/>
          <w:szCs w:val="24"/>
        </w:rPr>
      </w:pPr>
      <w:r>
        <w:rPr>
          <w:sz w:val="24"/>
          <w:szCs w:val="24"/>
        </w:rPr>
        <w:t xml:space="preserve">Offer should not contain negative condition </w:t>
      </w:r>
    </w:p>
    <w:p w:rsidR="00CE605D" w:rsidRDefault="00CE605D" w:rsidP="006D7093">
      <w:pPr>
        <w:pStyle w:val="ListParagraph"/>
        <w:numPr>
          <w:ilvl w:val="0"/>
          <w:numId w:val="13"/>
        </w:numPr>
        <w:rPr>
          <w:sz w:val="24"/>
          <w:szCs w:val="24"/>
        </w:rPr>
      </w:pPr>
      <w:r>
        <w:rPr>
          <w:sz w:val="24"/>
          <w:szCs w:val="24"/>
        </w:rPr>
        <w:lastRenderedPageBreak/>
        <w:t>It must be clear</w:t>
      </w:r>
    </w:p>
    <w:p w:rsidR="00CE605D" w:rsidRDefault="00CE605D" w:rsidP="006D7093">
      <w:pPr>
        <w:pStyle w:val="ListParagraph"/>
        <w:numPr>
          <w:ilvl w:val="0"/>
          <w:numId w:val="13"/>
        </w:numPr>
        <w:rPr>
          <w:sz w:val="24"/>
          <w:szCs w:val="24"/>
        </w:rPr>
      </w:pPr>
      <w:r>
        <w:rPr>
          <w:sz w:val="24"/>
          <w:szCs w:val="24"/>
        </w:rPr>
        <w:t>Can be specific or general</w:t>
      </w:r>
    </w:p>
    <w:p w:rsidR="00CE605D" w:rsidRPr="006D7093" w:rsidRDefault="00CE605D" w:rsidP="006D7093">
      <w:pPr>
        <w:pStyle w:val="ListParagraph"/>
        <w:numPr>
          <w:ilvl w:val="0"/>
          <w:numId w:val="13"/>
        </w:numPr>
        <w:rPr>
          <w:sz w:val="24"/>
          <w:szCs w:val="24"/>
        </w:rPr>
      </w:pPr>
      <w:proofErr w:type="spellStart"/>
      <w:r>
        <w:rPr>
          <w:sz w:val="24"/>
          <w:szCs w:val="24"/>
        </w:rPr>
        <w:t>etc</w:t>
      </w:r>
      <w:proofErr w:type="spellEnd"/>
    </w:p>
    <w:p w:rsidR="00221C56" w:rsidRPr="00221C56" w:rsidRDefault="00221C56" w:rsidP="00221C56">
      <w:pPr>
        <w:ind w:left="360"/>
        <w:rPr>
          <w:sz w:val="24"/>
          <w:szCs w:val="24"/>
        </w:rPr>
      </w:pPr>
    </w:p>
    <w:p w:rsidR="00221C56" w:rsidRPr="00221C56" w:rsidRDefault="00221C56" w:rsidP="00221C56">
      <w:pPr>
        <w:rPr>
          <w:sz w:val="24"/>
          <w:szCs w:val="24"/>
        </w:rPr>
      </w:pPr>
    </w:p>
    <w:p w:rsidR="00F95A25" w:rsidRPr="0039510F" w:rsidRDefault="00F95A25" w:rsidP="0039510F">
      <w:pPr>
        <w:rPr>
          <w:sz w:val="24"/>
          <w:szCs w:val="24"/>
        </w:rPr>
      </w:pPr>
    </w:p>
    <w:sectPr w:rsidR="00F95A25" w:rsidRPr="00395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69D3"/>
    <w:multiLevelType w:val="hybridMultilevel"/>
    <w:tmpl w:val="38347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10472"/>
    <w:multiLevelType w:val="hybridMultilevel"/>
    <w:tmpl w:val="52782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65F4E"/>
    <w:multiLevelType w:val="hybridMultilevel"/>
    <w:tmpl w:val="DAE2D1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B262DA"/>
    <w:multiLevelType w:val="hybridMultilevel"/>
    <w:tmpl w:val="47169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FE06B7"/>
    <w:multiLevelType w:val="multilevel"/>
    <w:tmpl w:val="A51A6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B23DF3"/>
    <w:multiLevelType w:val="hybridMultilevel"/>
    <w:tmpl w:val="AA3A1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610A0"/>
    <w:multiLevelType w:val="hybridMultilevel"/>
    <w:tmpl w:val="1AEC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06791"/>
    <w:multiLevelType w:val="hybridMultilevel"/>
    <w:tmpl w:val="D2A4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236DF8"/>
    <w:multiLevelType w:val="hybridMultilevel"/>
    <w:tmpl w:val="FFE24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73F9B"/>
    <w:multiLevelType w:val="hybridMultilevel"/>
    <w:tmpl w:val="C8BA3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C69D2"/>
    <w:multiLevelType w:val="multilevel"/>
    <w:tmpl w:val="BC244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8B0917"/>
    <w:multiLevelType w:val="hybridMultilevel"/>
    <w:tmpl w:val="C6F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C43E6D"/>
    <w:multiLevelType w:val="hybridMultilevel"/>
    <w:tmpl w:val="261EA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45E40"/>
    <w:multiLevelType w:val="hybridMultilevel"/>
    <w:tmpl w:val="0F3E3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2D5FD1"/>
    <w:multiLevelType w:val="hybridMultilevel"/>
    <w:tmpl w:val="8402B9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8"/>
  </w:num>
  <w:num w:numId="5">
    <w:abstractNumId w:val="6"/>
  </w:num>
  <w:num w:numId="6">
    <w:abstractNumId w:val="5"/>
  </w:num>
  <w:num w:numId="7">
    <w:abstractNumId w:val="9"/>
  </w:num>
  <w:num w:numId="8">
    <w:abstractNumId w:val="13"/>
  </w:num>
  <w:num w:numId="9">
    <w:abstractNumId w:val="0"/>
  </w:num>
  <w:num w:numId="10">
    <w:abstractNumId w:val="3"/>
  </w:num>
  <w:num w:numId="11">
    <w:abstractNumId w:val="1"/>
  </w:num>
  <w:num w:numId="12">
    <w:abstractNumId w:val="2"/>
  </w:num>
  <w:num w:numId="13">
    <w:abstractNumId w:val="7"/>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0F"/>
    <w:rsid w:val="001429F1"/>
    <w:rsid w:val="00185744"/>
    <w:rsid w:val="001A7658"/>
    <w:rsid w:val="00206455"/>
    <w:rsid w:val="00221C56"/>
    <w:rsid w:val="002D1727"/>
    <w:rsid w:val="00382F8D"/>
    <w:rsid w:val="0039510F"/>
    <w:rsid w:val="004A5EA5"/>
    <w:rsid w:val="005C5F73"/>
    <w:rsid w:val="006A0E12"/>
    <w:rsid w:val="006C4E25"/>
    <w:rsid w:val="006D7093"/>
    <w:rsid w:val="009C77D7"/>
    <w:rsid w:val="00B66F01"/>
    <w:rsid w:val="00C23968"/>
    <w:rsid w:val="00CE605D"/>
    <w:rsid w:val="00F86069"/>
    <w:rsid w:val="00F9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63D9"/>
  <w15:chartTrackingRefBased/>
  <w15:docId w15:val="{B476BECB-886E-4BEE-A209-622B1DC8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069"/>
    <w:rPr>
      <w:color w:val="0563C1" w:themeColor="hyperlink"/>
      <w:u w:val="single"/>
    </w:rPr>
  </w:style>
  <w:style w:type="paragraph" w:styleId="ListParagraph">
    <w:name w:val="List Paragraph"/>
    <w:basedOn w:val="Normal"/>
    <w:uiPriority w:val="34"/>
    <w:qFormat/>
    <w:rsid w:val="00221C56"/>
    <w:pPr>
      <w:ind w:left="720"/>
      <w:contextualSpacing/>
    </w:pPr>
  </w:style>
  <w:style w:type="paragraph" w:styleId="NormalWeb">
    <w:name w:val="Normal (Web)"/>
    <w:basedOn w:val="Normal"/>
    <w:uiPriority w:val="99"/>
    <w:semiHidden/>
    <w:unhideWhenUsed/>
    <w:rsid w:val="001A76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67057">
      <w:bodyDiv w:val="1"/>
      <w:marLeft w:val="0"/>
      <w:marRight w:val="0"/>
      <w:marTop w:val="0"/>
      <w:marBottom w:val="0"/>
      <w:divBdr>
        <w:top w:val="none" w:sz="0" w:space="0" w:color="auto"/>
        <w:left w:val="none" w:sz="0" w:space="0" w:color="auto"/>
        <w:bottom w:val="none" w:sz="0" w:space="0" w:color="auto"/>
        <w:right w:val="none" w:sz="0" w:space="0" w:color="auto"/>
      </w:divBdr>
    </w:div>
    <w:div w:id="382606264">
      <w:bodyDiv w:val="1"/>
      <w:marLeft w:val="0"/>
      <w:marRight w:val="0"/>
      <w:marTop w:val="0"/>
      <w:marBottom w:val="0"/>
      <w:divBdr>
        <w:top w:val="none" w:sz="0" w:space="0" w:color="auto"/>
        <w:left w:val="none" w:sz="0" w:space="0" w:color="auto"/>
        <w:bottom w:val="none" w:sz="0" w:space="0" w:color="auto"/>
        <w:right w:val="none" w:sz="0" w:space="0" w:color="auto"/>
      </w:divBdr>
    </w:div>
    <w:div w:id="1644119166">
      <w:bodyDiv w:val="1"/>
      <w:marLeft w:val="0"/>
      <w:marRight w:val="0"/>
      <w:marTop w:val="0"/>
      <w:marBottom w:val="0"/>
      <w:divBdr>
        <w:top w:val="none" w:sz="0" w:space="0" w:color="auto"/>
        <w:left w:val="none" w:sz="0" w:space="0" w:color="auto"/>
        <w:bottom w:val="none" w:sz="0" w:space="0" w:color="auto"/>
        <w:right w:val="none" w:sz="0" w:space="0" w:color="auto"/>
      </w:divBdr>
    </w:div>
    <w:div w:id="21445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Muhammad Usman</dc:creator>
  <cp:keywords/>
  <dc:description/>
  <cp:lastModifiedBy>Syed Muhammad Usman</cp:lastModifiedBy>
  <cp:revision>1</cp:revision>
  <dcterms:created xsi:type="dcterms:W3CDTF">2020-06-25T05:37:00Z</dcterms:created>
  <dcterms:modified xsi:type="dcterms:W3CDTF">2020-06-25T08:28:00Z</dcterms:modified>
</cp:coreProperties>
</file>