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2F" w:rsidRDefault="0008722F" w:rsidP="004E2747">
      <w:pPr>
        <w:jc w:val="center"/>
        <w:rPr>
          <w:rFonts w:asciiTheme="minorBidi" w:hAnsiTheme="minorBidi"/>
          <w:b/>
          <w:bCs/>
          <w:sz w:val="24"/>
          <w:szCs w:val="24"/>
        </w:rPr>
      </w:pPr>
      <w:r w:rsidRPr="00453373">
        <w:rPr>
          <w:rFonts w:asciiTheme="minorBidi" w:hAnsiTheme="minorBidi"/>
          <w:b/>
          <w:bCs/>
          <w:sz w:val="24"/>
          <w:szCs w:val="24"/>
        </w:rPr>
        <w:t xml:space="preserve">Module Leader: Quaid </w:t>
      </w:r>
      <w:proofErr w:type="spellStart"/>
      <w:r w:rsidRPr="00453373">
        <w:rPr>
          <w:rFonts w:asciiTheme="minorBidi" w:hAnsiTheme="minorBidi"/>
          <w:b/>
          <w:bCs/>
          <w:sz w:val="24"/>
          <w:szCs w:val="24"/>
        </w:rPr>
        <w:t>Iqbal</w:t>
      </w:r>
      <w:proofErr w:type="spellEnd"/>
      <w:r>
        <w:rPr>
          <w:rFonts w:asciiTheme="minorBidi" w:hAnsiTheme="minorBidi"/>
          <w:b/>
          <w:bCs/>
          <w:sz w:val="24"/>
          <w:szCs w:val="24"/>
        </w:rPr>
        <w:t xml:space="preserve">          Module: Cost Accounting</w:t>
      </w:r>
    </w:p>
    <w:p w:rsidR="004E2747" w:rsidRDefault="004E2747" w:rsidP="004E2747">
      <w:pPr>
        <w:rPr>
          <w:rFonts w:asciiTheme="minorBidi" w:hAnsiTheme="minorBidi"/>
          <w:b/>
          <w:bCs/>
          <w:sz w:val="24"/>
          <w:szCs w:val="24"/>
        </w:rPr>
      </w:pPr>
      <w:r>
        <w:rPr>
          <w:rFonts w:asciiTheme="minorBidi" w:hAnsiTheme="minorBidi"/>
          <w:b/>
          <w:bCs/>
          <w:sz w:val="24"/>
          <w:szCs w:val="24"/>
        </w:rPr>
        <w:t xml:space="preserve">                                              </w:t>
      </w:r>
      <w:r>
        <w:rPr>
          <w:rFonts w:asciiTheme="minorBidi" w:hAnsiTheme="minorBidi"/>
          <w:b/>
          <w:bCs/>
          <w:sz w:val="24"/>
          <w:szCs w:val="24"/>
        </w:rPr>
        <w:t>Time</w:t>
      </w:r>
      <w:proofErr w:type="gramStart"/>
      <w:r>
        <w:rPr>
          <w:rFonts w:asciiTheme="minorBidi" w:hAnsiTheme="minorBidi"/>
          <w:b/>
          <w:bCs/>
          <w:sz w:val="24"/>
          <w:szCs w:val="24"/>
        </w:rPr>
        <w:t>:09:00pm</w:t>
      </w:r>
      <w:proofErr w:type="gramEnd"/>
      <w:r>
        <w:rPr>
          <w:rFonts w:asciiTheme="minorBidi" w:hAnsiTheme="minorBidi"/>
          <w:b/>
          <w:bCs/>
          <w:sz w:val="24"/>
          <w:szCs w:val="24"/>
        </w:rPr>
        <w:t xml:space="preserve"> to 03:00pm</w:t>
      </w:r>
    </w:p>
    <w:p w:rsidR="004E2747" w:rsidRDefault="004E2747" w:rsidP="004E2747">
      <w:pPr>
        <w:jc w:val="center"/>
        <w:rPr>
          <w:rFonts w:asciiTheme="minorBidi" w:hAnsiTheme="minorBidi"/>
          <w:b/>
          <w:bCs/>
          <w:sz w:val="24"/>
          <w:szCs w:val="24"/>
        </w:rPr>
      </w:pPr>
      <w:r>
        <w:rPr>
          <w:rFonts w:asciiTheme="minorBidi" w:hAnsiTheme="minorBidi"/>
          <w:b/>
          <w:bCs/>
          <w:sz w:val="24"/>
          <w:szCs w:val="24"/>
        </w:rPr>
        <w:t>Online Assignment (50 Marks</w:t>
      </w:r>
    </w:p>
    <w:p w:rsidR="004E2747" w:rsidRDefault="0008722F" w:rsidP="004E2747">
      <w:pPr>
        <w:jc w:val="center"/>
        <w:rPr>
          <w:rFonts w:asciiTheme="minorBidi" w:hAnsiTheme="minorBidi"/>
          <w:b/>
          <w:bCs/>
          <w:sz w:val="24"/>
          <w:szCs w:val="24"/>
        </w:rPr>
      </w:pPr>
      <w:r>
        <w:rPr>
          <w:rFonts w:asciiTheme="minorBidi" w:hAnsiTheme="minorBidi"/>
          <w:b/>
          <w:bCs/>
          <w:sz w:val="24"/>
          <w:szCs w:val="24"/>
        </w:rPr>
        <w:t>Spring Semester 2020</w:t>
      </w:r>
    </w:p>
    <w:p w:rsidR="004E2747" w:rsidRDefault="004E2747" w:rsidP="004E2747">
      <w:pPr>
        <w:jc w:val="center"/>
        <w:rPr>
          <w:rFonts w:asciiTheme="minorBidi" w:hAnsiTheme="minorBidi"/>
          <w:b/>
          <w:bCs/>
          <w:sz w:val="24"/>
          <w:szCs w:val="24"/>
        </w:rPr>
      </w:pPr>
      <w:r>
        <w:rPr>
          <w:rFonts w:asciiTheme="minorBidi" w:hAnsiTheme="minorBidi"/>
          <w:b/>
          <w:bCs/>
          <w:sz w:val="24"/>
          <w:szCs w:val="24"/>
        </w:rPr>
        <w:t>Name: SABIR SHAH</w:t>
      </w:r>
    </w:p>
    <w:p w:rsidR="0008722F" w:rsidRDefault="004E2747" w:rsidP="004E2747">
      <w:pPr>
        <w:rPr>
          <w:rFonts w:asciiTheme="minorBidi" w:hAnsiTheme="minorBidi"/>
          <w:b/>
          <w:bCs/>
          <w:sz w:val="24"/>
          <w:szCs w:val="24"/>
        </w:rPr>
      </w:pPr>
      <w:r>
        <w:rPr>
          <w:rFonts w:asciiTheme="minorBidi" w:hAnsiTheme="minorBidi"/>
          <w:b/>
          <w:bCs/>
          <w:sz w:val="24"/>
          <w:szCs w:val="24"/>
        </w:rPr>
        <w:t xml:space="preserve">                                                       </w:t>
      </w:r>
      <w:r w:rsidR="000F3035">
        <w:rPr>
          <w:rFonts w:asciiTheme="minorBidi" w:hAnsiTheme="minorBidi"/>
          <w:b/>
          <w:bCs/>
          <w:sz w:val="24"/>
          <w:szCs w:val="24"/>
        </w:rPr>
        <w:t>ID</w:t>
      </w:r>
      <w:r>
        <w:rPr>
          <w:rFonts w:asciiTheme="minorBidi" w:hAnsiTheme="minorBidi"/>
          <w:b/>
          <w:bCs/>
          <w:sz w:val="24"/>
          <w:szCs w:val="24"/>
        </w:rPr>
        <w:t>: 15995</w:t>
      </w:r>
      <w:r w:rsidR="0008722F">
        <w:rPr>
          <w:rFonts w:asciiTheme="minorBidi" w:hAnsiTheme="minorBidi"/>
          <w:b/>
          <w:bCs/>
          <w:sz w:val="24"/>
          <w:szCs w:val="24"/>
        </w:rPr>
        <w:t xml:space="preserve">                                                 </w:t>
      </w:r>
      <w:r>
        <w:rPr>
          <w:rFonts w:asciiTheme="minorBidi" w:hAnsiTheme="minorBidi"/>
          <w:b/>
          <w:bCs/>
          <w:sz w:val="24"/>
          <w:szCs w:val="24"/>
        </w:rPr>
        <w:t xml:space="preserve">                 </w:t>
      </w:r>
      <w:r w:rsidR="0008722F">
        <w:rPr>
          <w:rFonts w:asciiTheme="minorBidi" w:hAnsiTheme="minorBidi"/>
          <w:b/>
          <w:bCs/>
          <w:sz w:val="24"/>
          <w:szCs w:val="24"/>
        </w:rPr>
        <w:t xml:space="preserve"> </w:t>
      </w:r>
      <w:r>
        <w:rPr>
          <w:rFonts w:asciiTheme="minorBidi" w:hAnsiTheme="minorBidi"/>
          <w:b/>
          <w:bCs/>
          <w:sz w:val="24"/>
          <w:szCs w:val="24"/>
        </w:rPr>
        <w:t xml:space="preserve">                </w:t>
      </w:r>
    </w:p>
    <w:p w:rsidR="0008722F" w:rsidRPr="00453373" w:rsidRDefault="0008722F" w:rsidP="004E2747">
      <w:pPr>
        <w:jc w:val="center"/>
        <w:rPr>
          <w:rFonts w:asciiTheme="minorBidi" w:hAnsiTheme="minorBidi"/>
          <w:b/>
          <w:bCs/>
          <w:sz w:val="24"/>
          <w:szCs w:val="24"/>
        </w:rPr>
      </w:pPr>
      <w:r>
        <w:rPr>
          <w:rFonts w:asciiTheme="minorBidi" w:hAnsiTheme="minorBidi"/>
          <w:b/>
          <w:bCs/>
          <w:sz w:val="24"/>
          <w:szCs w:val="24"/>
        </w:rPr>
        <w:t xml:space="preserve">)                                                             </w:t>
      </w:r>
      <w:r w:rsidRPr="00453373">
        <w:rPr>
          <w:rFonts w:asciiTheme="minorBidi" w:hAnsiTheme="minorBidi"/>
          <w:b/>
          <w:bCs/>
          <w:sz w:val="24"/>
          <w:szCs w:val="24"/>
        </w:rPr>
        <w:t>Best Of Luck</w:t>
      </w:r>
    </w:p>
    <w:p w:rsidR="0008722F" w:rsidRPr="00F77D55" w:rsidRDefault="0008722F" w:rsidP="0008722F">
      <w:pPr>
        <w:spacing w:line="360" w:lineRule="auto"/>
        <w:rPr>
          <w:rFonts w:asciiTheme="minorBidi" w:hAnsiTheme="minorBidi"/>
        </w:rPr>
      </w:pPr>
      <w:r w:rsidRPr="00453373">
        <w:rPr>
          <w:rFonts w:asciiTheme="minorBidi" w:hAnsiTheme="minorBidi"/>
          <w:b/>
          <w:bCs/>
          <w:sz w:val="24"/>
          <w:szCs w:val="24"/>
        </w:rPr>
        <w:t>Instructions</w:t>
      </w:r>
      <w:r>
        <w:rPr>
          <w:rFonts w:asciiTheme="minorBidi" w:hAnsiTheme="minorBidi"/>
          <w:sz w:val="24"/>
          <w:szCs w:val="24"/>
        </w:rPr>
        <w:t xml:space="preserve">: </w:t>
      </w:r>
      <w:r w:rsidRPr="00F77D55">
        <w:rPr>
          <w:rFonts w:asciiTheme="minorBidi" w:hAnsiTheme="minorBidi"/>
        </w:rPr>
        <w:t>These questions should be solved and submitted in</w:t>
      </w:r>
      <w:r>
        <w:rPr>
          <w:rFonts w:asciiTheme="minorBidi" w:hAnsiTheme="minorBidi"/>
        </w:rPr>
        <w:t xml:space="preserve"> PDF</w:t>
      </w:r>
      <w:r w:rsidRPr="00F77D55">
        <w:rPr>
          <w:rFonts w:asciiTheme="minorBidi" w:hAnsiTheme="minorBidi"/>
        </w:rPr>
        <w:t xml:space="preserve"> or MS World format</w:t>
      </w:r>
    </w:p>
    <w:p w:rsidR="00CD00F9" w:rsidRDefault="00CD00F9" w:rsidP="000C5108"/>
    <w:p w:rsidR="00CD00F9" w:rsidRPr="00CD00F9" w:rsidRDefault="00CD00F9" w:rsidP="00CD00F9">
      <w:pPr>
        <w:jc w:val="right"/>
        <w:rPr>
          <w:b/>
          <w:bCs/>
          <w:sz w:val="24"/>
          <w:szCs w:val="24"/>
        </w:rPr>
      </w:pPr>
      <w:r w:rsidRPr="00CD00F9">
        <w:rPr>
          <w:b/>
          <w:bCs/>
          <w:sz w:val="24"/>
          <w:szCs w:val="24"/>
        </w:rPr>
        <w:t>(30 Marks)</w:t>
      </w:r>
    </w:p>
    <w:p w:rsidR="000C5108" w:rsidRPr="000D4DE6" w:rsidRDefault="00464FBC" w:rsidP="000C5108">
      <w:pPr>
        <w:rPr>
          <w:sz w:val="24"/>
          <w:szCs w:val="24"/>
        </w:rPr>
      </w:pPr>
      <w:r>
        <w:rPr>
          <w:b/>
          <w:bCs/>
          <w:sz w:val="28"/>
          <w:szCs w:val="28"/>
        </w:rPr>
        <w:t>Q</w:t>
      </w:r>
      <w:r w:rsidR="0008722F" w:rsidRPr="00464FBC">
        <w:rPr>
          <w:b/>
          <w:bCs/>
          <w:sz w:val="28"/>
          <w:szCs w:val="28"/>
        </w:rPr>
        <w:t>1</w:t>
      </w:r>
      <w:r>
        <w:rPr>
          <w:b/>
          <w:bCs/>
          <w:sz w:val="28"/>
          <w:szCs w:val="28"/>
        </w:rPr>
        <w:t>:</w:t>
      </w:r>
      <w:r w:rsidR="0008722F" w:rsidRPr="000D4DE6">
        <w:rPr>
          <w:sz w:val="24"/>
          <w:szCs w:val="24"/>
        </w:rPr>
        <w:t xml:space="preserve"> on 2</w:t>
      </w:r>
      <w:r w:rsidR="0008722F" w:rsidRPr="000D4DE6">
        <w:rPr>
          <w:sz w:val="24"/>
          <w:szCs w:val="24"/>
          <w:vertAlign w:val="superscript"/>
        </w:rPr>
        <w:t>nd</w:t>
      </w:r>
      <w:r w:rsidR="0008722F" w:rsidRPr="000D4DE6">
        <w:rPr>
          <w:sz w:val="24"/>
          <w:szCs w:val="24"/>
        </w:rPr>
        <w:t xml:space="preserve"> July 2010, Delta </w:t>
      </w:r>
      <w:r w:rsidRPr="000D4DE6">
        <w:rPr>
          <w:sz w:val="24"/>
          <w:szCs w:val="24"/>
        </w:rPr>
        <w:t>Company</w:t>
      </w:r>
      <w:r w:rsidR="0008722F" w:rsidRPr="000D4DE6">
        <w:rPr>
          <w:sz w:val="24"/>
          <w:szCs w:val="24"/>
        </w:rPr>
        <w:t xml:space="preserve"> acquired a new machine wi</w:t>
      </w:r>
      <w:r w:rsidR="00162AC4">
        <w:rPr>
          <w:sz w:val="24"/>
          <w:szCs w:val="24"/>
        </w:rPr>
        <w:t>th an estimated useful life of 5</w:t>
      </w:r>
      <w:r w:rsidR="0008722F" w:rsidRPr="000D4DE6">
        <w:rPr>
          <w:sz w:val="24"/>
          <w:szCs w:val="24"/>
        </w:rPr>
        <w:t xml:space="preserve"> years. Cost of equipment was $</w:t>
      </w:r>
      <w:r w:rsidR="00677C4C">
        <w:rPr>
          <w:sz w:val="24"/>
          <w:szCs w:val="24"/>
        </w:rPr>
        <w:t>75</w:t>
      </w:r>
      <w:r w:rsidR="0008722F" w:rsidRPr="000D4DE6">
        <w:rPr>
          <w:sz w:val="24"/>
          <w:szCs w:val="24"/>
        </w:rPr>
        <w:t xml:space="preserve">,000 </w:t>
      </w:r>
      <w:r w:rsidR="00677C4C">
        <w:rPr>
          <w:sz w:val="24"/>
          <w:szCs w:val="24"/>
        </w:rPr>
        <w:t>with $5,000</w:t>
      </w:r>
      <w:r w:rsidR="0008722F" w:rsidRPr="000D4DE6">
        <w:rPr>
          <w:sz w:val="24"/>
          <w:szCs w:val="24"/>
        </w:rPr>
        <w:t xml:space="preserve"> residual value. </w:t>
      </w:r>
      <w:r w:rsidR="000C5108" w:rsidRPr="000D4DE6">
        <w:rPr>
          <w:sz w:val="24"/>
          <w:szCs w:val="24"/>
        </w:rPr>
        <w:t>Calculate the amount of depreciation under each of the three depreciation methods listed below.</w:t>
      </w:r>
    </w:p>
    <w:p w:rsidR="000C5108" w:rsidRPr="000D4DE6" w:rsidRDefault="000C5108" w:rsidP="000C5108">
      <w:pPr>
        <w:pStyle w:val="ListParagraph"/>
        <w:numPr>
          <w:ilvl w:val="0"/>
          <w:numId w:val="1"/>
        </w:numPr>
        <w:rPr>
          <w:sz w:val="24"/>
          <w:szCs w:val="24"/>
        </w:rPr>
      </w:pPr>
      <w:r w:rsidRPr="000D4DE6">
        <w:rPr>
          <w:sz w:val="24"/>
          <w:szCs w:val="24"/>
        </w:rPr>
        <w:t xml:space="preserve">Straight-Line   </w:t>
      </w:r>
    </w:p>
    <w:p w:rsidR="000C5108" w:rsidRPr="000D4DE6" w:rsidRDefault="000C5108" w:rsidP="000C5108">
      <w:pPr>
        <w:pStyle w:val="ListParagraph"/>
        <w:numPr>
          <w:ilvl w:val="0"/>
          <w:numId w:val="1"/>
        </w:numPr>
        <w:rPr>
          <w:sz w:val="24"/>
          <w:szCs w:val="24"/>
        </w:rPr>
      </w:pPr>
      <w:r w:rsidRPr="000D4DE6">
        <w:rPr>
          <w:sz w:val="24"/>
          <w:szCs w:val="24"/>
        </w:rPr>
        <w:t>Double decline balance</w:t>
      </w:r>
    </w:p>
    <w:p w:rsidR="00C65D49" w:rsidRDefault="000C5108" w:rsidP="000C5108">
      <w:pPr>
        <w:pStyle w:val="ListParagraph"/>
        <w:numPr>
          <w:ilvl w:val="0"/>
          <w:numId w:val="1"/>
        </w:numPr>
        <w:rPr>
          <w:sz w:val="24"/>
          <w:szCs w:val="24"/>
        </w:rPr>
      </w:pPr>
      <w:r w:rsidRPr="000D4DE6">
        <w:rPr>
          <w:sz w:val="24"/>
          <w:szCs w:val="24"/>
        </w:rPr>
        <w:t xml:space="preserve">MACRS               </w:t>
      </w:r>
    </w:p>
    <w:p w:rsidR="00C65D49" w:rsidRDefault="00C65D49" w:rsidP="00C65D49">
      <w:pPr>
        <w:rPr>
          <w:sz w:val="24"/>
          <w:szCs w:val="24"/>
        </w:rPr>
      </w:pPr>
      <w:r>
        <w:rPr>
          <w:sz w:val="24"/>
          <w:szCs w:val="24"/>
        </w:rPr>
        <w:t>Ans:</w:t>
      </w:r>
    </w:p>
    <w:p w:rsidR="00C65D49" w:rsidRDefault="00C65D49" w:rsidP="00C65D49">
      <w:pPr>
        <w:rPr>
          <w:sz w:val="24"/>
          <w:szCs w:val="24"/>
        </w:rPr>
      </w:pPr>
      <w:r>
        <w:rPr>
          <w:sz w:val="24"/>
          <w:szCs w:val="24"/>
        </w:rPr>
        <w:t>GIVEN DATA:</w:t>
      </w:r>
    </w:p>
    <w:p w:rsidR="00C65D49" w:rsidRDefault="00C65D49" w:rsidP="00C65D49">
      <w:pPr>
        <w:rPr>
          <w:sz w:val="24"/>
          <w:szCs w:val="24"/>
        </w:rPr>
      </w:pPr>
      <w:r>
        <w:rPr>
          <w:sz w:val="24"/>
          <w:szCs w:val="24"/>
        </w:rPr>
        <w:t>Cost: $75000</w:t>
      </w:r>
    </w:p>
    <w:p w:rsidR="00C65D49" w:rsidRDefault="00C65D49" w:rsidP="00C65D49">
      <w:pPr>
        <w:rPr>
          <w:sz w:val="24"/>
          <w:szCs w:val="24"/>
        </w:rPr>
      </w:pPr>
      <w:r>
        <w:rPr>
          <w:sz w:val="24"/>
          <w:szCs w:val="24"/>
        </w:rPr>
        <w:t>Salvage= $5000</w:t>
      </w:r>
    </w:p>
    <w:p w:rsidR="00C65D49" w:rsidRDefault="00243631" w:rsidP="00C65D49">
      <w:pPr>
        <w:rPr>
          <w:sz w:val="24"/>
          <w:szCs w:val="24"/>
        </w:rPr>
      </w:pPr>
      <w:r>
        <w:rPr>
          <w:sz w:val="24"/>
          <w:szCs w:val="24"/>
        </w:rPr>
        <w:t>Depreciation</w:t>
      </w:r>
      <w:r w:rsidR="00C65D49">
        <w:rPr>
          <w:sz w:val="24"/>
          <w:szCs w:val="24"/>
        </w:rPr>
        <w:t>= $75000-$5000= $70000.</w:t>
      </w:r>
    </w:p>
    <w:p w:rsidR="00C65D49" w:rsidRDefault="00C65D49" w:rsidP="00C65D49">
      <w:pPr>
        <w:rPr>
          <w:sz w:val="24"/>
          <w:szCs w:val="24"/>
        </w:rPr>
      </w:pPr>
      <w:r>
        <w:rPr>
          <w:sz w:val="24"/>
          <w:szCs w:val="24"/>
        </w:rPr>
        <w:t xml:space="preserve">Annual </w:t>
      </w:r>
      <w:r w:rsidR="00243631">
        <w:rPr>
          <w:sz w:val="24"/>
          <w:szCs w:val="24"/>
        </w:rPr>
        <w:t>Depreciation</w:t>
      </w:r>
      <w:r>
        <w:rPr>
          <w:sz w:val="24"/>
          <w:szCs w:val="24"/>
        </w:rPr>
        <w:t>= $70000/5= $14000.</w:t>
      </w:r>
    </w:p>
    <w:p w:rsidR="00243631" w:rsidRDefault="00243631" w:rsidP="00C65D49">
      <w:pPr>
        <w:rPr>
          <w:sz w:val="24"/>
          <w:szCs w:val="24"/>
        </w:rPr>
      </w:pPr>
    </w:p>
    <w:tbl>
      <w:tblPr>
        <w:tblStyle w:val="TableGrid"/>
        <w:tblW w:w="9512" w:type="dxa"/>
        <w:tblLook w:val="04A0" w:firstRow="1" w:lastRow="0" w:firstColumn="1" w:lastColumn="0" w:noHBand="0" w:noVBand="1"/>
      </w:tblPr>
      <w:tblGrid>
        <w:gridCol w:w="1902"/>
        <w:gridCol w:w="1902"/>
        <w:gridCol w:w="1902"/>
        <w:gridCol w:w="1903"/>
        <w:gridCol w:w="1903"/>
      </w:tblGrid>
      <w:tr w:rsidR="00C85448" w:rsidTr="00901729">
        <w:trPr>
          <w:trHeight w:val="1001"/>
        </w:trPr>
        <w:tc>
          <w:tcPr>
            <w:tcW w:w="1902" w:type="dxa"/>
          </w:tcPr>
          <w:p w:rsidR="00C85448" w:rsidRDefault="00C85448" w:rsidP="00C65D49">
            <w:pPr>
              <w:rPr>
                <w:sz w:val="24"/>
                <w:szCs w:val="24"/>
              </w:rPr>
            </w:pPr>
            <w:r>
              <w:rPr>
                <w:sz w:val="24"/>
                <w:szCs w:val="24"/>
              </w:rPr>
              <w:t>Year</w:t>
            </w:r>
          </w:p>
        </w:tc>
        <w:tc>
          <w:tcPr>
            <w:tcW w:w="1902" w:type="dxa"/>
          </w:tcPr>
          <w:p w:rsidR="00C85448" w:rsidRDefault="00C85448" w:rsidP="00C65D49">
            <w:pPr>
              <w:rPr>
                <w:sz w:val="24"/>
                <w:szCs w:val="24"/>
              </w:rPr>
            </w:pPr>
            <w:r>
              <w:rPr>
                <w:sz w:val="24"/>
                <w:szCs w:val="24"/>
              </w:rPr>
              <w:t>Computation</w:t>
            </w:r>
          </w:p>
        </w:tc>
        <w:tc>
          <w:tcPr>
            <w:tcW w:w="1902" w:type="dxa"/>
          </w:tcPr>
          <w:p w:rsidR="00C85448" w:rsidRDefault="00243631" w:rsidP="00C65D49">
            <w:pPr>
              <w:rPr>
                <w:sz w:val="24"/>
                <w:szCs w:val="24"/>
              </w:rPr>
            </w:pPr>
            <w:r>
              <w:rPr>
                <w:sz w:val="24"/>
                <w:szCs w:val="24"/>
              </w:rPr>
              <w:t>Depreciation</w:t>
            </w:r>
          </w:p>
        </w:tc>
        <w:tc>
          <w:tcPr>
            <w:tcW w:w="1903" w:type="dxa"/>
          </w:tcPr>
          <w:p w:rsidR="00C85448" w:rsidRDefault="00C85448" w:rsidP="00C65D49">
            <w:pPr>
              <w:rPr>
                <w:sz w:val="24"/>
                <w:szCs w:val="24"/>
              </w:rPr>
            </w:pPr>
            <w:r>
              <w:rPr>
                <w:sz w:val="24"/>
                <w:szCs w:val="24"/>
              </w:rPr>
              <w:t xml:space="preserve">Acc. </w:t>
            </w:r>
            <w:r w:rsidR="00243631">
              <w:rPr>
                <w:sz w:val="24"/>
                <w:szCs w:val="24"/>
              </w:rPr>
              <w:t>Depreciation</w:t>
            </w:r>
          </w:p>
        </w:tc>
        <w:tc>
          <w:tcPr>
            <w:tcW w:w="1903" w:type="dxa"/>
          </w:tcPr>
          <w:p w:rsidR="00C85448" w:rsidRDefault="00C85448" w:rsidP="00C65D49">
            <w:pPr>
              <w:rPr>
                <w:sz w:val="24"/>
                <w:szCs w:val="24"/>
              </w:rPr>
            </w:pPr>
            <w:r>
              <w:rPr>
                <w:sz w:val="24"/>
                <w:szCs w:val="24"/>
              </w:rPr>
              <w:t>Book Value</w:t>
            </w:r>
          </w:p>
        </w:tc>
      </w:tr>
      <w:tr w:rsidR="00C85448" w:rsidTr="00901729">
        <w:trPr>
          <w:trHeight w:val="487"/>
        </w:trPr>
        <w:tc>
          <w:tcPr>
            <w:tcW w:w="1902" w:type="dxa"/>
          </w:tcPr>
          <w:p w:rsidR="00C85448" w:rsidRDefault="00C85448" w:rsidP="00C65D49">
            <w:pPr>
              <w:rPr>
                <w:sz w:val="24"/>
                <w:szCs w:val="24"/>
              </w:rPr>
            </w:pPr>
            <w:r>
              <w:rPr>
                <w:sz w:val="24"/>
                <w:szCs w:val="24"/>
              </w:rPr>
              <w:t>2010</w:t>
            </w:r>
          </w:p>
        </w:tc>
        <w:tc>
          <w:tcPr>
            <w:tcW w:w="1902" w:type="dxa"/>
          </w:tcPr>
          <w:p w:rsidR="00C85448" w:rsidRDefault="00C85448" w:rsidP="00C65D49">
            <w:pPr>
              <w:rPr>
                <w:sz w:val="24"/>
                <w:szCs w:val="24"/>
              </w:rPr>
            </w:pPr>
            <w:r>
              <w:rPr>
                <w:sz w:val="24"/>
                <w:szCs w:val="24"/>
              </w:rPr>
              <w:t>70000*1/5</w:t>
            </w:r>
          </w:p>
        </w:tc>
        <w:tc>
          <w:tcPr>
            <w:tcW w:w="1902" w:type="dxa"/>
          </w:tcPr>
          <w:p w:rsidR="00C85448" w:rsidRDefault="00C85448" w:rsidP="00C65D49">
            <w:pPr>
              <w:rPr>
                <w:sz w:val="24"/>
                <w:szCs w:val="24"/>
              </w:rPr>
            </w:pPr>
            <w:r>
              <w:rPr>
                <w:sz w:val="24"/>
                <w:szCs w:val="24"/>
              </w:rPr>
              <w:t>14000</w:t>
            </w:r>
          </w:p>
        </w:tc>
        <w:tc>
          <w:tcPr>
            <w:tcW w:w="1903" w:type="dxa"/>
          </w:tcPr>
          <w:p w:rsidR="00C85448" w:rsidRDefault="00C85448" w:rsidP="00C65D49">
            <w:pPr>
              <w:rPr>
                <w:sz w:val="24"/>
                <w:szCs w:val="24"/>
              </w:rPr>
            </w:pPr>
            <w:r>
              <w:rPr>
                <w:sz w:val="24"/>
                <w:szCs w:val="24"/>
              </w:rPr>
              <w:t>14000</w:t>
            </w:r>
          </w:p>
        </w:tc>
        <w:tc>
          <w:tcPr>
            <w:tcW w:w="1903" w:type="dxa"/>
          </w:tcPr>
          <w:p w:rsidR="00C85448" w:rsidRDefault="00C85448" w:rsidP="00C65D49">
            <w:pPr>
              <w:rPr>
                <w:sz w:val="24"/>
                <w:szCs w:val="24"/>
              </w:rPr>
            </w:pPr>
            <w:r>
              <w:rPr>
                <w:sz w:val="24"/>
                <w:szCs w:val="24"/>
              </w:rPr>
              <w:t>61400</w:t>
            </w:r>
          </w:p>
        </w:tc>
      </w:tr>
      <w:tr w:rsidR="00C85448" w:rsidTr="00901729">
        <w:trPr>
          <w:trHeight w:val="487"/>
        </w:trPr>
        <w:tc>
          <w:tcPr>
            <w:tcW w:w="1902" w:type="dxa"/>
          </w:tcPr>
          <w:p w:rsidR="00C85448" w:rsidRDefault="00C85448" w:rsidP="00C65D49">
            <w:pPr>
              <w:rPr>
                <w:sz w:val="24"/>
                <w:szCs w:val="24"/>
              </w:rPr>
            </w:pPr>
            <w:r>
              <w:rPr>
                <w:sz w:val="24"/>
                <w:szCs w:val="24"/>
              </w:rPr>
              <w:t>2011</w:t>
            </w:r>
          </w:p>
        </w:tc>
        <w:tc>
          <w:tcPr>
            <w:tcW w:w="1902" w:type="dxa"/>
          </w:tcPr>
          <w:p w:rsidR="00C85448" w:rsidRDefault="00C85448" w:rsidP="00C65D49">
            <w:pPr>
              <w:rPr>
                <w:sz w:val="24"/>
                <w:szCs w:val="24"/>
              </w:rPr>
            </w:pPr>
            <w:r>
              <w:rPr>
                <w:sz w:val="24"/>
                <w:szCs w:val="24"/>
              </w:rPr>
              <w:t>70000*1/5</w:t>
            </w:r>
          </w:p>
        </w:tc>
        <w:tc>
          <w:tcPr>
            <w:tcW w:w="1902" w:type="dxa"/>
          </w:tcPr>
          <w:p w:rsidR="00C85448" w:rsidRDefault="00C85448" w:rsidP="00C65D49">
            <w:pPr>
              <w:rPr>
                <w:sz w:val="24"/>
                <w:szCs w:val="24"/>
              </w:rPr>
            </w:pPr>
            <w:r>
              <w:rPr>
                <w:sz w:val="24"/>
                <w:szCs w:val="24"/>
              </w:rPr>
              <w:t>14000</w:t>
            </w:r>
          </w:p>
        </w:tc>
        <w:tc>
          <w:tcPr>
            <w:tcW w:w="1903" w:type="dxa"/>
          </w:tcPr>
          <w:p w:rsidR="00C85448" w:rsidRDefault="00C85448" w:rsidP="00C65D49">
            <w:pPr>
              <w:rPr>
                <w:sz w:val="24"/>
                <w:szCs w:val="24"/>
              </w:rPr>
            </w:pPr>
            <w:r>
              <w:rPr>
                <w:sz w:val="24"/>
                <w:szCs w:val="24"/>
              </w:rPr>
              <w:t>28000</w:t>
            </w:r>
          </w:p>
        </w:tc>
        <w:tc>
          <w:tcPr>
            <w:tcW w:w="1903" w:type="dxa"/>
          </w:tcPr>
          <w:p w:rsidR="00C85448" w:rsidRDefault="00C85448" w:rsidP="00C65D49">
            <w:pPr>
              <w:rPr>
                <w:sz w:val="24"/>
                <w:szCs w:val="24"/>
              </w:rPr>
            </w:pPr>
            <w:r>
              <w:rPr>
                <w:sz w:val="24"/>
                <w:szCs w:val="24"/>
              </w:rPr>
              <w:t>47000</w:t>
            </w:r>
          </w:p>
        </w:tc>
      </w:tr>
      <w:tr w:rsidR="00C85448" w:rsidTr="00901729">
        <w:trPr>
          <w:trHeight w:val="487"/>
        </w:trPr>
        <w:tc>
          <w:tcPr>
            <w:tcW w:w="1902" w:type="dxa"/>
          </w:tcPr>
          <w:p w:rsidR="00C85448" w:rsidRDefault="00C85448" w:rsidP="00C65D49">
            <w:pPr>
              <w:rPr>
                <w:sz w:val="24"/>
                <w:szCs w:val="24"/>
              </w:rPr>
            </w:pPr>
            <w:r>
              <w:rPr>
                <w:sz w:val="24"/>
                <w:szCs w:val="24"/>
              </w:rPr>
              <w:lastRenderedPageBreak/>
              <w:t>2012</w:t>
            </w:r>
          </w:p>
        </w:tc>
        <w:tc>
          <w:tcPr>
            <w:tcW w:w="1902" w:type="dxa"/>
          </w:tcPr>
          <w:p w:rsidR="00C85448" w:rsidRDefault="00C85448" w:rsidP="00C65D49">
            <w:pPr>
              <w:rPr>
                <w:sz w:val="24"/>
                <w:szCs w:val="24"/>
              </w:rPr>
            </w:pPr>
            <w:r>
              <w:rPr>
                <w:sz w:val="24"/>
                <w:szCs w:val="24"/>
              </w:rPr>
              <w:t>70000*1/5</w:t>
            </w:r>
          </w:p>
        </w:tc>
        <w:tc>
          <w:tcPr>
            <w:tcW w:w="1902" w:type="dxa"/>
          </w:tcPr>
          <w:p w:rsidR="00C85448" w:rsidRDefault="00C85448" w:rsidP="00C65D49">
            <w:pPr>
              <w:rPr>
                <w:sz w:val="24"/>
                <w:szCs w:val="24"/>
              </w:rPr>
            </w:pPr>
            <w:r>
              <w:rPr>
                <w:sz w:val="24"/>
                <w:szCs w:val="24"/>
              </w:rPr>
              <w:t>14000</w:t>
            </w:r>
          </w:p>
        </w:tc>
        <w:tc>
          <w:tcPr>
            <w:tcW w:w="1903" w:type="dxa"/>
          </w:tcPr>
          <w:p w:rsidR="00C85448" w:rsidRDefault="00C85448" w:rsidP="00C65D49">
            <w:pPr>
              <w:rPr>
                <w:sz w:val="24"/>
                <w:szCs w:val="24"/>
              </w:rPr>
            </w:pPr>
            <w:r>
              <w:rPr>
                <w:sz w:val="24"/>
                <w:szCs w:val="24"/>
              </w:rPr>
              <w:t>42000</w:t>
            </w:r>
          </w:p>
        </w:tc>
        <w:tc>
          <w:tcPr>
            <w:tcW w:w="1903" w:type="dxa"/>
          </w:tcPr>
          <w:p w:rsidR="00C85448" w:rsidRDefault="00C85448" w:rsidP="00C65D49">
            <w:pPr>
              <w:rPr>
                <w:sz w:val="24"/>
                <w:szCs w:val="24"/>
              </w:rPr>
            </w:pPr>
            <w:r>
              <w:rPr>
                <w:sz w:val="24"/>
                <w:szCs w:val="24"/>
              </w:rPr>
              <w:t>33000</w:t>
            </w:r>
          </w:p>
        </w:tc>
      </w:tr>
      <w:tr w:rsidR="00C85448" w:rsidTr="00901729">
        <w:trPr>
          <w:trHeight w:val="690"/>
        </w:trPr>
        <w:tc>
          <w:tcPr>
            <w:tcW w:w="1902" w:type="dxa"/>
          </w:tcPr>
          <w:p w:rsidR="00C85448" w:rsidRDefault="00C85448" w:rsidP="00C65D49">
            <w:pPr>
              <w:rPr>
                <w:sz w:val="24"/>
                <w:szCs w:val="24"/>
              </w:rPr>
            </w:pPr>
            <w:r>
              <w:rPr>
                <w:sz w:val="24"/>
                <w:szCs w:val="24"/>
              </w:rPr>
              <w:t>2013</w:t>
            </w:r>
          </w:p>
        </w:tc>
        <w:tc>
          <w:tcPr>
            <w:tcW w:w="1902" w:type="dxa"/>
          </w:tcPr>
          <w:p w:rsidR="00C85448" w:rsidRDefault="00C85448" w:rsidP="00C65D49">
            <w:pPr>
              <w:rPr>
                <w:sz w:val="24"/>
                <w:szCs w:val="24"/>
              </w:rPr>
            </w:pPr>
            <w:r>
              <w:rPr>
                <w:sz w:val="24"/>
                <w:szCs w:val="24"/>
              </w:rPr>
              <w:t>70000*1/5</w:t>
            </w:r>
          </w:p>
        </w:tc>
        <w:tc>
          <w:tcPr>
            <w:tcW w:w="1902" w:type="dxa"/>
          </w:tcPr>
          <w:p w:rsidR="00C85448" w:rsidRDefault="00C85448" w:rsidP="00C65D49">
            <w:pPr>
              <w:rPr>
                <w:sz w:val="24"/>
                <w:szCs w:val="24"/>
              </w:rPr>
            </w:pPr>
            <w:r>
              <w:rPr>
                <w:sz w:val="24"/>
                <w:szCs w:val="24"/>
              </w:rPr>
              <w:t>14000</w:t>
            </w:r>
          </w:p>
        </w:tc>
        <w:tc>
          <w:tcPr>
            <w:tcW w:w="1903" w:type="dxa"/>
          </w:tcPr>
          <w:p w:rsidR="00C85448" w:rsidRDefault="00C85448" w:rsidP="00C65D49">
            <w:pPr>
              <w:rPr>
                <w:sz w:val="24"/>
                <w:szCs w:val="24"/>
              </w:rPr>
            </w:pPr>
            <w:r>
              <w:rPr>
                <w:sz w:val="24"/>
                <w:szCs w:val="24"/>
              </w:rPr>
              <w:t>56000</w:t>
            </w:r>
          </w:p>
        </w:tc>
        <w:tc>
          <w:tcPr>
            <w:tcW w:w="1903" w:type="dxa"/>
          </w:tcPr>
          <w:p w:rsidR="00C85448" w:rsidRDefault="00C85448" w:rsidP="00C65D49">
            <w:pPr>
              <w:rPr>
                <w:sz w:val="24"/>
                <w:szCs w:val="24"/>
              </w:rPr>
            </w:pPr>
            <w:r>
              <w:rPr>
                <w:sz w:val="24"/>
                <w:szCs w:val="24"/>
              </w:rPr>
              <w:t>19000</w:t>
            </w:r>
          </w:p>
        </w:tc>
      </w:tr>
    </w:tbl>
    <w:p w:rsidR="00901729" w:rsidRDefault="000C5108" w:rsidP="00C65D49">
      <w:pPr>
        <w:rPr>
          <w:sz w:val="24"/>
          <w:szCs w:val="24"/>
        </w:rPr>
      </w:pPr>
      <w:r w:rsidRPr="00C65D49">
        <w:rPr>
          <w:sz w:val="24"/>
          <w:szCs w:val="24"/>
        </w:rPr>
        <w:t xml:space="preserve">  </w:t>
      </w:r>
    </w:p>
    <w:p w:rsidR="000C5108" w:rsidRDefault="000C5108" w:rsidP="00C65D49">
      <w:pPr>
        <w:rPr>
          <w:sz w:val="24"/>
          <w:szCs w:val="24"/>
        </w:rPr>
      </w:pPr>
      <w:r w:rsidRPr="00C65D49">
        <w:rPr>
          <w:sz w:val="24"/>
          <w:szCs w:val="24"/>
        </w:rPr>
        <w:t xml:space="preserve"> </w:t>
      </w:r>
    </w:p>
    <w:p w:rsidR="00C85448" w:rsidRDefault="00C85448" w:rsidP="00C65D49">
      <w:pPr>
        <w:rPr>
          <w:sz w:val="24"/>
          <w:szCs w:val="24"/>
        </w:rPr>
      </w:pPr>
      <w:r>
        <w:rPr>
          <w:sz w:val="24"/>
          <w:szCs w:val="24"/>
        </w:rPr>
        <w:t>2.</w:t>
      </w:r>
    </w:p>
    <w:p w:rsidR="00243631" w:rsidRDefault="00243631" w:rsidP="00C65D49">
      <w:pPr>
        <w:rPr>
          <w:sz w:val="24"/>
          <w:szCs w:val="24"/>
        </w:rPr>
      </w:pPr>
      <w:r>
        <w:rPr>
          <w:sz w:val="24"/>
          <w:szCs w:val="24"/>
        </w:rPr>
        <w:t>Given Data:</w:t>
      </w:r>
    </w:p>
    <w:p w:rsidR="00243631" w:rsidRDefault="00243631" w:rsidP="00243631">
      <w:pPr>
        <w:rPr>
          <w:sz w:val="24"/>
          <w:szCs w:val="24"/>
        </w:rPr>
      </w:pPr>
      <w:r>
        <w:rPr>
          <w:sz w:val="24"/>
          <w:szCs w:val="24"/>
        </w:rPr>
        <w:t>Cost: $75000</w:t>
      </w:r>
    </w:p>
    <w:p w:rsidR="00243631" w:rsidRDefault="00243631" w:rsidP="00C65D49">
      <w:pPr>
        <w:rPr>
          <w:sz w:val="24"/>
          <w:szCs w:val="24"/>
        </w:rPr>
      </w:pPr>
      <w:r>
        <w:rPr>
          <w:sz w:val="24"/>
          <w:szCs w:val="24"/>
        </w:rPr>
        <w:t>Salvage= $5000</w:t>
      </w:r>
    </w:p>
    <w:p w:rsidR="00243631" w:rsidRDefault="00243631" w:rsidP="00C65D49">
      <w:pPr>
        <w:rPr>
          <w:sz w:val="24"/>
          <w:szCs w:val="24"/>
        </w:rPr>
      </w:pPr>
    </w:p>
    <w:tbl>
      <w:tblPr>
        <w:tblStyle w:val="TableGrid"/>
        <w:tblW w:w="9832" w:type="dxa"/>
        <w:tblLook w:val="04A0" w:firstRow="1" w:lastRow="0" w:firstColumn="1" w:lastColumn="0" w:noHBand="0" w:noVBand="1"/>
      </w:tblPr>
      <w:tblGrid>
        <w:gridCol w:w="1966"/>
        <w:gridCol w:w="1966"/>
        <w:gridCol w:w="1966"/>
        <w:gridCol w:w="1967"/>
        <w:gridCol w:w="1967"/>
      </w:tblGrid>
      <w:tr w:rsidR="00C85448" w:rsidTr="00901729">
        <w:trPr>
          <w:trHeight w:val="856"/>
        </w:trPr>
        <w:tc>
          <w:tcPr>
            <w:tcW w:w="1966" w:type="dxa"/>
          </w:tcPr>
          <w:p w:rsidR="00C85448" w:rsidRDefault="00C85448" w:rsidP="00C65D49">
            <w:pPr>
              <w:rPr>
                <w:sz w:val="24"/>
                <w:szCs w:val="24"/>
              </w:rPr>
            </w:pPr>
            <w:r>
              <w:rPr>
                <w:sz w:val="24"/>
                <w:szCs w:val="24"/>
              </w:rPr>
              <w:t>Year</w:t>
            </w:r>
          </w:p>
        </w:tc>
        <w:tc>
          <w:tcPr>
            <w:tcW w:w="1966" w:type="dxa"/>
          </w:tcPr>
          <w:p w:rsidR="00C85448" w:rsidRDefault="00243631" w:rsidP="00C65D49">
            <w:pPr>
              <w:rPr>
                <w:sz w:val="24"/>
                <w:szCs w:val="24"/>
              </w:rPr>
            </w:pPr>
            <w:r>
              <w:rPr>
                <w:sz w:val="24"/>
                <w:szCs w:val="24"/>
              </w:rPr>
              <w:t>Computation</w:t>
            </w:r>
          </w:p>
        </w:tc>
        <w:tc>
          <w:tcPr>
            <w:tcW w:w="1966" w:type="dxa"/>
          </w:tcPr>
          <w:p w:rsidR="00C85448" w:rsidRDefault="00243631" w:rsidP="00C65D49">
            <w:pPr>
              <w:rPr>
                <w:sz w:val="24"/>
                <w:szCs w:val="24"/>
              </w:rPr>
            </w:pPr>
            <w:r>
              <w:rPr>
                <w:sz w:val="24"/>
                <w:szCs w:val="24"/>
              </w:rPr>
              <w:t>Depreciation</w:t>
            </w:r>
          </w:p>
        </w:tc>
        <w:tc>
          <w:tcPr>
            <w:tcW w:w="1967" w:type="dxa"/>
          </w:tcPr>
          <w:p w:rsidR="00C85448" w:rsidRDefault="00C85448" w:rsidP="00C65D49">
            <w:pPr>
              <w:rPr>
                <w:sz w:val="24"/>
                <w:szCs w:val="24"/>
              </w:rPr>
            </w:pPr>
            <w:r>
              <w:rPr>
                <w:sz w:val="24"/>
                <w:szCs w:val="24"/>
              </w:rPr>
              <w:t xml:space="preserve">Acc. </w:t>
            </w:r>
            <w:r w:rsidR="00243631">
              <w:rPr>
                <w:sz w:val="24"/>
                <w:szCs w:val="24"/>
              </w:rPr>
              <w:t>Depreciation</w:t>
            </w:r>
          </w:p>
        </w:tc>
        <w:tc>
          <w:tcPr>
            <w:tcW w:w="1967" w:type="dxa"/>
          </w:tcPr>
          <w:p w:rsidR="00C85448" w:rsidRDefault="00C85448" w:rsidP="00C65D49">
            <w:pPr>
              <w:rPr>
                <w:sz w:val="24"/>
                <w:szCs w:val="24"/>
              </w:rPr>
            </w:pPr>
            <w:r>
              <w:rPr>
                <w:sz w:val="24"/>
                <w:szCs w:val="24"/>
              </w:rPr>
              <w:t>BV</w:t>
            </w:r>
          </w:p>
        </w:tc>
      </w:tr>
      <w:tr w:rsidR="00C85448" w:rsidTr="00901729">
        <w:trPr>
          <w:trHeight w:val="416"/>
        </w:trPr>
        <w:tc>
          <w:tcPr>
            <w:tcW w:w="1966" w:type="dxa"/>
          </w:tcPr>
          <w:p w:rsidR="00C85448" w:rsidRDefault="00C85448" w:rsidP="00C65D49">
            <w:pPr>
              <w:rPr>
                <w:sz w:val="24"/>
                <w:szCs w:val="24"/>
              </w:rPr>
            </w:pPr>
            <w:r>
              <w:rPr>
                <w:sz w:val="24"/>
                <w:szCs w:val="24"/>
              </w:rPr>
              <w:t>1</w:t>
            </w:r>
          </w:p>
        </w:tc>
        <w:tc>
          <w:tcPr>
            <w:tcW w:w="1966" w:type="dxa"/>
          </w:tcPr>
          <w:p w:rsidR="00C85448" w:rsidRDefault="00C85448" w:rsidP="00C65D49">
            <w:pPr>
              <w:rPr>
                <w:sz w:val="24"/>
                <w:szCs w:val="24"/>
              </w:rPr>
            </w:pPr>
            <w:r>
              <w:rPr>
                <w:sz w:val="24"/>
                <w:szCs w:val="24"/>
              </w:rPr>
              <w:t>75000*40%</w:t>
            </w:r>
          </w:p>
        </w:tc>
        <w:tc>
          <w:tcPr>
            <w:tcW w:w="1966" w:type="dxa"/>
          </w:tcPr>
          <w:p w:rsidR="00C85448" w:rsidRDefault="00C85448" w:rsidP="00C65D49">
            <w:pPr>
              <w:rPr>
                <w:sz w:val="24"/>
                <w:szCs w:val="24"/>
              </w:rPr>
            </w:pPr>
            <w:r>
              <w:rPr>
                <w:sz w:val="24"/>
                <w:szCs w:val="24"/>
              </w:rPr>
              <w:t>30000</w:t>
            </w:r>
          </w:p>
        </w:tc>
        <w:tc>
          <w:tcPr>
            <w:tcW w:w="1967" w:type="dxa"/>
          </w:tcPr>
          <w:p w:rsidR="00C85448" w:rsidRDefault="00C85448" w:rsidP="00C65D49">
            <w:pPr>
              <w:rPr>
                <w:sz w:val="24"/>
                <w:szCs w:val="24"/>
              </w:rPr>
            </w:pPr>
            <w:r>
              <w:rPr>
                <w:sz w:val="24"/>
                <w:szCs w:val="24"/>
              </w:rPr>
              <w:t>30000</w:t>
            </w:r>
          </w:p>
        </w:tc>
        <w:tc>
          <w:tcPr>
            <w:tcW w:w="1967" w:type="dxa"/>
          </w:tcPr>
          <w:p w:rsidR="00C85448" w:rsidRDefault="00C85448" w:rsidP="00C65D49">
            <w:pPr>
              <w:rPr>
                <w:sz w:val="24"/>
                <w:szCs w:val="24"/>
              </w:rPr>
            </w:pPr>
            <w:r>
              <w:rPr>
                <w:sz w:val="24"/>
                <w:szCs w:val="24"/>
              </w:rPr>
              <w:t>45000</w:t>
            </w:r>
          </w:p>
        </w:tc>
      </w:tr>
      <w:tr w:rsidR="00C85448" w:rsidTr="00901729">
        <w:trPr>
          <w:trHeight w:val="416"/>
        </w:trPr>
        <w:tc>
          <w:tcPr>
            <w:tcW w:w="1966" w:type="dxa"/>
          </w:tcPr>
          <w:p w:rsidR="00C85448" w:rsidRDefault="00C85448" w:rsidP="00C65D49">
            <w:pPr>
              <w:rPr>
                <w:sz w:val="24"/>
                <w:szCs w:val="24"/>
              </w:rPr>
            </w:pPr>
            <w:r>
              <w:rPr>
                <w:sz w:val="24"/>
                <w:szCs w:val="24"/>
              </w:rPr>
              <w:t>2</w:t>
            </w:r>
          </w:p>
        </w:tc>
        <w:tc>
          <w:tcPr>
            <w:tcW w:w="1966" w:type="dxa"/>
          </w:tcPr>
          <w:p w:rsidR="00C85448" w:rsidRDefault="00C85448" w:rsidP="00C65D49">
            <w:pPr>
              <w:rPr>
                <w:sz w:val="24"/>
                <w:szCs w:val="24"/>
              </w:rPr>
            </w:pPr>
            <w:r>
              <w:rPr>
                <w:sz w:val="24"/>
                <w:szCs w:val="24"/>
              </w:rPr>
              <w:t>45000*40%</w:t>
            </w:r>
          </w:p>
        </w:tc>
        <w:tc>
          <w:tcPr>
            <w:tcW w:w="1966" w:type="dxa"/>
          </w:tcPr>
          <w:p w:rsidR="00C85448" w:rsidRDefault="00C85448" w:rsidP="00C65D49">
            <w:pPr>
              <w:rPr>
                <w:sz w:val="24"/>
                <w:szCs w:val="24"/>
              </w:rPr>
            </w:pPr>
            <w:r>
              <w:rPr>
                <w:sz w:val="24"/>
                <w:szCs w:val="24"/>
              </w:rPr>
              <w:t>18000</w:t>
            </w:r>
          </w:p>
        </w:tc>
        <w:tc>
          <w:tcPr>
            <w:tcW w:w="1967" w:type="dxa"/>
          </w:tcPr>
          <w:p w:rsidR="00C85448" w:rsidRDefault="00C85448" w:rsidP="00C65D49">
            <w:pPr>
              <w:rPr>
                <w:sz w:val="24"/>
                <w:szCs w:val="24"/>
              </w:rPr>
            </w:pPr>
            <w:r>
              <w:rPr>
                <w:sz w:val="24"/>
                <w:szCs w:val="24"/>
              </w:rPr>
              <w:t>48000</w:t>
            </w:r>
          </w:p>
        </w:tc>
        <w:tc>
          <w:tcPr>
            <w:tcW w:w="1967" w:type="dxa"/>
          </w:tcPr>
          <w:p w:rsidR="00C85448" w:rsidRDefault="00C85448" w:rsidP="00C65D49">
            <w:pPr>
              <w:rPr>
                <w:sz w:val="24"/>
                <w:szCs w:val="24"/>
              </w:rPr>
            </w:pPr>
            <w:r>
              <w:rPr>
                <w:sz w:val="24"/>
                <w:szCs w:val="24"/>
              </w:rPr>
              <w:t>27000</w:t>
            </w:r>
          </w:p>
        </w:tc>
      </w:tr>
      <w:tr w:rsidR="00C85448" w:rsidTr="00901729">
        <w:trPr>
          <w:trHeight w:val="416"/>
        </w:trPr>
        <w:tc>
          <w:tcPr>
            <w:tcW w:w="1966" w:type="dxa"/>
          </w:tcPr>
          <w:p w:rsidR="00C85448" w:rsidRDefault="00C85448" w:rsidP="00C65D49">
            <w:pPr>
              <w:rPr>
                <w:sz w:val="24"/>
                <w:szCs w:val="24"/>
              </w:rPr>
            </w:pPr>
            <w:r>
              <w:rPr>
                <w:sz w:val="24"/>
                <w:szCs w:val="24"/>
              </w:rPr>
              <w:t>3</w:t>
            </w:r>
          </w:p>
        </w:tc>
        <w:tc>
          <w:tcPr>
            <w:tcW w:w="1966" w:type="dxa"/>
          </w:tcPr>
          <w:p w:rsidR="00C85448" w:rsidRDefault="00C85448" w:rsidP="00C65D49">
            <w:pPr>
              <w:rPr>
                <w:sz w:val="24"/>
                <w:szCs w:val="24"/>
              </w:rPr>
            </w:pPr>
            <w:r>
              <w:rPr>
                <w:sz w:val="24"/>
                <w:szCs w:val="24"/>
              </w:rPr>
              <w:t>27000*40%</w:t>
            </w:r>
          </w:p>
        </w:tc>
        <w:tc>
          <w:tcPr>
            <w:tcW w:w="1966" w:type="dxa"/>
          </w:tcPr>
          <w:p w:rsidR="00C85448" w:rsidRDefault="00C85448" w:rsidP="00C65D49">
            <w:pPr>
              <w:rPr>
                <w:sz w:val="24"/>
                <w:szCs w:val="24"/>
              </w:rPr>
            </w:pPr>
            <w:r>
              <w:rPr>
                <w:sz w:val="24"/>
                <w:szCs w:val="24"/>
              </w:rPr>
              <w:t>10800</w:t>
            </w:r>
          </w:p>
        </w:tc>
        <w:tc>
          <w:tcPr>
            <w:tcW w:w="1967" w:type="dxa"/>
          </w:tcPr>
          <w:p w:rsidR="00C85448" w:rsidRDefault="00C85448" w:rsidP="00C65D49">
            <w:pPr>
              <w:rPr>
                <w:sz w:val="24"/>
                <w:szCs w:val="24"/>
              </w:rPr>
            </w:pPr>
            <w:r>
              <w:rPr>
                <w:sz w:val="24"/>
                <w:szCs w:val="24"/>
              </w:rPr>
              <w:t>58800</w:t>
            </w:r>
          </w:p>
        </w:tc>
        <w:tc>
          <w:tcPr>
            <w:tcW w:w="1967" w:type="dxa"/>
          </w:tcPr>
          <w:p w:rsidR="00C85448" w:rsidRDefault="00C85448" w:rsidP="00C65D49">
            <w:pPr>
              <w:rPr>
                <w:sz w:val="24"/>
                <w:szCs w:val="24"/>
              </w:rPr>
            </w:pPr>
            <w:r>
              <w:rPr>
                <w:sz w:val="24"/>
                <w:szCs w:val="24"/>
              </w:rPr>
              <w:t>16200</w:t>
            </w:r>
          </w:p>
        </w:tc>
      </w:tr>
      <w:tr w:rsidR="00C85448" w:rsidTr="00901729">
        <w:trPr>
          <w:trHeight w:val="416"/>
        </w:trPr>
        <w:tc>
          <w:tcPr>
            <w:tcW w:w="1966" w:type="dxa"/>
          </w:tcPr>
          <w:p w:rsidR="00C85448" w:rsidRDefault="00C85448" w:rsidP="00C65D49">
            <w:pPr>
              <w:rPr>
                <w:sz w:val="24"/>
                <w:szCs w:val="24"/>
              </w:rPr>
            </w:pPr>
            <w:r>
              <w:rPr>
                <w:sz w:val="24"/>
                <w:szCs w:val="24"/>
              </w:rPr>
              <w:t>4</w:t>
            </w:r>
          </w:p>
        </w:tc>
        <w:tc>
          <w:tcPr>
            <w:tcW w:w="1966" w:type="dxa"/>
          </w:tcPr>
          <w:p w:rsidR="00C85448" w:rsidRDefault="00C85448" w:rsidP="00C65D49">
            <w:pPr>
              <w:rPr>
                <w:sz w:val="24"/>
                <w:szCs w:val="24"/>
              </w:rPr>
            </w:pPr>
            <w:r>
              <w:rPr>
                <w:sz w:val="24"/>
                <w:szCs w:val="24"/>
              </w:rPr>
              <w:t>16200*40%</w:t>
            </w:r>
          </w:p>
        </w:tc>
        <w:tc>
          <w:tcPr>
            <w:tcW w:w="1966" w:type="dxa"/>
          </w:tcPr>
          <w:p w:rsidR="00C85448" w:rsidRDefault="00C85448" w:rsidP="00C65D49">
            <w:pPr>
              <w:rPr>
                <w:sz w:val="24"/>
                <w:szCs w:val="24"/>
              </w:rPr>
            </w:pPr>
            <w:r>
              <w:rPr>
                <w:sz w:val="24"/>
                <w:szCs w:val="24"/>
              </w:rPr>
              <w:t>6480</w:t>
            </w:r>
          </w:p>
        </w:tc>
        <w:tc>
          <w:tcPr>
            <w:tcW w:w="1967" w:type="dxa"/>
          </w:tcPr>
          <w:p w:rsidR="00C85448" w:rsidRDefault="00C85448" w:rsidP="00C65D49">
            <w:pPr>
              <w:rPr>
                <w:sz w:val="24"/>
                <w:szCs w:val="24"/>
              </w:rPr>
            </w:pPr>
            <w:r>
              <w:rPr>
                <w:sz w:val="24"/>
                <w:szCs w:val="24"/>
              </w:rPr>
              <w:t>65280</w:t>
            </w:r>
          </w:p>
        </w:tc>
        <w:tc>
          <w:tcPr>
            <w:tcW w:w="1967" w:type="dxa"/>
          </w:tcPr>
          <w:p w:rsidR="00C85448" w:rsidRDefault="00C85448" w:rsidP="00C65D49">
            <w:pPr>
              <w:rPr>
                <w:sz w:val="24"/>
                <w:szCs w:val="24"/>
              </w:rPr>
            </w:pPr>
            <w:r>
              <w:rPr>
                <w:sz w:val="24"/>
                <w:szCs w:val="24"/>
              </w:rPr>
              <w:t>9720</w:t>
            </w:r>
          </w:p>
        </w:tc>
      </w:tr>
      <w:tr w:rsidR="00C85448" w:rsidTr="00901729">
        <w:trPr>
          <w:trHeight w:val="439"/>
        </w:trPr>
        <w:tc>
          <w:tcPr>
            <w:tcW w:w="1966" w:type="dxa"/>
          </w:tcPr>
          <w:p w:rsidR="00C85448" w:rsidRDefault="00C85448" w:rsidP="00C65D49">
            <w:pPr>
              <w:rPr>
                <w:sz w:val="24"/>
                <w:szCs w:val="24"/>
              </w:rPr>
            </w:pPr>
            <w:r>
              <w:rPr>
                <w:sz w:val="24"/>
                <w:szCs w:val="24"/>
              </w:rPr>
              <w:t>5</w:t>
            </w:r>
          </w:p>
        </w:tc>
        <w:tc>
          <w:tcPr>
            <w:tcW w:w="1966" w:type="dxa"/>
          </w:tcPr>
          <w:p w:rsidR="00C85448" w:rsidRDefault="00C85448" w:rsidP="00C65D49">
            <w:pPr>
              <w:rPr>
                <w:sz w:val="24"/>
                <w:szCs w:val="24"/>
              </w:rPr>
            </w:pPr>
            <w:r>
              <w:rPr>
                <w:sz w:val="24"/>
                <w:szCs w:val="24"/>
              </w:rPr>
              <w:t>9720*40%</w:t>
            </w:r>
          </w:p>
        </w:tc>
        <w:tc>
          <w:tcPr>
            <w:tcW w:w="1966" w:type="dxa"/>
          </w:tcPr>
          <w:p w:rsidR="00C85448" w:rsidRDefault="00C85448" w:rsidP="00C65D49">
            <w:pPr>
              <w:rPr>
                <w:sz w:val="24"/>
                <w:szCs w:val="24"/>
              </w:rPr>
            </w:pPr>
            <w:r>
              <w:rPr>
                <w:sz w:val="24"/>
                <w:szCs w:val="24"/>
              </w:rPr>
              <w:t>4720</w:t>
            </w:r>
          </w:p>
        </w:tc>
        <w:tc>
          <w:tcPr>
            <w:tcW w:w="1967" w:type="dxa"/>
          </w:tcPr>
          <w:p w:rsidR="00C85448" w:rsidRDefault="00C85448" w:rsidP="00C65D49">
            <w:pPr>
              <w:rPr>
                <w:sz w:val="24"/>
                <w:szCs w:val="24"/>
              </w:rPr>
            </w:pPr>
            <w:r>
              <w:rPr>
                <w:sz w:val="24"/>
                <w:szCs w:val="24"/>
              </w:rPr>
              <w:t>70000</w:t>
            </w:r>
          </w:p>
        </w:tc>
        <w:tc>
          <w:tcPr>
            <w:tcW w:w="1967" w:type="dxa"/>
          </w:tcPr>
          <w:p w:rsidR="00C85448" w:rsidRDefault="00C85448" w:rsidP="00C65D49">
            <w:pPr>
              <w:rPr>
                <w:sz w:val="24"/>
                <w:szCs w:val="24"/>
              </w:rPr>
            </w:pPr>
            <w:r>
              <w:rPr>
                <w:sz w:val="24"/>
                <w:szCs w:val="24"/>
              </w:rPr>
              <w:t>5000</w:t>
            </w:r>
          </w:p>
        </w:tc>
      </w:tr>
    </w:tbl>
    <w:p w:rsidR="00C85448" w:rsidRPr="00C65D49" w:rsidRDefault="00C85448" w:rsidP="00C65D49">
      <w:pPr>
        <w:rPr>
          <w:sz w:val="24"/>
          <w:szCs w:val="24"/>
        </w:rPr>
      </w:pPr>
    </w:p>
    <w:p w:rsidR="00C65D49" w:rsidRDefault="006338A2" w:rsidP="006338A2">
      <w:pPr>
        <w:rPr>
          <w:sz w:val="24"/>
          <w:szCs w:val="24"/>
        </w:rPr>
      </w:pPr>
      <w:r>
        <w:rPr>
          <w:sz w:val="24"/>
          <w:szCs w:val="24"/>
        </w:rPr>
        <w:t xml:space="preserve">3 .MACRS method </w:t>
      </w:r>
    </w:p>
    <w:p w:rsidR="006338A2" w:rsidRDefault="006338A2" w:rsidP="006338A2">
      <w:pPr>
        <w:rPr>
          <w:sz w:val="24"/>
          <w:szCs w:val="24"/>
        </w:rPr>
      </w:pPr>
      <w:r>
        <w:rPr>
          <w:sz w:val="24"/>
          <w:szCs w:val="24"/>
        </w:rPr>
        <w:t xml:space="preserve">Cost= $75,000 </w:t>
      </w:r>
    </w:p>
    <w:p w:rsidR="006338A2" w:rsidRDefault="006338A2" w:rsidP="006338A2">
      <w:pPr>
        <w:rPr>
          <w:sz w:val="24"/>
          <w:szCs w:val="24"/>
        </w:rPr>
      </w:pPr>
      <w:r>
        <w:rPr>
          <w:sz w:val="24"/>
          <w:szCs w:val="24"/>
        </w:rPr>
        <w:t>Residual value= 5000</w:t>
      </w:r>
    </w:p>
    <w:p w:rsidR="00D532DE" w:rsidRDefault="00D532DE" w:rsidP="006338A2">
      <w:pPr>
        <w:rPr>
          <w:sz w:val="24"/>
          <w:szCs w:val="24"/>
        </w:rPr>
      </w:pPr>
      <w:r>
        <w:rPr>
          <w:sz w:val="24"/>
          <w:szCs w:val="24"/>
        </w:rPr>
        <w:t>Years of useful life= 5</w:t>
      </w:r>
    </w:p>
    <w:p w:rsidR="006338A2" w:rsidRDefault="00D532DE" w:rsidP="00D532D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Depreciation schedule: MACRS</w:t>
      </w:r>
    </w:p>
    <w:tbl>
      <w:tblPr>
        <w:tblStyle w:val="TableGrid"/>
        <w:tblW w:w="0" w:type="auto"/>
        <w:tblLook w:val="04A0" w:firstRow="1" w:lastRow="0" w:firstColumn="1" w:lastColumn="0" w:noHBand="0" w:noVBand="1"/>
      </w:tblPr>
      <w:tblGrid>
        <w:gridCol w:w="1848"/>
        <w:gridCol w:w="1848"/>
        <w:gridCol w:w="1848"/>
        <w:gridCol w:w="1849"/>
        <w:gridCol w:w="1849"/>
      </w:tblGrid>
      <w:tr w:rsidR="00D532DE" w:rsidTr="00D532DE">
        <w:tc>
          <w:tcPr>
            <w:tcW w:w="1848" w:type="dxa"/>
          </w:tcPr>
          <w:p w:rsidR="00D532DE" w:rsidRDefault="00D532DE" w:rsidP="006338A2">
            <w:pPr>
              <w:rPr>
                <w:sz w:val="24"/>
                <w:szCs w:val="24"/>
              </w:rPr>
            </w:pPr>
            <w:r>
              <w:rPr>
                <w:sz w:val="24"/>
                <w:szCs w:val="24"/>
              </w:rPr>
              <w:t>Years</w:t>
            </w:r>
          </w:p>
        </w:tc>
        <w:tc>
          <w:tcPr>
            <w:tcW w:w="1848" w:type="dxa"/>
          </w:tcPr>
          <w:p w:rsidR="00D532DE" w:rsidRDefault="00D532DE" w:rsidP="006338A2">
            <w:pPr>
              <w:rPr>
                <w:szCs w:val="24"/>
              </w:rPr>
            </w:pPr>
            <w:r>
              <w:rPr>
                <w:sz w:val="24"/>
                <w:szCs w:val="24"/>
              </w:rPr>
              <w:t xml:space="preserve">Computation cost </w:t>
            </w:r>
            <w:r>
              <w:rPr>
                <w:szCs w:val="24"/>
              </w:rPr>
              <w:t xml:space="preserve">x rate </w:t>
            </w:r>
          </w:p>
          <w:p w:rsidR="00D532DE" w:rsidRPr="00D532DE" w:rsidRDefault="00D532DE" w:rsidP="006338A2">
            <w:pPr>
              <w:rPr>
                <w:szCs w:val="24"/>
              </w:rPr>
            </w:pPr>
            <w:r>
              <w:rPr>
                <w:szCs w:val="24"/>
              </w:rPr>
              <w:t xml:space="preserve">From IRS table </w:t>
            </w:r>
          </w:p>
        </w:tc>
        <w:tc>
          <w:tcPr>
            <w:tcW w:w="1848" w:type="dxa"/>
          </w:tcPr>
          <w:p w:rsidR="00D532DE" w:rsidRDefault="00D532DE" w:rsidP="006338A2">
            <w:pPr>
              <w:rPr>
                <w:sz w:val="24"/>
                <w:szCs w:val="24"/>
              </w:rPr>
            </w:pPr>
            <w:r>
              <w:rPr>
                <w:sz w:val="24"/>
                <w:szCs w:val="24"/>
              </w:rPr>
              <w:t>Depreciation expenses</w:t>
            </w:r>
          </w:p>
        </w:tc>
        <w:tc>
          <w:tcPr>
            <w:tcW w:w="1849" w:type="dxa"/>
          </w:tcPr>
          <w:p w:rsidR="00D532DE" w:rsidRDefault="00D532DE" w:rsidP="006338A2">
            <w:pPr>
              <w:rPr>
                <w:sz w:val="24"/>
                <w:szCs w:val="24"/>
              </w:rPr>
            </w:pPr>
            <w:r>
              <w:rPr>
                <w:sz w:val="24"/>
                <w:szCs w:val="24"/>
              </w:rPr>
              <w:t>Accumulated depreciation</w:t>
            </w:r>
          </w:p>
        </w:tc>
        <w:tc>
          <w:tcPr>
            <w:tcW w:w="1849" w:type="dxa"/>
          </w:tcPr>
          <w:p w:rsidR="00D532DE" w:rsidRDefault="00D532DE" w:rsidP="006338A2">
            <w:pPr>
              <w:rPr>
                <w:sz w:val="24"/>
                <w:szCs w:val="24"/>
              </w:rPr>
            </w:pPr>
            <w:r>
              <w:rPr>
                <w:sz w:val="24"/>
                <w:szCs w:val="24"/>
              </w:rPr>
              <w:t>Book value</w:t>
            </w:r>
          </w:p>
        </w:tc>
      </w:tr>
      <w:tr w:rsidR="00D532DE" w:rsidTr="00D532DE">
        <w:tc>
          <w:tcPr>
            <w:tcW w:w="1848" w:type="dxa"/>
          </w:tcPr>
          <w:p w:rsidR="00D532DE" w:rsidRDefault="00D532DE" w:rsidP="006338A2">
            <w:pPr>
              <w:rPr>
                <w:sz w:val="24"/>
                <w:szCs w:val="24"/>
              </w:rPr>
            </w:pPr>
            <w:r>
              <w:rPr>
                <w:sz w:val="24"/>
                <w:szCs w:val="24"/>
              </w:rPr>
              <w:t>1</w:t>
            </w:r>
          </w:p>
        </w:tc>
        <w:tc>
          <w:tcPr>
            <w:tcW w:w="1848" w:type="dxa"/>
          </w:tcPr>
          <w:p w:rsidR="00D532DE" w:rsidRDefault="00D532DE" w:rsidP="006338A2">
            <w:pPr>
              <w:rPr>
                <w:sz w:val="24"/>
                <w:szCs w:val="24"/>
              </w:rPr>
            </w:pPr>
            <w:r>
              <w:rPr>
                <w:sz w:val="24"/>
                <w:szCs w:val="24"/>
              </w:rPr>
              <w:t>75000x20.00%</w:t>
            </w:r>
          </w:p>
        </w:tc>
        <w:tc>
          <w:tcPr>
            <w:tcW w:w="1848" w:type="dxa"/>
          </w:tcPr>
          <w:p w:rsidR="00D532DE" w:rsidRDefault="00D532DE" w:rsidP="006338A2">
            <w:pPr>
              <w:rPr>
                <w:sz w:val="24"/>
                <w:szCs w:val="24"/>
              </w:rPr>
            </w:pPr>
            <w:r>
              <w:rPr>
                <w:sz w:val="24"/>
                <w:szCs w:val="24"/>
              </w:rPr>
              <w:t>15000</w:t>
            </w:r>
          </w:p>
        </w:tc>
        <w:tc>
          <w:tcPr>
            <w:tcW w:w="1849" w:type="dxa"/>
          </w:tcPr>
          <w:p w:rsidR="00D532DE" w:rsidRDefault="00D532DE" w:rsidP="006338A2">
            <w:pPr>
              <w:rPr>
                <w:sz w:val="24"/>
                <w:szCs w:val="24"/>
              </w:rPr>
            </w:pPr>
            <w:r>
              <w:rPr>
                <w:sz w:val="24"/>
                <w:szCs w:val="24"/>
              </w:rPr>
              <w:t>15000</w:t>
            </w:r>
          </w:p>
        </w:tc>
        <w:tc>
          <w:tcPr>
            <w:tcW w:w="1849" w:type="dxa"/>
          </w:tcPr>
          <w:p w:rsidR="00D532DE" w:rsidRDefault="00D532DE" w:rsidP="006338A2">
            <w:pPr>
              <w:rPr>
                <w:sz w:val="24"/>
                <w:szCs w:val="24"/>
              </w:rPr>
            </w:pPr>
            <w:r>
              <w:rPr>
                <w:sz w:val="24"/>
                <w:szCs w:val="24"/>
              </w:rPr>
              <w:t>60000</w:t>
            </w:r>
          </w:p>
        </w:tc>
      </w:tr>
      <w:tr w:rsidR="00D532DE" w:rsidTr="00D532DE">
        <w:tc>
          <w:tcPr>
            <w:tcW w:w="1848" w:type="dxa"/>
          </w:tcPr>
          <w:p w:rsidR="00D532DE" w:rsidRDefault="00D532DE" w:rsidP="006338A2">
            <w:pPr>
              <w:rPr>
                <w:sz w:val="24"/>
                <w:szCs w:val="24"/>
              </w:rPr>
            </w:pPr>
            <w:r>
              <w:rPr>
                <w:sz w:val="24"/>
                <w:szCs w:val="24"/>
              </w:rPr>
              <w:t>2</w:t>
            </w:r>
          </w:p>
        </w:tc>
        <w:tc>
          <w:tcPr>
            <w:tcW w:w="1848" w:type="dxa"/>
          </w:tcPr>
          <w:p w:rsidR="00D532DE" w:rsidRDefault="004E2747" w:rsidP="006338A2">
            <w:pPr>
              <w:rPr>
                <w:sz w:val="24"/>
                <w:szCs w:val="24"/>
              </w:rPr>
            </w:pPr>
            <w:r>
              <w:rPr>
                <w:sz w:val="24"/>
                <w:szCs w:val="24"/>
              </w:rPr>
              <w:t>75000 x32.00%</w:t>
            </w:r>
          </w:p>
        </w:tc>
        <w:tc>
          <w:tcPr>
            <w:tcW w:w="1848" w:type="dxa"/>
          </w:tcPr>
          <w:p w:rsidR="00D532DE" w:rsidRDefault="004E2747" w:rsidP="006338A2">
            <w:pPr>
              <w:rPr>
                <w:sz w:val="24"/>
                <w:szCs w:val="24"/>
              </w:rPr>
            </w:pPr>
            <w:r>
              <w:rPr>
                <w:sz w:val="24"/>
                <w:szCs w:val="24"/>
              </w:rPr>
              <w:t>24000</w:t>
            </w:r>
          </w:p>
        </w:tc>
        <w:tc>
          <w:tcPr>
            <w:tcW w:w="1849" w:type="dxa"/>
          </w:tcPr>
          <w:p w:rsidR="00D532DE" w:rsidRDefault="004E2747" w:rsidP="006338A2">
            <w:pPr>
              <w:rPr>
                <w:sz w:val="24"/>
                <w:szCs w:val="24"/>
              </w:rPr>
            </w:pPr>
            <w:r>
              <w:rPr>
                <w:sz w:val="24"/>
                <w:szCs w:val="24"/>
              </w:rPr>
              <w:t>390000</w:t>
            </w:r>
          </w:p>
        </w:tc>
        <w:tc>
          <w:tcPr>
            <w:tcW w:w="1849" w:type="dxa"/>
          </w:tcPr>
          <w:p w:rsidR="00D532DE" w:rsidRDefault="00D532DE" w:rsidP="006338A2">
            <w:pPr>
              <w:rPr>
                <w:sz w:val="24"/>
                <w:szCs w:val="24"/>
              </w:rPr>
            </w:pPr>
            <w:r>
              <w:rPr>
                <w:sz w:val="24"/>
                <w:szCs w:val="24"/>
              </w:rPr>
              <w:t>36000</w:t>
            </w:r>
          </w:p>
        </w:tc>
      </w:tr>
      <w:tr w:rsidR="00D532DE" w:rsidTr="00D532DE">
        <w:tc>
          <w:tcPr>
            <w:tcW w:w="1848" w:type="dxa"/>
          </w:tcPr>
          <w:p w:rsidR="00D532DE" w:rsidRDefault="00D532DE" w:rsidP="006338A2">
            <w:pPr>
              <w:rPr>
                <w:sz w:val="24"/>
                <w:szCs w:val="24"/>
              </w:rPr>
            </w:pPr>
            <w:r>
              <w:rPr>
                <w:sz w:val="24"/>
                <w:szCs w:val="24"/>
              </w:rPr>
              <w:t>3</w:t>
            </w:r>
          </w:p>
        </w:tc>
        <w:tc>
          <w:tcPr>
            <w:tcW w:w="1848" w:type="dxa"/>
          </w:tcPr>
          <w:p w:rsidR="00D532DE" w:rsidRDefault="004E2747" w:rsidP="006338A2">
            <w:pPr>
              <w:rPr>
                <w:sz w:val="24"/>
                <w:szCs w:val="24"/>
              </w:rPr>
            </w:pPr>
            <w:r>
              <w:rPr>
                <w:sz w:val="24"/>
                <w:szCs w:val="24"/>
              </w:rPr>
              <w:t>75000 x19.20%</w:t>
            </w:r>
          </w:p>
        </w:tc>
        <w:tc>
          <w:tcPr>
            <w:tcW w:w="1848" w:type="dxa"/>
          </w:tcPr>
          <w:p w:rsidR="00D532DE" w:rsidRDefault="004E2747" w:rsidP="006338A2">
            <w:pPr>
              <w:rPr>
                <w:sz w:val="24"/>
                <w:szCs w:val="24"/>
              </w:rPr>
            </w:pPr>
            <w:r>
              <w:rPr>
                <w:sz w:val="24"/>
                <w:szCs w:val="24"/>
              </w:rPr>
              <w:t>14400</w:t>
            </w:r>
          </w:p>
        </w:tc>
        <w:tc>
          <w:tcPr>
            <w:tcW w:w="1849" w:type="dxa"/>
          </w:tcPr>
          <w:p w:rsidR="00D532DE" w:rsidRDefault="004E2747" w:rsidP="006338A2">
            <w:pPr>
              <w:rPr>
                <w:sz w:val="24"/>
                <w:szCs w:val="24"/>
              </w:rPr>
            </w:pPr>
            <w:r>
              <w:rPr>
                <w:sz w:val="24"/>
                <w:szCs w:val="24"/>
              </w:rPr>
              <w:t>53400</w:t>
            </w:r>
          </w:p>
        </w:tc>
        <w:tc>
          <w:tcPr>
            <w:tcW w:w="1849" w:type="dxa"/>
          </w:tcPr>
          <w:p w:rsidR="00D532DE" w:rsidRDefault="00D532DE" w:rsidP="006338A2">
            <w:pPr>
              <w:rPr>
                <w:sz w:val="24"/>
                <w:szCs w:val="24"/>
              </w:rPr>
            </w:pPr>
            <w:r>
              <w:rPr>
                <w:sz w:val="24"/>
                <w:szCs w:val="24"/>
              </w:rPr>
              <w:t>21600</w:t>
            </w:r>
          </w:p>
        </w:tc>
      </w:tr>
      <w:tr w:rsidR="00D532DE" w:rsidTr="00D532DE">
        <w:tc>
          <w:tcPr>
            <w:tcW w:w="1848" w:type="dxa"/>
          </w:tcPr>
          <w:p w:rsidR="00D532DE" w:rsidRDefault="00D532DE" w:rsidP="006338A2">
            <w:pPr>
              <w:rPr>
                <w:sz w:val="24"/>
                <w:szCs w:val="24"/>
              </w:rPr>
            </w:pPr>
            <w:r>
              <w:rPr>
                <w:sz w:val="24"/>
                <w:szCs w:val="24"/>
              </w:rPr>
              <w:t>4</w:t>
            </w:r>
          </w:p>
        </w:tc>
        <w:tc>
          <w:tcPr>
            <w:tcW w:w="1848" w:type="dxa"/>
          </w:tcPr>
          <w:p w:rsidR="00D532DE" w:rsidRDefault="004E2747" w:rsidP="004E2747">
            <w:pPr>
              <w:spacing w:line="360" w:lineRule="auto"/>
              <w:rPr>
                <w:sz w:val="24"/>
                <w:szCs w:val="24"/>
              </w:rPr>
            </w:pPr>
            <w:r>
              <w:rPr>
                <w:sz w:val="24"/>
                <w:szCs w:val="24"/>
              </w:rPr>
              <w:t>75000 x11.52%</w:t>
            </w:r>
          </w:p>
        </w:tc>
        <w:tc>
          <w:tcPr>
            <w:tcW w:w="1848" w:type="dxa"/>
          </w:tcPr>
          <w:p w:rsidR="00D532DE" w:rsidRDefault="004E2747" w:rsidP="006338A2">
            <w:pPr>
              <w:rPr>
                <w:sz w:val="24"/>
                <w:szCs w:val="24"/>
              </w:rPr>
            </w:pPr>
            <w:r>
              <w:rPr>
                <w:sz w:val="24"/>
                <w:szCs w:val="24"/>
              </w:rPr>
              <w:t>8640</w:t>
            </w:r>
          </w:p>
        </w:tc>
        <w:tc>
          <w:tcPr>
            <w:tcW w:w="1849" w:type="dxa"/>
          </w:tcPr>
          <w:p w:rsidR="00D532DE" w:rsidRDefault="004E2747" w:rsidP="006338A2">
            <w:pPr>
              <w:rPr>
                <w:sz w:val="24"/>
                <w:szCs w:val="24"/>
              </w:rPr>
            </w:pPr>
            <w:r>
              <w:rPr>
                <w:sz w:val="24"/>
                <w:szCs w:val="24"/>
              </w:rPr>
              <w:t>62040</w:t>
            </w:r>
          </w:p>
        </w:tc>
        <w:tc>
          <w:tcPr>
            <w:tcW w:w="1849" w:type="dxa"/>
          </w:tcPr>
          <w:p w:rsidR="00D532DE" w:rsidRDefault="00D532DE" w:rsidP="006338A2">
            <w:pPr>
              <w:rPr>
                <w:sz w:val="24"/>
                <w:szCs w:val="24"/>
              </w:rPr>
            </w:pPr>
            <w:r>
              <w:rPr>
                <w:sz w:val="24"/>
                <w:szCs w:val="24"/>
              </w:rPr>
              <w:t>12960</w:t>
            </w:r>
          </w:p>
        </w:tc>
      </w:tr>
      <w:tr w:rsidR="00D532DE" w:rsidTr="00D532DE">
        <w:tc>
          <w:tcPr>
            <w:tcW w:w="1848" w:type="dxa"/>
          </w:tcPr>
          <w:p w:rsidR="00D532DE" w:rsidRDefault="00D532DE" w:rsidP="006338A2">
            <w:pPr>
              <w:rPr>
                <w:sz w:val="24"/>
                <w:szCs w:val="24"/>
              </w:rPr>
            </w:pPr>
            <w:r>
              <w:rPr>
                <w:sz w:val="24"/>
                <w:szCs w:val="24"/>
              </w:rPr>
              <w:t>5</w:t>
            </w:r>
          </w:p>
        </w:tc>
        <w:tc>
          <w:tcPr>
            <w:tcW w:w="1848" w:type="dxa"/>
          </w:tcPr>
          <w:p w:rsidR="00D532DE" w:rsidRDefault="004E2747" w:rsidP="006338A2">
            <w:pPr>
              <w:rPr>
                <w:sz w:val="24"/>
                <w:szCs w:val="24"/>
              </w:rPr>
            </w:pPr>
            <w:r>
              <w:rPr>
                <w:sz w:val="24"/>
                <w:szCs w:val="24"/>
              </w:rPr>
              <w:t>75000 x 11.52%</w:t>
            </w:r>
          </w:p>
        </w:tc>
        <w:tc>
          <w:tcPr>
            <w:tcW w:w="1848" w:type="dxa"/>
          </w:tcPr>
          <w:p w:rsidR="00D532DE" w:rsidRDefault="004E2747" w:rsidP="006338A2">
            <w:pPr>
              <w:rPr>
                <w:sz w:val="24"/>
                <w:szCs w:val="24"/>
              </w:rPr>
            </w:pPr>
            <w:r>
              <w:rPr>
                <w:sz w:val="24"/>
                <w:szCs w:val="24"/>
              </w:rPr>
              <w:t>8640</w:t>
            </w:r>
          </w:p>
        </w:tc>
        <w:tc>
          <w:tcPr>
            <w:tcW w:w="1849" w:type="dxa"/>
          </w:tcPr>
          <w:p w:rsidR="00D532DE" w:rsidRDefault="004E2747" w:rsidP="006338A2">
            <w:pPr>
              <w:rPr>
                <w:sz w:val="24"/>
                <w:szCs w:val="24"/>
              </w:rPr>
            </w:pPr>
            <w:r>
              <w:rPr>
                <w:sz w:val="24"/>
                <w:szCs w:val="24"/>
              </w:rPr>
              <w:t>70680</w:t>
            </w:r>
          </w:p>
        </w:tc>
        <w:tc>
          <w:tcPr>
            <w:tcW w:w="1849" w:type="dxa"/>
          </w:tcPr>
          <w:p w:rsidR="00D532DE" w:rsidRDefault="00D532DE" w:rsidP="006338A2">
            <w:pPr>
              <w:rPr>
                <w:sz w:val="24"/>
                <w:szCs w:val="24"/>
              </w:rPr>
            </w:pPr>
            <w:r>
              <w:rPr>
                <w:sz w:val="24"/>
                <w:szCs w:val="24"/>
              </w:rPr>
              <w:t>4320</w:t>
            </w:r>
          </w:p>
        </w:tc>
      </w:tr>
      <w:tr w:rsidR="00D532DE" w:rsidTr="00D532DE">
        <w:tc>
          <w:tcPr>
            <w:tcW w:w="1848" w:type="dxa"/>
          </w:tcPr>
          <w:p w:rsidR="00D532DE" w:rsidRDefault="00D532DE" w:rsidP="006338A2">
            <w:pPr>
              <w:rPr>
                <w:sz w:val="24"/>
                <w:szCs w:val="24"/>
              </w:rPr>
            </w:pPr>
            <w:r>
              <w:rPr>
                <w:sz w:val="24"/>
                <w:szCs w:val="24"/>
              </w:rPr>
              <w:lastRenderedPageBreak/>
              <w:t>6</w:t>
            </w:r>
          </w:p>
        </w:tc>
        <w:tc>
          <w:tcPr>
            <w:tcW w:w="1848" w:type="dxa"/>
          </w:tcPr>
          <w:p w:rsidR="00D532DE" w:rsidRDefault="004E2747" w:rsidP="006338A2">
            <w:pPr>
              <w:rPr>
                <w:sz w:val="24"/>
                <w:szCs w:val="24"/>
              </w:rPr>
            </w:pPr>
            <w:r>
              <w:rPr>
                <w:sz w:val="24"/>
                <w:szCs w:val="24"/>
              </w:rPr>
              <w:t>75000 x 5.76%</w:t>
            </w:r>
          </w:p>
        </w:tc>
        <w:tc>
          <w:tcPr>
            <w:tcW w:w="1848" w:type="dxa"/>
          </w:tcPr>
          <w:p w:rsidR="00D532DE" w:rsidRDefault="004E2747" w:rsidP="006338A2">
            <w:pPr>
              <w:rPr>
                <w:sz w:val="24"/>
                <w:szCs w:val="24"/>
              </w:rPr>
            </w:pPr>
            <w:r>
              <w:rPr>
                <w:sz w:val="24"/>
                <w:szCs w:val="24"/>
              </w:rPr>
              <w:t>4320</w:t>
            </w:r>
          </w:p>
        </w:tc>
        <w:tc>
          <w:tcPr>
            <w:tcW w:w="1849" w:type="dxa"/>
          </w:tcPr>
          <w:p w:rsidR="00D532DE" w:rsidRDefault="004E2747" w:rsidP="006338A2">
            <w:pPr>
              <w:rPr>
                <w:sz w:val="24"/>
                <w:szCs w:val="24"/>
              </w:rPr>
            </w:pPr>
            <w:r>
              <w:rPr>
                <w:sz w:val="24"/>
                <w:szCs w:val="24"/>
              </w:rPr>
              <w:t>75000</w:t>
            </w:r>
          </w:p>
        </w:tc>
        <w:tc>
          <w:tcPr>
            <w:tcW w:w="1849" w:type="dxa"/>
          </w:tcPr>
          <w:p w:rsidR="00D532DE" w:rsidRDefault="00D532DE" w:rsidP="006338A2">
            <w:pPr>
              <w:rPr>
                <w:sz w:val="24"/>
                <w:szCs w:val="24"/>
              </w:rPr>
            </w:pPr>
            <w:r>
              <w:rPr>
                <w:sz w:val="24"/>
                <w:szCs w:val="24"/>
              </w:rPr>
              <w:t>0</w:t>
            </w:r>
          </w:p>
        </w:tc>
      </w:tr>
      <w:tr w:rsidR="00D532DE" w:rsidTr="00D532DE">
        <w:tc>
          <w:tcPr>
            <w:tcW w:w="1848" w:type="dxa"/>
          </w:tcPr>
          <w:p w:rsidR="00D532DE" w:rsidRDefault="004E2747" w:rsidP="006338A2">
            <w:pPr>
              <w:rPr>
                <w:sz w:val="24"/>
                <w:szCs w:val="24"/>
              </w:rPr>
            </w:pPr>
            <w:r>
              <w:rPr>
                <w:sz w:val="24"/>
                <w:szCs w:val="24"/>
              </w:rPr>
              <w:t>Total … …</w:t>
            </w:r>
          </w:p>
        </w:tc>
        <w:tc>
          <w:tcPr>
            <w:tcW w:w="1848" w:type="dxa"/>
          </w:tcPr>
          <w:p w:rsidR="00D532DE" w:rsidRDefault="004E2747" w:rsidP="006338A2">
            <w:pPr>
              <w:rPr>
                <w:sz w:val="24"/>
                <w:szCs w:val="24"/>
              </w:rPr>
            </w:pPr>
            <w:r>
              <w:rPr>
                <w:sz w:val="24"/>
                <w:szCs w:val="24"/>
              </w:rPr>
              <w:t>………………</w:t>
            </w:r>
          </w:p>
        </w:tc>
        <w:tc>
          <w:tcPr>
            <w:tcW w:w="1848" w:type="dxa"/>
          </w:tcPr>
          <w:p w:rsidR="00D532DE" w:rsidRDefault="004E2747" w:rsidP="006338A2">
            <w:pPr>
              <w:rPr>
                <w:sz w:val="24"/>
                <w:szCs w:val="24"/>
              </w:rPr>
            </w:pPr>
            <w:r>
              <w:rPr>
                <w:sz w:val="24"/>
                <w:szCs w:val="24"/>
              </w:rPr>
              <w:t>75000</w:t>
            </w:r>
          </w:p>
        </w:tc>
        <w:tc>
          <w:tcPr>
            <w:tcW w:w="1849" w:type="dxa"/>
          </w:tcPr>
          <w:p w:rsidR="00D532DE" w:rsidRDefault="00D532DE" w:rsidP="006338A2">
            <w:pPr>
              <w:rPr>
                <w:sz w:val="24"/>
                <w:szCs w:val="24"/>
              </w:rPr>
            </w:pPr>
          </w:p>
        </w:tc>
        <w:tc>
          <w:tcPr>
            <w:tcW w:w="1849" w:type="dxa"/>
          </w:tcPr>
          <w:p w:rsidR="00D532DE" w:rsidRDefault="00D532DE" w:rsidP="006338A2">
            <w:pPr>
              <w:rPr>
                <w:sz w:val="24"/>
                <w:szCs w:val="24"/>
              </w:rPr>
            </w:pPr>
          </w:p>
        </w:tc>
      </w:tr>
    </w:tbl>
    <w:p w:rsidR="006338A2" w:rsidRDefault="006338A2" w:rsidP="006338A2">
      <w:pPr>
        <w:rPr>
          <w:sz w:val="24"/>
          <w:szCs w:val="24"/>
        </w:rPr>
      </w:pPr>
    </w:p>
    <w:p w:rsidR="000C5108" w:rsidRPr="00BA0CF1" w:rsidRDefault="00BA0CF1" w:rsidP="00BA0CF1">
      <w:pPr>
        <w:jc w:val="center"/>
        <w:rPr>
          <w:sz w:val="44"/>
          <w:szCs w:val="24"/>
        </w:rPr>
      </w:pPr>
      <w:r w:rsidRPr="00BA0CF1">
        <w:rPr>
          <w:sz w:val="44"/>
          <w:szCs w:val="24"/>
        </w:rPr>
        <w:t>------------------------------------------------------</w:t>
      </w:r>
    </w:p>
    <w:p w:rsidR="00CD00F9" w:rsidRDefault="000C5108" w:rsidP="000C5108">
      <w:pPr>
        <w:rPr>
          <w:b/>
          <w:bCs/>
          <w:sz w:val="24"/>
          <w:szCs w:val="24"/>
        </w:rPr>
      </w:pPr>
      <w:r w:rsidRPr="00464FBC">
        <w:rPr>
          <w:b/>
          <w:bCs/>
          <w:sz w:val="28"/>
          <w:szCs w:val="28"/>
        </w:rPr>
        <w:t>Q2:</w:t>
      </w:r>
      <w:r w:rsidRPr="000D4DE6">
        <w:rPr>
          <w:sz w:val="24"/>
          <w:szCs w:val="24"/>
        </w:rPr>
        <w:t xml:space="preserve"> </w:t>
      </w:r>
      <w:r w:rsidR="00CD00F9" w:rsidRPr="000D4DE6">
        <w:rPr>
          <w:sz w:val="24"/>
          <w:szCs w:val="24"/>
        </w:rPr>
        <w:t xml:space="preserve">Why we need adjusting entries? Define types of adjusting Entries.  </w:t>
      </w:r>
      <w:r w:rsidR="00CD00F9" w:rsidRPr="000D4DE6">
        <w:rPr>
          <w:b/>
          <w:bCs/>
          <w:sz w:val="24"/>
          <w:szCs w:val="24"/>
        </w:rPr>
        <w:t>(10 Marks)</w:t>
      </w:r>
    </w:p>
    <w:p w:rsidR="00C65D49" w:rsidRPr="00C65D49" w:rsidRDefault="00C65D49" w:rsidP="00C65D49">
      <w:pPr>
        <w:rPr>
          <w:rFonts w:ascii="Times New Roman" w:hAnsi="Times New Roman" w:cs="Times New Roman"/>
          <w:b/>
          <w:sz w:val="28"/>
        </w:rPr>
      </w:pPr>
      <w:r w:rsidRPr="00C65D49">
        <w:rPr>
          <w:rFonts w:ascii="Times New Roman" w:hAnsi="Times New Roman" w:cs="Times New Roman"/>
          <w:b/>
          <w:sz w:val="28"/>
        </w:rPr>
        <w:t>ADJUSTTING ENTRIES:</w:t>
      </w:r>
    </w:p>
    <w:p w:rsidR="00C65D49" w:rsidRPr="00C65D49" w:rsidRDefault="00C65D49" w:rsidP="00C65D49">
      <w:pPr>
        <w:rPr>
          <w:rFonts w:ascii="Times New Roman" w:hAnsi="Times New Roman" w:cs="Times New Roman"/>
          <w:color w:val="111111"/>
          <w:sz w:val="24"/>
          <w:szCs w:val="24"/>
          <w:shd w:val="clear" w:color="auto" w:fill="FFFFFF"/>
        </w:rPr>
      </w:pPr>
      <w:r w:rsidRPr="00C65D49">
        <w:rPr>
          <w:rFonts w:ascii="Times New Roman" w:hAnsi="Times New Roman" w:cs="Times New Roman"/>
          <w:color w:val="111111"/>
          <w:sz w:val="24"/>
          <w:szCs w:val="24"/>
          <w:shd w:val="clear" w:color="auto" w:fill="FFFFFF"/>
        </w:rPr>
        <w:t>The main purpose of adjusting entries is to</w:t>
      </w:r>
      <w:r w:rsidRPr="00C65D49">
        <w:rPr>
          <w:rFonts w:ascii="Times New Roman" w:hAnsi="Times New Roman" w:cs="Times New Roman"/>
          <w:b/>
          <w:color w:val="111111"/>
          <w:sz w:val="24"/>
          <w:szCs w:val="24"/>
          <w:shd w:val="clear" w:color="auto" w:fill="FFFFFF"/>
        </w:rPr>
        <w:t xml:space="preserve"> </w:t>
      </w:r>
      <w:r w:rsidRPr="00C65D49">
        <w:rPr>
          <w:rStyle w:val="Strong"/>
          <w:rFonts w:ascii="Times New Roman" w:hAnsi="Times New Roman" w:cs="Times New Roman"/>
          <w:b w:val="0"/>
          <w:color w:val="111111"/>
          <w:sz w:val="24"/>
          <w:szCs w:val="24"/>
        </w:rPr>
        <w:t>upd</w:t>
      </w:r>
      <w:r w:rsidR="000F3035">
        <w:rPr>
          <w:rStyle w:val="Strong"/>
          <w:rFonts w:ascii="Times New Roman" w:hAnsi="Times New Roman" w:cs="Times New Roman"/>
          <w:b w:val="0"/>
          <w:color w:val="111111"/>
          <w:sz w:val="24"/>
          <w:szCs w:val="24"/>
        </w:rPr>
        <w:t xml:space="preserve">ate the accounts to conform </w:t>
      </w:r>
      <w:r w:rsidRPr="00C65D49">
        <w:rPr>
          <w:rStyle w:val="Strong"/>
          <w:rFonts w:ascii="Times New Roman" w:hAnsi="Times New Roman" w:cs="Times New Roman"/>
          <w:b w:val="0"/>
          <w:color w:val="111111"/>
          <w:sz w:val="24"/>
          <w:szCs w:val="24"/>
        </w:rPr>
        <w:t>the accrual concept</w:t>
      </w:r>
      <w:r w:rsidRPr="00C65D49">
        <w:rPr>
          <w:rFonts w:ascii="Times New Roman" w:hAnsi="Times New Roman" w:cs="Times New Roman"/>
          <w:color w:val="111111"/>
          <w:sz w:val="24"/>
          <w:szCs w:val="24"/>
          <w:shd w:val="clear" w:color="auto" w:fill="FFFFFF"/>
        </w:rPr>
        <w:t>. At the end of the accounting period, some income and expenses may have not been recorded, taken up or updated; hence, there is a need to update the accounts.</w:t>
      </w:r>
    </w:p>
    <w:p w:rsidR="00C65D49" w:rsidRPr="00C65D49" w:rsidRDefault="00181DDE" w:rsidP="00C65D49">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Some transaction a</w:t>
      </w:r>
      <w:r w:rsidR="00C65D49" w:rsidRPr="00C65D49">
        <w:rPr>
          <w:rFonts w:ascii="Times New Roman" w:hAnsi="Times New Roman" w:cs="Times New Roman"/>
          <w:color w:val="111111"/>
          <w:sz w:val="24"/>
          <w:szCs w:val="24"/>
          <w:shd w:val="clear" w:color="auto" w:fill="FFFFFF"/>
        </w:rPr>
        <w:t xml:space="preserve">ffect the </w:t>
      </w:r>
      <w:r>
        <w:rPr>
          <w:rFonts w:ascii="Times New Roman" w:hAnsi="Times New Roman" w:cs="Times New Roman"/>
          <w:color w:val="111111"/>
          <w:sz w:val="24"/>
          <w:szCs w:val="24"/>
          <w:shd w:val="clear" w:color="auto" w:fill="FFFFFF"/>
        </w:rPr>
        <w:t xml:space="preserve">revenue or expenses of more the </w:t>
      </w:r>
      <w:r w:rsidR="00C65D49" w:rsidRPr="00C65D49">
        <w:rPr>
          <w:rFonts w:ascii="Times New Roman" w:hAnsi="Times New Roman" w:cs="Times New Roman"/>
          <w:color w:val="111111"/>
          <w:sz w:val="24"/>
          <w:szCs w:val="24"/>
          <w:shd w:val="clear" w:color="auto" w:fill="FFFFFF"/>
        </w:rPr>
        <w:t>one period.</w:t>
      </w:r>
    </w:p>
    <w:p w:rsidR="00C65D49" w:rsidRPr="00C65D49" w:rsidRDefault="00C65D49" w:rsidP="00C65D49">
      <w:pPr>
        <w:rPr>
          <w:rFonts w:ascii="Times New Roman" w:hAnsi="Times New Roman" w:cs="Times New Roman"/>
          <w:sz w:val="24"/>
          <w:szCs w:val="24"/>
        </w:rPr>
      </w:pPr>
      <w:r w:rsidRPr="00C65D49">
        <w:rPr>
          <w:rFonts w:ascii="Times New Roman" w:hAnsi="Times New Roman" w:cs="Times New Roman"/>
          <w:sz w:val="24"/>
          <w:szCs w:val="24"/>
        </w:rPr>
        <w:t xml:space="preserve"> Therefore adjusting entries are needed at the end of each period.</w:t>
      </w:r>
    </w:p>
    <w:p w:rsidR="00C65D49" w:rsidRPr="00133406" w:rsidRDefault="00C65D49" w:rsidP="00C65D49">
      <w:pPr>
        <w:spacing w:after="0" w:line="240" w:lineRule="auto"/>
        <w:rPr>
          <w:rFonts w:ascii="Times New Roman" w:eastAsia="Times New Roman" w:hAnsi="Times New Roman" w:cs="Times New Roman"/>
          <w:color w:val="111111"/>
          <w:sz w:val="24"/>
          <w:szCs w:val="24"/>
        </w:rPr>
      </w:pPr>
      <w:r w:rsidRPr="00C65D49">
        <w:rPr>
          <w:rFonts w:ascii="Times New Roman" w:eastAsia="Times New Roman" w:hAnsi="Times New Roman" w:cs="Times New Roman"/>
          <w:bCs/>
          <w:color w:val="111111"/>
          <w:sz w:val="24"/>
          <w:szCs w:val="24"/>
        </w:rPr>
        <w:t>There are three different types of adjusting entries as follows</w:t>
      </w:r>
      <w:r w:rsidRPr="00C65D49">
        <w:rPr>
          <w:rFonts w:ascii="Times New Roman" w:eastAsia="Times New Roman" w:hAnsi="Times New Roman" w:cs="Times New Roman"/>
          <w:b/>
          <w:bCs/>
          <w:color w:val="111111"/>
          <w:sz w:val="24"/>
          <w:szCs w:val="24"/>
        </w:rPr>
        <w:t>:</w:t>
      </w:r>
    </w:p>
    <w:p w:rsidR="00C65D49" w:rsidRPr="00133406" w:rsidRDefault="00C65D49" w:rsidP="00C65D49">
      <w:pPr>
        <w:numPr>
          <w:ilvl w:val="0"/>
          <w:numId w:val="2"/>
        </w:numPr>
        <w:spacing w:after="0" w:line="330" w:lineRule="atLeast"/>
        <w:ind w:left="300"/>
        <w:rPr>
          <w:rFonts w:ascii="Times New Roman" w:eastAsia="Times New Roman" w:hAnsi="Times New Roman" w:cs="Times New Roman"/>
          <w:color w:val="111111"/>
          <w:sz w:val="24"/>
          <w:szCs w:val="24"/>
        </w:rPr>
      </w:pPr>
      <w:r w:rsidRPr="00133406">
        <w:rPr>
          <w:rFonts w:ascii="Times New Roman" w:eastAsia="Times New Roman" w:hAnsi="Times New Roman" w:cs="Times New Roman"/>
          <w:color w:val="111111"/>
          <w:sz w:val="24"/>
          <w:szCs w:val="24"/>
        </w:rPr>
        <w:t>Prepayments.</w:t>
      </w:r>
    </w:p>
    <w:p w:rsidR="00C65D49" w:rsidRPr="00133406" w:rsidRDefault="00C65D49" w:rsidP="00C65D49">
      <w:pPr>
        <w:numPr>
          <w:ilvl w:val="0"/>
          <w:numId w:val="2"/>
        </w:numPr>
        <w:spacing w:after="0" w:line="330" w:lineRule="atLeast"/>
        <w:ind w:left="300"/>
        <w:rPr>
          <w:rFonts w:ascii="Times New Roman" w:eastAsia="Times New Roman" w:hAnsi="Times New Roman" w:cs="Times New Roman"/>
          <w:color w:val="111111"/>
          <w:sz w:val="24"/>
          <w:szCs w:val="24"/>
        </w:rPr>
      </w:pPr>
      <w:r w:rsidRPr="00133406">
        <w:rPr>
          <w:rFonts w:ascii="Times New Roman" w:eastAsia="Times New Roman" w:hAnsi="Times New Roman" w:cs="Times New Roman"/>
          <w:color w:val="111111"/>
          <w:sz w:val="24"/>
          <w:szCs w:val="24"/>
        </w:rPr>
        <w:t>Accruals.</w:t>
      </w:r>
    </w:p>
    <w:p w:rsidR="00C65D49" w:rsidRPr="00C65D49" w:rsidRDefault="00C65D49" w:rsidP="00C65D49">
      <w:pPr>
        <w:numPr>
          <w:ilvl w:val="0"/>
          <w:numId w:val="2"/>
        </w:numPr>
        <w:spacing w:after="0" w:line="330" w:lineRule="atLeast"/>
        <w:ind w:left="300"/>
        <w:rPr>
          <w:rFonts w:ascii="Times New Roman" w:eastAsia="Times New Roman" w:hAnsi="Times New Roman" w:cs="Times New Roman"/>
          <w:color w:val="111111"/>
          <w:sz w:val="24"/>
          <w:szCs w:val="24"/>
        </w:rPr>
      </w:pPr>
      <w:r w:rsidRPr="00133406">
        <w:rPr>
          <w:rFonts w:ascii="Times New Roman" w:eastAsia="Times New Roman" w:hAnsi="Times New Roman" w:cs="Times New Roman"/>
          <w:color w:val="111111"/>
          <w:sz w:val="24"/>
          <w:szCs w:val="24"/>
        </w:rPr>
        <w:t>Non-cash expenses.</w:t>
      </w:r>
    </w:p>
    <w:p w:rsidR="00C65D49" w:rsidRPr="00C65D49" w:rsidRDefault="00C65D49" w:rsidP="00C65D49">
      <w:pPr>
        <w:spacing w:after="0" w:line="330" w:lineRule="atLeast"/>
        <w:ind w:left="-60"/>
        <w:rPr>
          <w:rFonts w:ascii="Times New Roman" w:eastAsia="Times New Roman" w:hAnsi="Times New Roman" w:cs="Times New Roman"/>
          <w:color w:val="111111"/>
          <w:sz w:val="24"/>
          <w:szCs w:val="24"/>
        </w:rPr>
      </w:pPr>
    </w:p>
    <w:p w:rsidR="00C65D49" w:rsidRPr="00C65D49" w:rsidRDefault="00C65D49" w:rsidP="00C65D49">
      <w:pPr>
        <w:spacing w:after="0" w:line="330" w:lineRule="atLeast"/>
        <w:ind w:left="-60"/>
        <w:rPr>
          <w:rFonts w:ascii="Times New Roman" w:eastAsia="Times New Roman" w:hAnsi="Times New Roman" w:cs="Times New Roman"/>
          <w:b/>
          <w:color w:val="111111"/>
          <w:sz w:val="28"/>
          <w:szCs w:val="24"/>
        </w:rPr>
      </w:pPr>
      <w:r w:rsidRPr="00C65D49">
        <w:rPr>
          <w:rFonts w:ascii="Times New Roman" w:eastAsia="Times New Roman" w:hAnsi="Times New Roman" w:cs="Times New Roman"/>
          <w:b/>
          <w:color w:val="111111"/>
          <w:sz w:val="28"/>
          <w:szCs w:val="24"/>
        </w:rPr>
        <w:t>PREPAYMENT:</w:t>
      </w:r>
    </w:p>
    <w:p w:rsidR="00C65D49" w:rsidRDefault="00C65D49" w:rsidP="00C65D49">
      <w:pPr>
        <w:spacing w:after="0" w:line="330" w:lineRule="atLeast"/>
        <w:ind w:left="-60"/>
        <w:rPr>
          <w:rFonts w:ascii="&amp;quot" w:eastAsia="Times New Roman" w:hAnsi="&amp;quot" w:cs="Times New Roman"/>
          <w:color w:val="111111"/>
          <w:sz w:val="24"/>
          <w:szCs w:val="24"/>
        </w:rPr>
      </w:pPr>
      <w:r>
        <w:rPr>
          <w:rFonts w:ascii="&amp;quot" w:eastAsia="Times New Roman" w:hAnsi="&amp;quot" w:cs="Times New Roman"/>
          <w:color w:val="111111"/>
          <w:sz w:val="24"/>
          <w:szCs w:val="24"/>
        </w:rPr>
        <w:t xml:space="preserve"> Prepayment is an accounting term </w:t>
      </w:r>
      <w:r w:rsidR="00181DDE">
        <w:rPr>
          <w:rFonts w:ascii="&amp;quot" w:eastAsia="Times New Roman" w:hAnsi="&amp;quot" w:cs="Times New Roman"/>
          <w:color w:val="111111"/>
          <w:sz w:val="24"/>
          <w:szCs w:val="24"/>
        </w:rPr>
        <w:t xml:space="preserve">for the settlement of a debt or instalment </w:t>
      </w:r>
      <w:r>
        <w:rPr>
          <w:rFonts w:ascii="&amp;quot" w:eastAsia="Times New Roman" w:hAnsi="&amp;quot" w:cs="Times New Roman"/>
          <w:color w:val="111111"/>
          <w:sz w:val="24"/>
          <w:szCs w:val="24"/>
        </w:rPr>
        <w:t>loan before its official due date.</w:t>
      </w:r>
    </w:p>
    <w:p w:rsidR="00C65D49" w:rsidRDefault="00C65D49" w:rsidP="00C65D49">
      <w:pPr>
        <w:spacing w:after="0" w:line="330" w:lineRule="atLeast"/>
        <w:ind w:left="-60"/>
        <w:rPr>
          <w:rFonts w:ascii="&amp;quot" w:eastAsia="Times New Roman" w:hAnsi="&amp;quot" w:cs="Times New Roman"/>
          <w:color w:val="111111"/>
          <w:sz w:val="24"/>
          <w:szCs w:val="24"/>
        </w:rPr>
      </w:pPr>
      <w:r>
        <w:rPr>
          <w:rFonts w:ascii="&amp;quot" w:eastAsia="Times New Roman" w:hAnsi="&amp;quot" w:cs="Times New Roman"/>
          <w:color w:val="111111"/>
          <w:sz w:val="24"/>
          <w:szCs w:val="24"/>
        </w:rPr>
        <w:t xml:space="preserve">   Prepayment is the payment of a bill, operating expense, or non-operating expense that settles an account before it become due.</w:t>
      </w:r>
    </w:p>
    <w:p w:rsidR="00C65D49" w:rsidRDefault="00C65D49" w:rsidP="00C65D49">
      <w:pPr>
        <w:spacing w:after="0" w:line="330" w:lineRule="atLeast"/>
        <w:ind w:left="-60"/>
        <w:rPr>
          <w:rFonts w:ascii="&amp;quot" w:eastAsia="Times New Roman" w:hAnsi="&amp;quot" w:cs="Times New Roman"/>
          <w:color w:val="111111"/>
          <w:sz w:val="24"/>
          <w:szCs w:val="24"/>
        </w:rPr>
      </w:pPr>
    </w:p>
    <w:p w:rsidR="00C65D49" w:rsidRPr="00C65D49" w:rsidRDefault="00C65D49" w:rsidP="00C65D49">
      <w:pPr>
        <w:spacing w:after="0" w:line="330" w:lineRule="atLeast"/>
        <w:ind w:left="-60"/>
        <w:rPr>
          <w:rFonts w:ascii="Times New Roman" w:eastAsia="Times New Roman" w:hAnsi="Times New Roman" w:cs="Times New Roman"/>
          <w:b/>
          <w:color w:val="111111"/>
          <w:sz w:val="28"/>
          <w:szCs w:val="24"/>
        </w:rPr>
      </w:pPr>
      <w:r w:rsidRPr="00C65D49">
        <w:rPr>
          <w:rFonts w:ascii="Times New Roman" w:eastAsia="Times New Roman" w:hAnsi="Times New Roman" w:cs="Times New Roman"/>
          <w:b/>
          <w:color w:val="111111"/>
          <w:sz w:val="28"/>
          <w:szCs w:val="24"/>
        </w:rPr>
        <w:t>ACCRUALS:</w:t>
      </w:r>
    </w:p>
    <w:p w:rsidR="00C65D49" w:rsidRPr="00C65D49" w:rsidRDefault="00C65D49" w:rsidP="00C65D49">
      <w:pPr>
        <w:spacing w:after="0" w:line="330" w:lineRule="atLeast"/>
        <w:ind w:left="-60"/>
        <w:rPr>
          <w:rFonts w:ascii="Times New Roman" w:eastAsia="Times New Roman" w:hAnsi="Times New Roman" w:cs="Times New Roman"/>
          <w:sz w:val="24"/>
          <w:szCs w:val="24"/>
        </w:rPr>
      </w:pPr>
      <w:r w:rsidRPr="00C65D49">
        <w:rPr>
          <w:rFonts w:ascii="Times New Roman" w:eastAsia="Times New Roman" w:hAnsi="Times New Roman" w:cs="Times New Roman"/>
          <w:sz w:val="24"/>
          <w:szCs w:val="24"/>
        </w:rPr>
        <w:t>A charge for work that has been done but not yet invoiced, for which provision is made at the end of a financial period.</w:t>
      </w:r>
    </w:p>
    <w:p w:rsidR="00C65D49" w:rsidRPr="00821B12" w:rsidRDefault="00C65D49" w:rsidP="00C65D49">
      <w:pPr>
        <w:numPr>
          <w:ilvl w:val="0"/>
          <w:numId w:val="3"/>
        </w:numPr>
        <w:spacing w:after="0" w:line="240" w:lineRule="auto"/>
        <w:ind w:left="300"/>
        <w:rPr>
          <w:rFonts w:ascii="Times New Roman" w:eastAsia="Times New Roman" w:hAnsi="Times New Roman" w:cs="Times New Roman"/>
          <w:sz w:val="24"/>
          <w:szCs w:val="24"/>
        </w:rPr>
      </w:pPr>
      <w:r w:rsidRPr="00821B12">
        <w:rPr>
          <w:rFonts w:ascii="Times New Roman" w:eastAsia="Times New Roman" w:hAnsi="Times New Roman" w:cs="Times New Roman"/>
          <w:sz w:val="24"/>
          <w:szCs w:val="24"/>
        </w:rPr>
        <w:t>Accrual is recognition of revenues and it leads to cash receipt or expenditure.</w:t>
      </w:r>
    </w:p>
    <w:p w:rsidR="00C65D49" w:rsidRPr="00821B12" w:rsidRDefault="00C65D49" w:rsidP="00C65D49">
      <w:pPr>
        <w:numPr>
          <w:ilvl w:val="0"/>
          <w:numId w:val="3"/>
        </w:numPr>
        <w:spacing w:after="0" w:line="240" w:lineRule="auto"/>
        <w:ind w:left="300"/>
        <w:rPr>
          <w:rFonts w:ascii="Times New Roman" w:eastAsia="Times New Roman" w:hAnsi="Times New Roman" w:cs="Times New Roman"/>
          <w:sz w:val="24"/>
          <w:szCs w:val="24"/>
        </w:rPr>
      </w:pPr>
      <w:r w:rsidRPr="00821B12">
        <w:rPr>
          <w:rFonts w:ascii="Times New Roman" w:eastAsia="Times New Roman" w:hAnsi="Times New Roman" w:cs="Times New Roman"/>
          <w:sz w:val="24"/>
          <w:szCs w:val="24"/>
        </w:rPr>
        <w:t>So accrual revenue refers to recognition of revenue that has been</w:t>
      </w:r>
      <w:r w:rsidRPr="00C65D49">
        <w:rPr>
          <w:rFonts w:ascii="Times New Roman" w:eastAsia="Times New Roman" w:hAnsi="Times New Roman" w:cs="Times New Roman"/>
          <w:sz w:val="24"/>
          <w:szCs w:val="24"/>
        </w:rPr>
        <w:t xml:space="preserve"> earned but not yet received.</w:t>
      </w:r>
    </w:p>
    <w:p w:rsidR="00C65D49" w:rsidRDefault="00C65D49" w:rsidP="00C65D49">
      <w:pPr>
        <w:spacing w:after="0" w:line="330" w:lineRule="atLeast"/>
        <w:ind w:left="-60"/>
        <w:rPr>
          <w:rFonts w:asciiTheme="majorHAnsi" w:eastAsia="Times New Roman" w:hAnsiTheme="majorHAnsi" w:cs="Times New Roman"/>
          <w:color w:val="111111"/>
          <w:sz w:val="24"/>
          <w:szCs w:val="24"/>
        </w:rPr>
      </w:pPr>
    </w:p>
    <w:p w:rsidR="00BA0CF1" w:rsidRDefault="00BA0CF1" w:rsidP="00C65D49">
      <w:pPr>
        <w:spacing w:after="0" w:line="330" w:lineRule="atLeast"/>
        <w:ind w:left="-60"/>
        <w:rPr>
          <w:rFonts w:asciiTheme="majorHAnsi" w:eastAsia="Times New Roman" w:hAnsiTheme="majorHAnsi" w:cs="Times New Roman"/>
          <w:color w:val="111111"/>
          <w:sz w:val="24"/>
          <w:szCs w:val="24"/>
        </w:rPr>
      </w:pPr>
    </w:p>
    <w:p w:rsidR="00C65D49" w:rsidRPr="00BA0CF1" w:rsidRDefault="00C65D49" w:rsidP="00BA0CF1">
      <w:pPr>
        <w:spacing w:after="0" w:line="330" w:lineRule="atLeast"/>
        <w:ind w:left="-60"/>
        <w:rPr>
          <w:rFonts w:ascii="Times New Roman" w:eastAsia="Times New Roman" w:hAnsi="Times New Roman" w:cs="Times New Roman"/>
          <w:b/>
          <w:color w:val="111111"/>
          <w:sz w:val="28"/>
          <w:szCs w:val="28"/>
        </w:rPr>
      </w:pPr>
      <w:r w:rsidRPr="00C65D49">
        <w:rPr>
          <w:rFonts w:ascii="Times New Roman" w:eastAsia="Times New Roman" w:hAnsi="Times New Roman" w:cs="Times New Roman"/>
          <w:b/>
          <w:color w:val="111111"/>
          <w:sz w:val="28"/>
          <w:szCs w:val="28"/>
        </w:rPr>
        <w:t>Non-cash expense:</w:t>
      </w:r>
    </w:p>
    <w:p w:rsidR="00C65D49" w:rsidRDefault="00C65D49" w:rsidP="00C65D49">
      <w:pPr>
        <w:spacing w:after="0" w:line="330" w:lineRule="atLeast"/>
        <w:ind w:left="-60"/>
        <w:rPr>
          <w:rFonts w:ascii="Segoe UI" w:hAnsi="Segoe UI" w:cs="Segoe UI"/>
          <w:color w:val="111111"/>
          <w:shd w:val="clear" w:color="auto" w:fill="FFFFFF"/>
        </w:rPr>
      </w:pPr>
      <w:r w:rsidRPr="00741F04">
        <w:rPr>
          <w:rFonts w:ascii="Segoe UI" w:hAnsi="Segoe UI" w:cs="Segoe UI"/>
          <w:color w:val="111111"/>
          <w:shd w:val="clear" w:color="auto" w:fill="FFFFFF"/>
        </w:rPr>
        <w:t xml:space="preserve">Non-cash expenses appear on an income statement because accounting principles require them to be recorded despite not actually being paid for with cash. The most common example of a non-cash expense is </w:t>
      </w:r>
      <w:r w:rsidRPr="00741F04">
        <w:rPr>
          <w:rStyle w:val="Strong"/>
          <w:rFonts w:ascii="&amp;quot" w:hAnsi="&amp;quot"/>
          <w:b w:val="0"/>
          <w:color w:val="111111"/>
        </w:rPr>
        <w:t>depreciation</w:t>
      </w:r>
      <w:r w:rsidRPr="00741F04">
        <w:rPr>
          <w:rFonts w:ascii="Segoe UI" w:hAnsi="Segoe UI" w:cs="Segoe UI"/>
          <w:color w:val="111111"/>
          <w:shd w:val="clear" w:color="auto" w:fill="FFFFFF"/>
        </w:rPr>
        <w:t>, where the cost of an asset is spread out over time even though the cash expense occurred all at once.</w:t>
      </w:r>
    </w:p>
    <w:p w:rsidR="00C65D49" w:rsidRDefault="00C65D49" w:rsidP="00C65D49">
      <w:pPr>
        <w:spacing w:after="0" w:line="330" w:lineRule="atLeast"/>
        <w:ind w:left="-60"/>
        <w:rPr>
          <w:rFonts w:ascii="Segoe UI" w:hAnsi="Segoe UI" w:cs="Segoe UI"/>
          <w:color w:val="111111"/>
          <w:shd w:val="clear" w:color="auto" w:fill="FFFFFF"/>
        </w:rPr>
      </w:pPr>
    </w:p>
    <w:p w:rsidR="00D323FE" w:rsidRPr="000D4DE6" w:rsidRDefault="00C65D49" w:rsidP="00BA0CF1">
      <w:pPr>
        <w:jc w:val="center"/>
        <w:rPr>
          <w:sz w:val="24"/>
          <w:szCs w:val="24"/>
        </w:rPr>
      </w:pPr>
      <w:r w:rsidRPr="00BA0CF1">
        <w:rPr>
          <w:b/>
          <w:bCs/>
          <w:sz w:val="32"/>
          <w:szCs w:val="24"/>
        </w:rPr>
        <w:t>--------------------------------------------------------------</w:t>
      </w:r>
    </w:p>
    <w:p w:rsidR="00CD00F9" w:rsidRPr="000D4DE6" w:rsidRDefault="00CD00F9" w:rsidP="000C5108">
      <w:pPr>
        <w:rPr>
          <w:sz w:val="24"/>
          <w:szCs w:val="24"/>
        </w:rPr>
      </w:pPr>
    </w:p>
    <w:p w:rsidR="00F521EF" w:rsidRDefault="00CD00F9" w:rsidP="000D4DE6">
      <w:pPr>
        <w:rPr>
          <w:b/>
          <w:bCs/>
          <w:sz w:val="24"/>
          <w:szCs w:val="24"/>
        </w:rPr>
      </w:pPr>
      <w:r w:rsidRPr="00464FBC">
        <w:rPr>
          <w:b/>
          <w:bCs/>
          <w:sz w:val="28"/>
          <w:szCs w:val="28"/>
        </w:rPr>
        <w:t>Q3:</w:t>
      </w:r>
      <w:r w:rsidRPr="000D4DE6">
        <w:rPr>
          <w:sz w:val="24"/>
          <w:szCs w:val="24"/>
        </w:rPr>
        <w:t xml:space="preserve"> Distinguish among a general partnership, limited partnership </w:t>
      </w:r>
      <w:r w:rsidR="00F521EF" w:rsidRPr="000D4DE6">
        <w:rPr>
          <w:sz w:val="24"/>
          <w:szCs w:val="24"/>
        </w:rPr>
        <w:t xml:space="preserve">and a limited liability </w:t>
      </w:r>
      <w:r w:rsidR="00677C4C" w:rsidRPr="000D4DE6">
        <w:rPr>
          <w:sz w:val="24"/>
          <w:szCs w:val="24"/>
        </w:rPr>
        <w:t>partnership?</w:t>
      </w:r>
      <w:r w:rsidR="000D4DE6">
        <w:rPr>
          <w:sz w:val="24"/>
          <w:szCs w:val="24"/>
        </w:rPr>
        <w:t xml:space="preserve">                                                                                                         </w:t>
      </w:r>
      <w:r w:rsidR="00F521EF" w:rsidRPr="000D4DE6">
        <w:rPr>
          <w:sz w:val="24"/>
          <w:szCs w:val="24"/>
        </w:rPr>
        <w:t xml:space="preserve"> </w:t>
      </w:r>
      <w:r w:rsidR="00F521EF" w:rsidRPr="000D4DE6">
        <w:rPr>
          <w:b/>
          <w:bCs/>
          <w:sz w:val="24"/>
          <w:szCs w:val="24"/>
        </w:rPr>
        <w:t>(5 Marks)</w:t>
      </w:r>
    </w:p>
    <w:p w:rsidR="00C65D49" w:rsidRPr="00C65D49" w:rsidRDefault="00C65D49" w:rsidP="00C65D49">
      <w:pPr>
        <w:rPr>
          <w:rFonts w:ascii="Times New Roman" w:hAnsi="Times New Roman" w:cs="Times New Roman"/>
          <w:b/>
          <w:sz w:val="28"/>
        </w:rPr>
      </w:pPr>
      <w:r w:rsidRPr="00C65D49">
        <w:rPr>
          <w:rFonts w:ascii="Times New Roman" w:hAnsi="Times New Roman" w:cs="Times New Roman"/>
          <w:b/>
          <w:sz w:val="28"/>
        </w:rPr>
        <w:t>GENERAL PARTNERSHIP:</w:t>
      </w:r>
    </w:p>
    <w:p w:rsidR="00C65D49" w:rsidRDefault="00C65D49" w:rsidP="00C65D49">
      <w:r>
        <w:t xml:space="preserve"> In a general partnership, each partner has rights has responsibilities similar to those of a sole proprietor. Also, each partner has the full authority of </w:t>
      </w:r>
      <w:r w:rsidR="00181DDE">
        <w:t>an owner to negotiate contracts</w:t>
      </w:r>
      <w:r>
        <w:t xml:space="preserve"> binding upon the business. This concept </w:t>
      </w:r>
      <w:r w:rsidR="00181DDE">
        <w:t xml:space="preserve">is called mutual agency. Every </w:t>
      </w:r>
      <w:r>
        <w:t xml:space="preserve">also has unlimited personal liability for the debts of the firm. Combining the characteristics of unlimited personal liability and mutual agency makes a general partnership a potentially dangerous form of business organization </w:t>
      </w:r>
    </w:p>
    <w:p w:rsidR="00C65D49" w:rsidRDefault="00C65D49" w:rsidP="00C65D49">
      <w:r>
        <w:t xml:space="preserve">For example </w:t>
      </w:r>
    </w:p>
    <w:p w:rsidR="00C65D49" w:rsidRDefault="00C65D49" w:rsidP="00C65D49">
      <w:r>
        <w:t xml:space="preserve"> Each general partner can withdraw cash and many other assets from the business at will. Assume, for example that you enter into a general partnership with tom jones. You agree to split profits and losses 50-50. ]</w:t>
      </w:r>
    </w:p>
    <w:p w:rsidR="00C65D49" w:rsidRPr="00C65D49" w:rsidRDefault="00C65D49" w:rsidP="00C65D49">
      <w:pPr>
        <w:rPr>
          <w:rFonts w:ascii="Times New Roman" w:hAnsi="Times New Roman" w:cs="Times New Roman"/>
          <w:b/>
          <w:sz w:val="28"/>
        </w:rPr>
      </w:pPr>
      <w:r w:rsidRPr="00C65D49">
        <w:rPr>
          <w:rFonts w:ascii="Times New Roman" w:hAnsi="Times New Roman" w:cs="Times New Roman"/>
          <w:b/>
          <w:sz w:val="28"/>
        </w:rPr>
        <w:t>LIMILED PARTNERSHIPS:</w:t>
      </w:r>
    </w:p>
    <w:p w:rsidR="00C65D49" w:rsidRDefault="00C65D49" w:rsidP="00C65D49">
      <w:r w:rsidRPr="00181DDE">
        <w:t xml:space="preserve"> A </w:t>
      </w:r>
      <w:r w:rsidR="00181DDE">
        <w:t xml:space="preserve">limited partnership has one or more general partners and one </w:t>
      </w:r>
      <w:r w:rsidR="0085512B">
        <w:t>or more</w:t>
      </w:r>
      <w:bookmarkStart w:id="0" w:name="_GoBack"/>
      <w:bookmarkEnd w:id="0"/>
      <w:r w:rsidR="0085512B">
        <w:t xml:space="preserve"> limited </w:t>
      </w:r>
      <w:proofErr w:type="spellStart"/>
      <w:r w:rsidR="0085512B">
        <w:t>partners</w:t>
      </w:r>
      <w:r w:rsidR="00181DDE">
        <w:t>.</w:t>
      </w:r>
      <w:r w:rsidRPr="00181DDE">
        <w:t>The</w:t>
      </w:r>
      <w:proofErr w:type="spellEnd"/>
      <w:r w:rsidRPr="00181DDE">
        <w:t xml:space="preserve"> general partners</w:t>
      </w:r>
      <w:r w:rsidR="00181DDE">
        <w:t xml:space="preserve"> in the traditional sense with </w:t>
      </w:r>
      <w:r w:rsidRPr="00181DDE">
        <w:t>unlimited personal liability for the debts of the business and the righty to make managerial decisions</w:t>
      </w:r>
      <w:r>
        <w:t>.</w:t>
      </w:r>
    </w:p>
    <w:p w:rsidR="00C65D49" w:rsidRDefault="00C65D49" w:rsidP="00C65D49">
      <w:r>
        <w:t>The limited partners are basically passive investors. The share in the profits and losses of the business, but they do not participate actively in management and are not personal liable for debts of the business. Thus, if the firm goes under the losses incurred by the limited by the limited partners are limited to the amounts they have invested in the business.</w:t>
      </w:r>
    </w:p>
    <w:p w:rsidR="00C65D49" w:rsidRPr="00C65D49" w:rsidRDefault="00C65D49" w:rsidP="00C65D49">
      <w:pPr>
        <w:rPr>
          <w:rFonts w:ascii="Times New Roman" w:hAnsi="Times New Roman" w:cs="Times New Roman"/>
          <w:b/>
          <w:sz w:val="28"/>
        </w:rPr>
      </w:pPr>
      <w:r w:rsidRPr="00C65D49">
        <w:rPr>
          <w:rFonts w:ascii="Times New Roman" w:hAnsi="Times New Roman" w:cs="Times New Roman"/>
          <w:b/>
          <w:sz w:val="28"/>
        </w:rPr>
        <w:t>LIMITED LIABILITY PARTNERSHIPS:</w:t>
      </w:r>
    </w:p>
    <w:p w:rsidR="00C65D49" w:rsidRDefault="00C65D49" w:rsidP="00C65D49">
      <w:r>
        <w:t>A limited liability partnership is a relatively new form of business organization. State traditionally have required professional, such as d</w:t>
      </w:r>
      <w:r w:rsidR="00181DDE">
        <w:t>octors, lawyers, and accountant</w:t>
      </w:r>
      <w:r>
        <w:t>, to organize their practice ei</w:t>
      </w:r>
      <w:r w:rsidR="00181DDE">
        <w:t>ther as sole proprietorships</w:t>
      </w:r>
      <w:r>
        <w:t xml:space="preserve"> as partnerships. The purpose of this requirement was to ensure that these professionals had unlimited liability for their professional activities.</w:t>
      </w:r>
    </w:p>
    <w:p w:rsidR="00C65D49" w:rsidRDefault="00C65D49" w:rsidP="00C65D49">
      <w:r>
        <w:t>Over the years, many professional partnerships have grown in size. Several public accounting firms, for example, now have thousands of partners and operate in countries all over the world. Also, lawsuits against professional firms have increased greatly in number and in dollar amount. In this type of partnership, each partner has unlimited person</w:t>
      </w:r>
      <w:r w:rsidR="0085512B">
        <w:t>al liability for his or her owner</w:t>
      </w:r>
      <w:r>
        <w:t xml:space="preserve"> professional activities.</w:t>
      </w:r>
    </w:p>
    <w:p w:rsidR="00C65D49" w:rsidRPr="000D4DE6" w:rsidRDefault="00C65D49" w:rsidP="000D4DE6">
      <w:pPr>
        <w:rPr>
          <w:sz w:val="24"/>
          <w:szCs w:val="24"/>
        </w:rPr>
      </w:pPr>
    </w:p>
    <w:p w:rsidR="00F521EF" w:rsidRPr="000D4DE6" w:rsidRDefault="00C65D49" w:rsidP="00BA0CF1">
      <w:pPr>
        <w:jc w:val="center"/>
        <w:rPr>
          <w:sz w:val="24"/>
          <w:szCs w:val="24"/>
        </w:rPr>
      </w:pPr>
      <w:r w:rsidRPr="00BA0CF1">
        <w:rPr>
          <w:sz w:val="40"/>
          <w:szCs w:val="24"/>
        </w:rPr>
        <w:t>-----------------------------------------------------</w:t>
      </w:r>
    </w:p>
    <w:p w:rsidR="00C65D49" w:rsidRDefault="00F521EF" w:rsidP="000C5108">
      <w:pPr>
        <w:rPr>
          <w:sz w:val="24"/>
          <w:szCs w:val="24"/>
        </w:rPr>
      </w:pPr>
      <w:r w:rsidRPr="00464FBC">
        <w:rPr>
          <w:b/>
          <w:bCs/>
          <w:sz w:val="28"/>
          <w:szCs w:val="28"/>
        </w:rPr>
        <w:t>Q4:</w:t>
      </w:r>
      <w:r w:rsidRPr="000D4DE6">
        <w:rPr>
          <w:sz w:val="24"/>
          <w:szCs w:val="24"/>
        </w:rPr>
        <w:t xml:space="preserve"> Distinguish between partnership and corporation? </w:t>
      </w:r>
      <w:r w:rsidRPr="000D4DE6">
        <w:rPr>
          <w:b/>
          <w:bCs/>
          <w:sz w:val="24"/>
          <w:szCs w:val="24"/>
        </w:rPr>
        <w:t>(5 Marks)</w:t>
      </w:r>
      <w:r w:rsidR="00CD00F9" w:rsidRPr="000D4DE6">
        <w:rPr>
          <w:sz w:val="24"/>
          <w:szCs w:val="24"/>
        </w:rPr>
        <w:t xml:space="preserve">  </w:t>
      </w:r>
      <w:r w:rsidR="000C5108" w:rsidRPr="000D4DE6">
        <w:rPr>
          <w:sz w:val="24"/>
          <w:szCs w:val="24"/>
        </w:rPr>
        <w:t xml:space="preserve">         </w:t>
      </w:r>
    </w:p>
    <w:p w:rsidR="00C65D49" w:rsidRPr="00C65D49" w:rsidRDefault="00C65D49" w:rsidP="00C65D49">
      <w:pPr>
        <w:rPr>
          <w:rFonts w:ascii="Times New Roman" w:hAnsi="Times New Roman" w:cs="Times New Roman"/>
          <w:sz w:val="28"/>
        </w:rPr>
      </w:pPr>
      <w:r w:rsidRPr="00C65D49">
        <w:rPr>
          <w:rFonts w:ascii="Times New Roman" w:hAnsi="Times New Roman" w:cs="Times New Roman"/>
          <w:sz w:val="28"/>
        </w:rPr>
        <w:lastRenderedPageBreak/>
        <w:t>PARTNERSHIP:</w:t>
      </w:r>
    </w:p>
    <w:p w:rsidR="00C65D49" w:rsidRDefault="00C65D49" w:rsidP="00C65D49">
      <w:r>
        <w:t>A partnership is an unincorporated business owned by two or more partners. A partnership often is referred to as a firm.</w:t>
      </w:r>
    </w:p>
    <w:p w:rsidR="00C65D49" w:rsidRDefault="00C65D49" w:rsidP="00C65D49">
      <w:r>
        <w:t>Partnerships are the least common form of business organization –probably because the often wind up with too many bosses. However, they are widely used for professional practices, such as medicine, law, and public accounting. Partnershi</w:t>
      </w:r>
      <w:r w:rsidR="00181DDE">
        <w:t>p are also used for many small business</w:t>
      </w:r>
      <w:r>
        <w:t xml:space="preserve"> especially those that are family-owned. Most partnership </w:t>
      </w:r>
      <w:proofErr w:type="gramStart"/>
      <w:r>
        <w:t>are</w:t>
      </w:r>
      <w:proofErr w:type="gramEnd"/>
      <w:r>
        <w:t xml:space="preserve"> small businesses –but certainly not all.</w:t>
      </w:r>
    </w:p>
    <w:p w:rsidR="00C65D49" w:rsidRDefault="00C65D49" w:rsidP="00C65D49">
      <w:r w:rsidRPr="00C65D49">
        <w:rPr>
          <w:rFonts w:ascii="Times New Roman" w:hAnsi="Times New Roman" w:cs="Times New Roman"/>
          <w:b/>
          <w:sz w:val="28"/>
        </w:rPr>
        <w:t>CORPORATIONS</w:t>
      </w:r>
      <w:r>
        <w:t>:</w:t>
      </w:r>
    </w:p>
    <w:p w:rsidR="00C65D49" w:rsidRDefault="00C65D49" w:rsidP="00C65D49">
      <w:r>
        <w:t xml:space="preserve"> A corporation </w:t>
      </w:r>
      <w:proofErr w:type="gramStart"/>
      <w:r>
        <w:t>Is</w:t>
      </w:r>
      <w:proofErr w:type="gramEnd"/>
      <w:r>
        <w:t xml:space="preserve"> legal entity, having an existence separate and distinct from they of its owners. The owners of a corporation are called stockholders or shareholder, and their ownership is evidenced by transferable shares of capital stock </w:t>
      </w:r>
    </w:p>
    <w:p w:rsidR="00C65D49" w:rsidRDefault="00C65D49" w:rsidP="00C65D49">
      <w:r>
        <w:t>A corporation is more difficult and costly to form then other types of organizations. The corporation must obtain a charter from the state in which it is formed, and it must receive authorization from that state to issue shares of capital stock. The formation of a corporation usually requires the services of an attorney.</w:t>
      </w:r>
    </w:p>
    <w:p w:rsidR="00EE088C" w:rsidRPr="000D4DE6" w:rsidRDefault="000C5108" w:rsidP="000C5108">
      <w:pPr>
        <w:rPr>
          <w:sz w:val="24"/>
          <w:szCs w:val="24"/>
        </w:rPr>
      </w:pPr>
      <w:r w:rsidRPr="000D4DE6">
        <w:rPr>
          <w:sz w:val="24"/>
          <w:szCs w:val="24"/>
        </w:rPr>
        <w:t xml:space="preserve">       </w:t>
      </w:r>
      <w:r w:rsidR="00C65D49">
        <w:rPr>
          <w:sz w:val="24"/>
          <w:szCs w:val="24"/>
        </w:rPr>
        <w:t xml:space="preserve">                     </w:t>
      </w:r>
      <w:r w:rsidRPr="000D4DE6">
        <w:rPr>
          <w:sz w:val="24"/>
          <w:szCs w:val="24"/>
        </w:rPr>
        <w:t xml:space="preserve">  </w:t>
      </w:r>
      <w:r w:rsidR="00C65D49">
        <w:rPr>
          <w:sz w:val="24"/>
          <w:szCs w:val="24"/>
        </w:rPr>
        <w:t>---------------------------------</w:t>
      </w:r>
      <w:r w:rsidR="00C85448">
        <w:rPr>
          <w:sz w:val="24"/>
          <w:szCs w:val="24"/>
        </w:rPr>
        <w:t>The End</w:t>
      </w:r>
      <w:r w:rsidR="00C65D49">
        <w:rPr>
          <w:sz w:val="24"/>
          <w:szCs w:val="24"/>
        </w:rPr>
        <w:t>------------------------------------</w:t>
      </w:r>
    </w:p>
    <w:sectPr w:rsidR="00EE088C" w:rsidRPr="000D4DE6" w:rsidSect="00EE0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4710E"/>
    <w:multiLevelType w:val="hybridMultilevel"/>
    <w:tmpl w:val="30A21A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201B19"/>
    <w:multiLevelType w:val="multilevel"/>
    <w:tmpl w:val="892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B2209"/>
    <w:multiLevelType w:val="multilevel"/>
    <w:tmpl w:val="B408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2"/>
  </w:compat>
  <w:rsids>
    <w:rsidRoot w:val="0008722F"/>
    <w:rsid w:val="0008722F"/>
    <w:rsid w:val="000C5108"/>
    <w:rsid w:val="000D4DE6"/>
    <w:rsid w:val="000F3035"/>
    <w:rsid w:val="00162AC4"/>
    <w:rsid w:val="00181DDE"/>
    <w:rsid w:val="00243631"/>
    <w:rsid w:val="002916DF"/>
    <w:rsid w:val="00464FBC"/>
    <w:rsid w:val="004E2747"/>
    <w:rsid w:val="006338A2"/>
    <w:rsid w:val="00677C4C"/>
    <w:rsid w:val="00790C39"/>
    <w:rsid w:val="00817F33"/>
    <w:rsid w:val="0085512B"/>
    <w:rsid w:val="00901729"/>
    <w:rsid w:val="0090338B"/>
    <w:rsid w:val="00AC638C"/>
    <w:rsid w:val="00BA0CF1"/>
    <w:rsid w:val="00C65D49"/>
    <w:rsid w:val="00C85448"/>
    <w:rsid w:val="00CD00F9"/>
    <w:rsid w:val="00D323FE"/>
    <w:rsid w:val="00D532DE"/>
    <w:rsid w:val="00E811B3"/>
    <w:rsid w:val="00EE088C"/>
    <w:rsid w:val="00F521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08"/>
    <w:pPr>
      <w:ind w:left="720"/>
      <w:contextualSpacing/>
    </w:pPr>
  </w:style>
  <w:style w:type="character" w:styleId="Strong">
    <w:name w:val="Strong"/>
    <w:basedOn w:val="DefaultParagraphFont"/>
    <w:uiPriority w:val="22"/>
    <w:qFormat/>
    <w:rsid w:val="00C65D49"/>
    <w:rPr>
      <w:b/>
      <w:bCs/>
    </w:rPr>
  </w:style>
  <w:style w:type="table" w:styleId="TableGrid">
    <w:name w:val="Table Grid"/>
    <w:basedOn w:val="TableNormal"/>
    <w:uiPriority w:val="59"/>
    <w:rsid w:val="00C85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Tauseef Khan</cp:lastModifiedBy>
  <cp:revision>42</cp:revision>
  <dcterms:created xsi:type="dcterms:W3CDTF">2020-06-23T18:42:00Z</dcterms:created>
  <dcterms:modified xsi:type="dcterms:W3CDTF">2020-06-25T11:45:00Z</dcterms:modified>
</cp:coreProperties>
</file>