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 xml:space="preserve">IQRA NATIONAL 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UNIVERSITY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PESHAWAR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PAPER : PAK STUDY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NAME:YASIN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ID:17763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DEPARTMENT:BS ANESTHESIA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1</w:t>
      </w:r>
      <w:r>
        <w:rPr>
          <w:rFonts w:hint="default"/>
          <w:sz w:val="112"/>
          <w:szCs w:val="112"/>
          <w:vertAlign w:val="superscript"/>
          <w:lang w:val="en-US"/>
        </w:rPr>
        <w:t>ST</w:t>
      </w:r>
      <w:r>
        <w:rPr>
          <w:rFonts w:hint="default"/>
          <w:sz w:val="112"/>
          <w:szCs w:val="112"/>
          <w:lang w:val="en-US"/>
        </w:rPr>
        <w:t xml:space="preserve"> SEMESTER</w:t>
      </w:r>
    </w:p>
    <w:p>
      <w:pPr>
        <w:jc w:val="center"/>
        <w:rPr>
          <w:rFonts w:hint="default"/>
          <w:sz w:val="112"/>
          <w:szCs w:val="112"/>
          <w:lang w:val="en-US"/>
        </w:rPr>
      </w:pPr>
      <w:r>
        <w:rPr>
          <w:rFonts w:hint="default"/>
          <w:sz w:val="112"/>
          <w:szCs w:val="112"/>
          <w:lang w:val="en-US"/>
        </w:rPr>
        <w:t>SECTION:B</w:t>
      </w:r>
    </w:p>
    <w:p>
      <w:p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SIR:SAAD HAIDER</w:t>
      </w: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Q1</w:t>
      </w:r>
    </w:p>
    <w:p>
      <w:p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ANS:</w:t>
      </w:r>
    </w:p>
    <w:p>
      <w:pPr>
        <w:jc w:val="both"/>
        <w:rPr>
          <w:rFonts w:hint="default"/>
          <w:sz w:val="24"/>
          <w:szCs w:val="24"/>
          <w:lang w:val="en-US"/>
        </w:rPr>
      </w:pPr>
    </w:p>
    <w:p>
      <w:pPr>
        <w:jc w:val="both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SIR SYED AHMED KHAN IDEOLOGICAL RATIONALE</w:t>
      </w:r>
    </w:p>
    <w:p>
      <w:p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Sir syed ahmad khan (1817-1898) initially worked for East India company as Jurist.</w:t>
      </w: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112"/>
          <w:szCs w:val="112"/>
          <w:lang w:val="en-US"/>
        </w:rPr>
      </w:pPr>
      <w:r>
        <w:rPr>
          <w:rFonts w:hint="default"/>
          <w:sz w:val="36"/>
          <w:szCs w:val="36"/>
          <w:lang w:val="en-US"/>
        </w:rPr>
        <w:t>After the 1857 independence war ,he published “</w:t>
      </w:r>
      <w:r>
        <w:rPr>
          <w:rFonts w:hint="default"/>
          <w:sz w:val="36"/>
          <w:szCs w:val="36"/>
          <w:lang w:val="en-US"/>
        </w:rPr>
        <w:tab/>
        <w:t>The causes of Indian Mutiny” (Rasala asbab baghwat e Hind) a daring critique at the time.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112"/>
          <w:szCs w:val="112"/>
          <w:lang w:val="en-US"/>
        </w:rPr>
      </w:pPr>
      <w:r>
        <w:rPr>
          <w:rFonts w:hint="default"/>
          <w:sz w:val="36"/>
          <w:szCs w:val="36"/>
          <w:lang w:val="en-US"/>
        </w:rPr>
        <w:t>He established the Aligarh Muslim University in 1857.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112"/>
          <w:szCs w:val="112"/>
          <w:lang w:val="en-US"/>
        </w:rPr>
      </w:pPr>
      <w:r>
        <w:rPr>
          <w:rFonts w:hint="default"/>
          <w:sz w:val="36"/>
          <w:szCs w:val="36"/>
          <w:lang w:val="en-US"/>
        </w:rPr>
        <w:t>Founded Scientific Society of Aligarh Denounced for being pro-hindu and established Muslim League.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112"/>
          <w:szCs w:val="112"/>
          <w:lang w:val="en-US"/>
        </w:rPr>
      </w:pPr>
      <w:r>
        <w:rPr>
          <w:rFonts w:hint="default"/>
          <w:sz w:val="36"/>
          <w:szCs w:val="36"/>
          <w:lang w:val="en-US"/>
        </w:rPr>
        <w:t>Sir syed was criticised by Ulema at the time for his approach towards religion.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ind w:left="0" w:leftChars="0" w:firstLine="425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96"/>
          <w:szCs w:val="96"/>
          <w:lang w:val="en-US"/>
        </w:rPr>
        <w:t>Sir syed ahmed khan goals</w:t>
      </w: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Sir syed first and foremost objective was to modernize the Muslims following the Western culture and values that could create friendly environment.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He motivated the Muslims to learn Western Philosophy and English language to get along with ruling people. To fulfill his desire he established Aligarh university.</w:t>
      </w: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Sir syed basic goals are given below: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5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To remove the state of tension between the Muslims and the British government.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5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To induce them to get jobs and other facilities under British government.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5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To create an atmosphere of mutual understanding between Muslims and British government.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5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To motivate Muslims to learn Western Education.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5" w:firstLineChars="0"/>
        <w:jc w:val="center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To presuade Muslims to abstain from agitational politics.</w:t>
      </w:r>
    </w:p>
    <w:p>
      <w:pPr>
        <w:numPr>
          <w:numId w:val="0"/>
        </w:numPr>
        <w:ind w:left="425" w:leftChars="0"/>
        <w:jc w:val="center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Urdu- Hindi Controversy</w:t>
      </w: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Urdu grew as common language of all the Indians regardless of origin or religion but in 1867 the Benasri Hindus started campaign to replace Urdu by Hindi . To gain objectives , they declared numerous organization , which discouraged Sir syed who said to Shakespeare that since now both the nations could not live together . later the followers of Sir syed tried their level best to save Urdu language . Mohsin ul Mulk was the Muslims in defense of Urdu.</w:t>
      </w: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Muslims as a Nation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Sir syed used the word ‘nation’ for the Muslims 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Some writers criticize that he declared Hindus and Muslims one nation.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But as a matter of fact , that he advocated the Hindu-Muslims unity that meant ‘the working relationship’ between the two nations as once he said “Hindus and Muslims should try to be one mind in matters which affected their progress “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He favored separate electorate for the Muslims in 1883 saying that the majority would over ride the interest of minority.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In 1888, he set up the Patriotic Association to meet the propaganda of the congress 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Muslims and Hindus joined the Association 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It advocated the Muslims emotions.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In December 1893, Sir syed founded the Association.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Its main purpose was to protect the political, religious and social rights of the Muslims.</w:t>
      </w: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Q2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Ans: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1</w:t>
      </w:r>
      <w:r>
        <w:rPr>
          <w:rFonts w:hint="default"/>
          <w:sz w:val="96"/>
          <w:szCs w:val="96"/>
          <w:vertAlign w:val="superscript"/>
          <w:lang w:val="en-US"/>
        </w:rPr>
        <w:t>st</w:t>
      </w:r>
      <w:r>
        <w:rPr>
          <w:rFonts w:hint="default"/>
          <w:sz w:val="96"/>
          <w:szCs w:val="96"/>
          <w:lang w:val="en-US"/>
        </w:rPr>
        <w:t xml:space="preserve"> Phase (1947-1958)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Governor Generals of Pakistan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Quaid -E-Azam became the first governor general of Pakistan at the time of  partition in 14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1947  to 11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september 1948.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>Khawaja Nazim -ud- din was the 2</w:t>
      </w:r>
      <w:r>
        <w:rPr>
          <w:rFonts w:hint="default"/>
          <w:sz w:val="36"/>
          <w:szCs w:val="36"/>
          <w:vertAlign w:val="superscript"/>
          <w:lang w:val="en-US"/>
        </w:rPr>
        <w:t>nd</w:t>
      </w:r>
      <w:r>
        <w:rPr>
          <w:rFonts w:hint="default"/>
          <w:sz w:val="36"/>
          <w:szCs w:val="36"/>
          <w:lang w:val="en-US"/>
        </w:rPr>
        <w:t xml:space="preserve"> Governor General of Pakistan from 14 september 1948 to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1951.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>Ghulam muhammad became the 2</w:t>
      </w:r>
      <w:r>
        <w:rPr>
          <w:rFonts w:hint="default"/>
          <w:sz w:val="36"/>
          <w:szCs w:val="36"/>
          <w:vertAlign w:val="superscript"/>
          <w:lang w:val="en-US"/>
        </w:rPr>
        <w:t>nd</w:t>
      </w:r>
      <w:r>
        <w:rPr>
          <w:rFonts w:hint="default"/>
          <w:sz w:val="36"/>
          <w:szCs w:val="36"/>
          <w:lang w:val="en-US"/>
        </w:rPr>
        <w:t xml:space="preserve"> last governor general of Pakistan from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1951 to 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1955.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>Asikander Mirza became the last governor general of Pakistan on 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1955. on 23</w:t>
      </w:r>
      <w:r>
        <w:rPr>
          <w:rFonts w:hint="default"/>
          <w:sz w:val="36"/>
          <w:szCs w:val="36"/>
          <w:vertAlign w:val="superscript"/>
          <w:lang w:val="en-US"/>
        </w:rPr>
        <w:t>rd</w:t>
      </w:r>
      <w:r>
        <w:rPr>
          <w:rFonts w:hint="default"/>
          <w:sz w:val="36"/>
          <w:szCs w:val="36"/>
          <w:lang w:val="en-US"/>
        </w:rPr>
        <w:t xml:space="preserve"> march 1956 he became the 1st President of Pakistan until to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1958.</w:t>
      </w: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Prime Ministers of Pakistan (1947-1958)</w:t>
      </w: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Liaqat Ali Khan became the 1</w:t>
      </w:r>
      <w:r>
        <w:rPr>
          <w:rFonts w:hint="default"/>
          <w:sz w:val="36"/>
          <w:szCs w:val="36"/>
          <w:vertAlign w:val="superscript"/>
          <w:lang w:val="en-US"/>
        </w:rPr>
        <w:t>st</w:t>
      </w:r>
      <w:r>
        <w:rPr>
          <w:rFonts w:hint="default"/>
          <w:sz w:val="36"/>
          <w:szCs w:val="36"/>
          <w:lang w:val="en-US"/>
        </w:rPr>
        <w:t xml:space="preserve"> Prime Minister of Pakistan on 14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1947 to 16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1951.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Khawaja Nazim ud din became the 2</w:t>
      </w:r>
      <w:r>
        <w:rPr>
          <w:rFonts w:hint="default"/>
          <w:sz w:val="36"/>
          <w:szCs w:val="36"/>
          <w:vertAlign w:val="superscript"/>
          <w:lang w:val="en-US"/>
        </w:rPr>
        <w:t>nd</w:t>
      </w:r>
      <w:r>
        <w:rPr>
          <w:rFonts w:hint="default"/>
          <w:sz w:val="36"/>
          <w:szCs w:val="36"/>
          <w:lang w:val="en-US"/>
        </w:rPr>
        <w:t xml:space="preserve">  Prime Minister of Pakistan on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1951 to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april 1953.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Muhammad Ali Bogra became the Prime Minister of Pakistan on 17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april 1953 until to 11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1955.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Chaudhary Muhammad Ali became the 4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Prime Minister of Pakistan on 11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august 1955 until to 12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september 1956.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Hussain Shaheed Suhrawardy became the 5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Prime Minister of Pakistan on 12th september 1956 until to 18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1957.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Ibrahim Ismail chundri Gar became the 2</w:t>
      </w:r>
      <w:r>
        <w:rPr>
          <w:rFonts w:hint="default"/>
          <w:sz w:val="36"/>
          <w:szCs w:val="36"/>
          <w:vertAlign w:val="superscript"/>
          <w:lang w:val="en-US"/>
        </w:rPr>
        <w:t>nd</w:t>
      </w:r>
      <w:r>
        <w:rPr>
          <w:rFonts w:hint="default"/>
          <w:sz w:val="36"/>
          <w:szCs w:val="36"/>
          <w:lang w:val="en-US"/>
        </w:rPr>
        <w:t xml:space="preserve"> last Prime Minister of Pakistan on 18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1957 to 16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december 1957.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Feroz Khan Noon became the last Prime Minister of Pakistan of 1</w:t>
      </w:r>
      <w:r>
        <w:rPr>
          <w:rFonts w:hint="default"/>
          <w:sz w:val="36"/>
          <w:szCs w:val="36"/>
          <w:vertAlign w:val="superscript"/>
          <w:lang w:val="en-US"/>
        </w:rPr>
        <w:t>st</w:t>
      </w:r>
      <w:r>
        <w:rPr>
          <w:rFonts w:hint="default"/>
          <w:sz w:val="36"/>
          <w:szCs w:val="36"/>
          <w:lang w:val="en-US"/>
        </w:rPr>
        <w:t xml:space="preserve"> phase on 16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december 1957 until to  7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october 1958.</w:t>
      </w:r>
    </w:p>
    <w:p>
      <w:pPr>
        <w:numPr>
          <w:numId w:val="0"/>
        </w:numPr>
        <w:ind w:left="420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="420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Q3</w:t>
      </w: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Ans:</w:t>
      </w: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Geography of Pakistan</w:t>
      </w:r>
    </w:p>
    <w:p>
      <w:pPr>
        <w:numPr>
          <w:numId w:val="0"/>
        </w:numPr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Pakistan is located in South Asia 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It forms the North-West of subcontinent of Indo-Pakistan.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It lies between the latitudes of 23,31 and 36 ,45 North.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In between the longitudes of 61 and 75,31 East.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It is bounded to the South-West by Iran, to the east by India, to the north by China,to the south by Arabian Sea and to north-west by Afghanistan.</w:t>
      </w:r>
    </w:p>
    <w:p>
      <w:pPr>
        <w:numPr>
          <w:ilvl w:val="0"/>
          <w:numId w:val="5"/>
        </w:numPr>
        <w:tabs>
          <w:tab w:val="clear" w:pos="420"/>
        </w:tabs>
        <w:ind w:left="420" w:leftChars="0" w:firstLine="0" w:firstLine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Borders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jc w:val="left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>Pakistan shares “1610 km” long border with India and “585 km” long border with China.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jc w:val="left"/>
        <w:rPr>
          <w:rFonts w:hint="default"/>
          <w:sz w:val="96"/>
          <w:szCs w:val="9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Pakistan shares “2252 km” long  border with Afghanistan. Pakistan common border with Afghanistan is also known as “DEURAL LINE”.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jc w:val="left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 xml:space="preserve"> </w:t>
      </w:r>
      <w:r>
        <w:rPr>
          <w:rFonts w:hint="default"/>
          <w:sz w:val="36"/>
          <w:szCs w:val="36"/>
          <w:lang w:val="en-US"/>
        </w:rPr>
        <w:t>Pakistan shares “805 km “ long border with Iran and “700 km “ is the coastal line.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AREA AND POPULATION</w:t>
      </w: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Pakistan covers an area of “796096 km square”</w:t>
      </w:r>
      <w:bookmarkStart w:id="0" w:name="_GoBack"/>
      <w:bookmarkEnd w:id="0"/>
      <w:r>
        <w:rPr>
          <w:rFonts w:hint="default"/>
          <w:sz w:val="36"/>
          <w:szCs w:val="36"/>
          <w:lang w:val="en-US"/>
        </w:rPr>
        <w:t>.</w:t>
      </w: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Balochistan is the largest province of Pakistan which is covering 43.8% area.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Panjab is covering 25% area 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Sindh is covering 17.7% area.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Kpk is covering 13% area.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Islamabad is covering 1% area.</w:t>
      </w: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At the time of partition of the subcontinent in 1947 the population of areas now forming Pakistan is 33.8 million. In aspect of population Pakistan is the 6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most populous country in the world.</w:t>
      </w: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Climate of Pakistan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Pakistan particular  location between the latitudes of 23,31 and 36,45 north gives it particular dry and extreme climatic conditions.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In the summer season lasting from May to September the plains experience high temperature in summer and extreme cool during winter.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The summer  and winter seasons are intervend by </w:t>
      </w: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the rainy season in the northern and central part of country.</w:t>
      </w: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="425" w:leftChars="0"/>
        <w:jc w:val="both"/>
        <w:rPr>
          <w:rFonts w:hint="default"/>
          <w:sz w:val="36"/>
          <w:szCs w:val="36"/>
          <w:lang w:val="en-US"/>
        </w:rPr>
      </w:pP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>Seasons in Pakistan</w:t>
      </w: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Around the year Pakistan witnesses the following four seasons in respect of the weather.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Cold weather season lasting from (mid.December to March).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Hot weather season lasting from (April to June).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Monsoon season lasting from </w:t>
      </w:r>
      <w:r>
        <w:rPr>
          <w:rFonts w:hint="default"/>
          <w:i/>
          <w:iCs/>
          <w:sz w:val="36"/>
          <w:szCs w:val="36"/>
          <w:lang w:val="en-US"/>
        </w:rPr>
        <w:t xml:space="preserve"> ( </w:t>
      </w:r>
      <w:r>
        <w:rPr>
          <w:rFonts w:hint="default"/>
          <w:i w:val="0"/>
          <w:iCs w:val="0"/>
          <w:sz w:val="36"/>
          <w:szCs w:val="36"/>
          <w:lang w:val="en-US"/>
        </w:rPr>
        <w:t>July to September ).</w:t>
      </w:r>
    </w:p>
    <w:p>
      <w:pPr>
        <w:numPr>
          <w:ilvl w:val="0"/>
          <w:numId w:val="7"/>
        </w:numPr>
        <w:tabs>
          <w:tab w:val="clear" w:pos="420"/>
        </w:tabs>
        <w:ind w:left="420" w:leftChars="0" w:hanging="420" w:firstLineChars="0"/>
        <w:jc w:val="both"/>
        <w:rPr>
          <w:rFonts w:hint="default"/>
          <w:sz w:val="36"/>
          <w:szCs w:val="36"/>
          <w:lang w:val="en-US"/>
        </w:rPr>
      </w:pPr>
      <w:r>
        <w:rPr>
          <w:rFonts w:hint="default"/>
          <w:i w:val="0"/>
          <w:iCs w:val="0"/>
          <w:sz w:val="36"/>
          <w:szCs w:val="36"/>
          <w:lang w:val="en-US"/>
        </w:rPr>
        <w:t>Post monsoon season lasting from (October to mid December).</w:t>
      </w: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="425" w:leftChars="0"/>
        <w:jc w:val="center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96"/>
          <w:szCs w:val="96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36"/>
          <w:szCs w:val="36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p>
      <w:pPr>
        <w:jc w:val="center"/>
        <w:rPr>
          <w:rFonts w:hint="default"/>
          <w:sz w:val="112"/>
          <w:szCs w:val="11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24BEA"/>
    <w:multiLevelType w:val="singleLevel"/>
    <w:tmpl w:val="A5124BEA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555DE69"/>
    <w:multiLevelType w:val="singleLevel"/>
    <w:tmpl w:val="B555DE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DB0FFA41"/>
    <w:multiLevelType w:val="singleLevel"/>
    <w:tmpl w:val="DB0FFA4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EE0ABC12"/>
    <w:multiLevelType w:val="singleLevel"/>
    <w:tmpl w:val="EE0ABC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13AB47F3"/>
    <w:multiLevelType w:val="singleLevel"/>
    <w:tmpl w:val="13AB47F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17299642"/>
    <w:multiLevelType w:val="singleLevel"/>
    <w:tmpl w:val="172996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538A6C05"/>
    <w:multiLevelType w:val="singleLevel"/>
    <w:tmpl w:val="538A6C0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8389E"/>
    <w:rsid w:val="60A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2020-11-30T02:43:00Z</dcterms:created>
  <dc:creator>Ninja</dc:creator>
  <cp:lastModifiedBy>Zaibi Khan</cp:lastModifiedBy>
  <dcterms:modified xsi:type="dcterms:W3CDTF">2020-11-30T05:47:16Z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