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DB7C" w14:textId="153B375E" w:rsidR="009E2200" w:rsidRDefault="009E2200" w:rsidP="001A7F97">
      <w:pPr>
        <w:spacing w:after="0"/>
        <w:ind w:right="4"/>
        <w:jc w:val="center"/>
        <w:rPr>
          <w:rFonts w:ascii="Impact" w:hAnsi="Impact"/>
          <w:b/>
          <w:sz w:val="28"/>
          <w:szCs w:val="28"/>
          <w:u w:color="000000"/>
        </w:rPr>
      </w:pPr>
      <w:r>
        <w:rPr>
          <w:rFonts w:ascii="Impact" w:hAnsi="Impact"/>
          <w:b/>
          <w:sz w:val="28"/>
          <w:szCs w:val="28"/>
          <w:u w:color="000000"/>
        </w:rPr>
        <w:t xml:space="preserve">        </w:t>
      </w:r>
      <w:r w:rsidR="001A7F97">
        <w:rPr>
          <w:rFonts w:ascii="Impact" w:hAnsi="Impact"/>
          <w:b/>
          <w:sz w:val="28"/>
          <w:szCs w:val="28"/>
          <w:u w:color="000000"/>
        </w:rPr>
        <w:t xml:space="preserve">     </w:t>
      </w:r>
    </w:p>
    <w:p w14:paraId="5B5660A5" w14:textId="7007BA5B" w:rsidR="00A04D4D" w:rsidRPr="004B2A9A" w:rsidRDefault="00A04D4D" w:rsidP="00827A32">
      <w:pPr>
        <w:spacing w:after="0"/>
        <w:ind w:right="4"/>
        <w:rPr>
          <w:rFonts w:ascii="Impact" w:hAnsi="Impact"/>
          <w:b/>
          <w:sz w:val="28"/>
          <w:szCs w:val="28"/>
          <w:u w:color="000000"/>
        </w:rPr>
      </w:pPr>
    </w:p>
    <w:p w14:paraId="2C90EDB3" w14:textId="61CA796F" w:rsidR="00010DD2" w:rsidRDefault="002560DC" w:rsidP="00010DD2">
      <w:pPr>
        <w:spacing w:after="0"/>
        <w:ind w:right="4"/>
        <w:jc w:val="center"/>
        <w:rPr>
          <w:rFonts w:ascii="Arial" w:hAnsi="Arial" w:cs="Arial"/>
          <w:b/>
          <w:sz w:val="28"/>
          <w:u w:color="000000"/>
        </w:rPr>
      </w:pPr>
      <w:r>
        <w:rPr>
          <w:rFonts w:ascii="Arial" w:hAnsi="Arial" w:cs="Arial"/>
          <w:b/>
          <w:sz w:val="24"/>
          <w:u w:color="000000"/>
        </w:rPr>
        <w:t>Final</w:t>
      </w:r>
      <w:r w:rsidR="00010DD2">
        <w:rPr>
          <w:rFonts w:ascii="Arial" w:hAnsi="Arial" w:cs="Arial"/>
          <w:b/>
          <w:sz w:val="24"/>
          <w:u w:color="000000"/>
        </w:rPr>
        <w:t xml:space="preserve">-Term </w:t>
      </w:r>
      <w:r w:rsidR="004B2A9A">
        <w:rPr>
          <w:rFonts w:ascii="Arial" w:hAnsi="Arial" w:cs="Arial"/>
          <w:b/>
          <w:sz w:val="24"/>
          <w:u w:color="000000"/>
        </w:rPr>
        <w:t xml:space="preserve">Assignment </w:t>
      </w:r>
    </w:p>
    <w:p w14:paraId="4EFBB169" w14:textId="77777777" w:rsidR="00010DD2" w:rsidRPr="003A6808" w:rsidRDefault="00010DD2" w:rsidP="00010DD2">
      <w:pPr>
        <w:spacing w:after="0"/>
        <w:ind w:right="4"/>
        <w:jc w:val="center"/>
        <w:rPr>
          <w:rFonts w:ascii="Arial" w:hAnsi="Arial" w:cs="Arial"/>
          <w:b/>
          <w:sz w:val="28"/>
          <w:u w:color="000000"/>
        </w:rPr>
      </w:pPr>
    </w:p>
    <w:p w14:paraId="28D1EAA1" w14:textId="46C47CFF" w:rsidR="00010DD2" w:rsidRDefault="00010DD2" w:rsidP="00010DD2">
      <w:pPr>
        <w:jc w:val="center"/>
        <w:rPr>
          <w:rFonts w:ascii="Times New Roman" w:hAnsi="Times New Roman" w:cs="Times New Roman"/>
          <w:b/>
          <w:sz w:val="24"/>
          <w:szCs w:val="20"/>
          <w:u w:color="000000"/>
        </w:rPr>
      </w:pPr>
      <w:r>
        <w:rPr>
          <w:rFonts w:ascii="Times New Roman" w:hAnsi="Times New Roman" w:cs="Times New Roman"/>
          <w:b/>
          <w:sz w:val="20"/>
          <w:szCs w:val="20"/>
          <w:u w:color="000000"/>
        </w:rPr>
        <w:t xml:space="preserve">Course </w:t>
      </w:r>
      <w:r w:rsidRPr="00C16183">
        <w:rPr>
          <w:rFonts w:ascii="Times New Roman" w:hAnsi="Times New Roman" w:cs="Times New Roman"/>
          <w:b/>
          <w:sz w:val="20"/>
          <w:szCs w:val="20"/>
          <w:u w:color="000000"/>
        </w:rPr>
        <w:t xml:space="preserve">Title: </w:t>
      </w:r>
      <w:r>
        <w:rPr>
          <w:rFonts w:ascii="Arial" w:hAnsi="Arial" w:cs="Arial"/>
          <w:b/>
          <w:sz w:val="24"/>
          <w:u w:color="000000"/>
        </w:rPr>
        <w:t>Human Physiology II</w:t>
      </w:r>
      <w:r w:rsidRPr="009E5C0F">
        <w:rPr>
          <w:rFonts w:ascii="Times New Roman" w:hAnsi="Times New Roman" w:cs="Times New Roman"/>
          <w:b/>
          <w:sz w:val="24"/>
          <w:szCs w:val="20"/>
          <w:u w:color="000000"/>
        </w:rPr>
        <w:t xml:space="preserve"> </w:t>
      </w:r>
    </w:p>
    <w:p w14:paraId="7AFC2AEF" w14:textId="403DF4EA" w:rsidR="00B44745" w:rsidRDefault="00B44745" w:rsidP="00010DD2">
      <w:pPr>
        <w:jc w:val="center"/>
        <w:rPr>
          <w:rFonts w:ascii="Times New Roman" w:hAnsi="Times New Roman" w:cs="Times New Roman"/>
          <w:b/>
          <w:sz w:val="24"/>
          <w:szCs w:val="20"/>
          <w:u w:color="000000"/>
        </w:rPr>
      </w:pPr>
      <w:r>
        <w:rPr>
          <w:rFonts w:ascii="Times New Roman" w:hAnsi="Times New Roman" w:cs="Times New Roman"/>
          <w:b/>
          <w:sz w:val="24"/>
          <w:szCs w:val="20"/>
          <w:u w:color="000000"/>
        </w:rPr>
        <w:t>Rad 2</w:t>
      </w:r>
      <w:r w:rsidRPr="00B44745">
        <w:rPr>
          <w:rFonts w:ascii="Times New Roman" w:hAnsi="Times New Roman" w:cs="Times New Roman"/>
          <w:b/>
          <w:sz w:val="24"/>
          <w:szCs w:val="20"/>
          <w:u w:color="000000"/>
          <w:vertAlign w:val="superscript"/>
        </w:rPr>
        <w:t>nd</w:t>
      </w:r>
      <w:r>
        <w:rPr>
          <w:rFonts w:ascii="Times New Roman" w:hAnsi="Times New Roman" w:cs="Times New Roman"/>
          <w:b/>
          <w:sz w:val="24"/>
          <w:szCs w:val="20"/>
          <w:u w:color="000000"/>
        </w:rPr>
        <w:t xml:space="preserve"> semester section A</w:t>
      </w:r>
    </w:p>
    <w:p w14:paraId="1822E208" w14:textId="5FAB2D6E" w:rsidR="00010DD2" w:rsidRDefault="00010DD2" w:rsidP="00010DD2">
      <w:pPr>
        <w:jc w:val="center"/>
      </w:pPr>
      <w:r w:rsidRPr="009E5C0F">
        <w:rPr>
          <w:rFonts w:ascii="Times New Roman" w:hAnsi="Times New Roman" w:cs="Times New Roman"/>
          <w:b/>
          <w:sz w:val="24"/>
          <w:szCs w:val="20"/>
          <w:u w:color="000000"/>
        </w:rPr>
        <w:t>Instructor: Dr. M</w:t>
      </w:r>
      <w:r>
        <w:rPr>
          <w:rFonts w:ascii="Times New Roman" w:hAnsi="Times New Roman" w:cs="Times New Roman"/>
          <w:b/>
          <w:sz w:val="24"/>
          <w:szCs w:val="20"/>
          <w:u w:color="000000"/>
        </w:rPr>
        <w:t xml:space="preserve"> </w:t>
      </w:r>
      <w:r w:rsidRPr="009E5C0F">
        <w:rPr>
          <w:rFonts w:ascii="Times New Roman" w:hAnsi="Times New Roman" w:cs="Times New Roman"/>
          <w:b/>
          <w:sz w:val="24"/>
          <w:szCs w:val="20"/>
          <w:u w:color="000000"/>
        </w:rPr>
        <w:t>.</w:t>
      </w:r>
      <w:proofErr w:type="spellStart"/>
      <w:r>
        <w:rPr>
          <w:rFonts w:ascii="Times New Roman" w:hAnsi="Times New Roman" w:cs="Times New Roman"/>
          <w:b/>
          <w:sz w:val="24"/>
          <w:szCs w:val="20"/>
          <w:u w:color="000000"/>
        </w:rPr>
        <w:t>Shahzeb</w:t>
      </w:r>
      <w:proofErr w:type="spellEnd"/>
      <w:r>
        <w:rPr>
          <w:rFonts w:ascii="Times New Roman" w:hAnsi="Times New Roman" w:cs="Times New Roman"/>
          <w:b/>
          <w:sz w:val="24"/>
          <w:szCs w:val="20"/>
          <w:u w:color="000000"/>
        </w:rPr>
        <w:t xml:space="preserve"> khan</w:t>
      </w:r>
      <w:r w:rsidR="00B44745">
        <w:rPr>
          <w:rFonts w:ascii="Times New Roman" w:hAnsi="Times New Roman" w:cs="Times New Roman"/>
          <w:b/>
          <w:sz w:val="24"/>
          <w:szCs w:val="20"/>
          <w:u w:color="000000"/>
        </w:rPr>
        <w:t xml:space="preserve"> (PT)</w:t>
      </w:r>
    </w:p>
    <w:p w14:paraId="0D460196" w14:textId="5B7D4FF6" w:rsidR="00010DD2" w:rsidRDefault="00827A32" w:rsidP="00010DD2">
      <w:pPr>
        <w:pBdr>
          <w:bottom w:val="single" w:sz="12" w:space="1" w:color="auto"/>
        </w:pBdr>
        <w:spacing w:after="0" w:line="240" w:lineRule="auto"/>
        <w:jc w:val="both"/>
        <w:rPr>
          <w:rFonts w:ascii="Arial" w:hAnsi="Arial" w:cs="Arial"/>
          <w:b/>
          <w:sz w:val="20"/>
        </w:rPr>
      </w:pPr>
      <w:r>
        <w:rPr>
          <w:rFonts w:ascii="Arial" w:hAnsi="Arial" w:cs="Arial"/>
          <w:b/>
          <w:sz w:val="20"/>
        </w:rPr>
        <w:t xml:space="preserve">                          </w:t>
      </w:r>
      <w:r w:rsidR="00F36F86">
        <w:rPr>
          <w:rFonts w:ascii="Arial" w:hAnsi="Arial" w:cs="Arial"/>
          <w:b/>
          <w:sz w:val="20"/>
        </w:rPr>
        <w:t xml:space="preserve">                            </w:t>
      </w:r>
      <w:r w:rsidR="00D822CB">
        <w:rPr>
          <w:rFonts w:ascii="Arial" w:hAnsi="Arial" w:cs="Arial"/>
          <w:b/>
          <w:sz w:val="20"/>
        </w:rPr>
        <w:t xml:space="preserve"> </w:t>
      </w:r>
      <w:r w:rsidR="00F36F86">
        <w:rPr>
          <w:rFonts w:ascii="Arial" w:hAnsi="Arial" w:cs="Arial"/>
          <w:b/>
          <w:sz w:val="20"/>
        </w:rPr>
        <w:t xml:space="preserve">     </w:t>
      </w:r>
      <w:r w:rsidR="00010DD2">
        <w:rPr>
          <w:rFonts w:ascii="Arial" w:hAnsi="Arial" w:cs="Arial"/>
          <w:b/>
          <w:sz w:val="20"/>
        </w:rPr>
        <w:t xml:space="preserve">                                     </w:t>
      </w:r>
      <w:r w:rsidR="00367D85">
        <w:rPr>
          <w:rFonts w:ascii="Arial" w:hAnsi="Arial" w:cs="Arial"/>
          <w:b/>
          <w:sz w:val="20"/>
        </w:rPr>
        <w:t xml:space="preserve">                                   </w:t>
      </w:r>
      <w:r w:rsidR="00010DD2">
        <w:rPr>
          <w:rFonts w:ascii="Arial" w:hAnsi="Arial" w:cs="Arial"/>
          <w:b/>
          <w:sz w:val="20"/>
        </w:rPr>
        <w:t xml:space="preserve">     Marks: </w:t>
      </w:r>
      <w:r w:rsidR="002560DC">
        <w:rPr>
          <w:rFonts w:ascii="Arial" w:hAnsi="Arial" w:cs="Arial"/>
          <w:b/>
          <w:sz w:val="20"/>
        </w:rPr>
        <w:t>5</w:t>
      </w:r>
      <w:r w:rsidR="00010DD2">
        <w:rPr>
          <w:rFonts w:ascii="Arial" w:hAnsi="Arial" w:cs="Arial"/>
          <w:b/>
          <w:sz w:val="20"/>
        </w:rPr>
        <w:t>0</w:t>
      </w:r>
    </w:p>
    <w:p w14:paraId="46F7E637" w14:textId="2004131A" w:rsidR="00367D85" w:rsidRDefault="00367D85" w:rsidP="00010DD2">
      <w:pPr>
        <w:pBdr>
          <w:bottom w:val="single" w:sz="12" w:space="1" w:color="auto"/>
        </w:pBdr>
        <w:spacing w:after="0" w:line="240" w:lineRule="auto"/>
        <w:jc w:val="both"/>
        <w:rPr>
          <w:rFonts w:ascii="Arial" w:hAnsi="Arial" w:cs="Arial"/>
          <w:b/>
          <w:sz w:val="36"/>
          <w:szCs w:val="36"/>
        </w:rPr>
      </w:pPr>
      <w:r>
        <w:rPr>
          <w:rFonts w:ascii="Arial" w:hAnsi="Arial" w:cs="Arial"/>
          <w:b/>
          <w:sz w:val="20"/>
        </w:rPr>
        <w:t xml:space="preserve">                </w:t>
      </w:r>
      <w:r w:rsidR="00324288">
        <w:rPr>
          <w:rFonts w:ascii="Arial" w:hAnsi="Arial" w:cs="Arial"/>
          <w:b/>
          <w:sz w:val="20"/>
        </w:rPr>
        <w:t xml:space="preserve">                  </w:t>
      </w:r>
      <w:r>
        <w:rPr>
          <w:rFonts w:ascii="Arial" w:hAnsi="Arial" w:cs="Arial"/>
          <w:b/>
          <w:sz w:val="20"/>
        </w:rPr>
        <w:t xml:space="preserve">       </w:t>
      </w:r>
      <w:r>
        <w:rPr>
          <w:rFonts w:ascii="Arial" w:hAnsi="Arial" w:cs="Arial"/>
          <w:b/>
          <w:sz w:val="36"/>
          <w:szCs w:val="36"/>
        </w:rPr>
        <w:t xml:space="preserve">Name: </w:t>
      </w:r>
      <w:r w:rsidR="00D822CB">
        <w:rPr>
          <w:rFonts w:ascii="Arial" w:hAnsi="Arial" w:cs="Arial"/>
          <w:b/>
          <w:sz w:val="36"/>
          <w:szCs w:val="36"/>
        </w:rPr>
        <w:t xml:space="preserve">  </w:t>
      </w:r>
      <w:r>
        <w:rPr>
          <w:rFonts w:ascii="Arial" w:hAnsi="Arial" w:cs="Arial"/>
          <w:b/>
          <w:sz w:val="36"/>
          <w:szCs w:val="36"/>
        </w:rPr>
        <w:t xml:space="preserve">Maham </w:t>
      </w:r>
      <w:r w:rsidR="00D822CB">
        <w:rPr>
          <w:rFonts w:ascii="Arial" w:hAnsi="Arial" w:cs="Arial"/>
          <w:b/>
          <w:sz w:val="36"/>
          <w:szCs w:val="36"/>
        </w:rPr>
        <w:t>Raza</w:t>
      </w:r>
    </w:p>
    <w:p w14:paraId="229C1204" w14:textId="6D515672" w:rsidR="00D822CB" w:rsidRPr="00367D85" w:rsidRDefault="00D822CB" w:rsidP="00010DD2">
      <w:pPr>
        <w:pBdr>
          <w:bottom w:val="single" w:sz="12" w:space="1" w:color="auto"/>
        </w:pBdr>
        <w:spacing w:after="0" w:line="240" w:lineRule="auto"/>
        <w:jc w:val="both"/>
        <w:rPr>
          <w:rFonts w:ascii="Arial" w:hAnsi="Arial" w:cs="Arial"/>
          <w:b/>
          <w:sz w:val="36"/>
          <w:szCs w:val="36"/>
        </w:rPr>
      </w:pPr>
      <w:r>
        <w:rPr>
          <w:rFonts w:ascii="Arial" w:hAnsi="Arial" w:cs="Arial"/>
          <w:b/>
          <w:sz w:val="36"/>
          <w:szCs w:val="36"/>
        </w:rPr>
        <w:t xml:space="preserve">                 </w:t>
      </w:r>
      <w:r w:rsidR="00324288">
        <w:rPr>
          <w:rFonts w:ascii="Arial" w:hAnsi="Arial" w:cs="Arial"/>
          <w:b/>
          <w:sz w:val="36"/>
          <w:szCs w:val="36"/>
        </w:rPr>
        <w:t xml:space="preserve">   </w:t>
      </w:r>
      <w:r>
        <w:rPr>
          <w:rFonts w:ascii="Arial" w:hAnsi="Arial" w:cs="Arial"/>
          <w:b/>
          <w:sz w:val="36"/>
          <w:szCs w:val="36"/>
        </w:rPr>
        <w:t xml:space="preserve">   Id no:    16749</w:t>
      </w:r>
    </w:p>
    <w:p w14:paraId="51B77F34" w14:textId="77777777" w:rsidR="00010DD2" w:rsidRDefault="00010DD2" w:rsidP="00010DD2">
      <w:pPr>
        <w:ind w:firstLine="720"/>
      </w:pPr>
    </w:p>
    <w:p w14:paraId="0797D213" w14:textId="77777777" w:rsidR="00010DD2" w:rsidRDefault="00010DD2" w:rsidP="00010DD2">
      <w:pPr>
        <w:spacing w:after="0" w:line="240" w:lineRule="auto"/>
        <w:rPr>
          <w:rFonts w:ascii="Arial" w:hAnsi="Arial" w:cs="Arial"/>
          <w:b/>
          <w:sz w:val="20"/>
        </w:rPr>
      </w:pPr>
      <w:r>
        <w:rPr>
          <w:rFonts w:ascii="Arial" w:hAnsi="Arial" w:cs="Arial"/>
          <w:b/>
          <w:sz w:val="20"/>
        </w:rPr>
        <w:t>Note:</w:t>
      </w:r>
    </w:p>
    <w:p w14:paraId="6662D0C2" w14:textId="7D004BCE" w:rsidR="00010DD2" w:rsidRPr="009E5C0F"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Attempt a</w:t>
      </w:r>
      <w:r>
        <w:rPr>
          <w:rFonts w:ascii="Arial" w:hAnsi="Arial" w:cs="Arial"/>
          <w:b/>
          <w:sz w:val="18"/>
          <w:szCs w:val="18"/>
        </w:rPr>
        <w:t>ll</w:t>
      </w:r>
      <w:r w:rsidRPr="006002C8">
        <w:rPr>
          <w:rFonts w:ascii="Arial" w:hAnsi="Arial" w:cs="Arial"/>
          <w:b/>
          <w:sz w:val="18"/>
          <w:szCs w:val="18"/>
        </w:rPr>
        <w:t xml:space="preserve"> questions, all questions carry equal marks.</w:t>
      </w:r>
    </w:p>
    <w:p w14:paraId="77EF829B" w14:textId="77777777" w:rsidR="00010DD2" w:rsidRPr="006002C8" w:rsidRDefault="00010DD2" w:rsidP="00010DD2">
      <w:pPr>
        <w:pStyle w:val="ListParagraph"/>
        <w:numPr>
          <w:ilvl w:val="0"/>
          <w:numId w:val="1"/>
        </w:numPr>
        <w:spacing w:after="0" w:line="240" w:lineRule="auto"/>
        <w:rPr>
          <w:rFonts w:ascii="Arial" w:hAnsi="Arial" w:cs="Arial"/>
          <w:b/>
          <w:sz w:val="18"/>
          <w:szCs w:val="18"/>
        </w:rPr>
      </w:pPr>
      <w:r w:rsidRPr="006002C8">
        <w:rPr>
          <w:rFonts w:ascii="Arial" w:hAnsi="Arial" w:cs="Arial"/>
          <w:b/>
          <w:sz w:val="18"/>
          <w:szCs w:val="18"/>
        </w:rPr>
        <w:t>Answer Briefly and to the point, avoid un-necessary details</w:t>
      </w:r>
    </w:p>
    <w:p w14:paraId="7F082453" w14:textId="77777777" w:rsidR="00010DD2" w:rsidRDefault="00010DD2"/>
    <w:p w14:paraId="55666F03" w14:textId="77777777" w:rsidR="00010DD2" w:rsidRDefault="00010DD2"/>
    <w:p w14:paraId="3B134CE4" w14:textId="30D343F2" w:rsidR="00E95526" w:rsidRPr="002560DC" w:rsidRDefault="004B0678" w:rsidP="00BF5C0E">
      <w:pPr>
        <w:rPr>
          <w:rFonts w:ascii="Times New Roman" w:hAnsi="Times New Roman" w:cs="Times New Roman"/>
          <w:sz w:val="28"/>
          <w:szCs w:val="28"/>
        </w:rPr>
      </w:pPr>
      <w:r w:rsidRPr="002560DC">
        <w:rPr>
          <w:rFonts w:ascii="Times New Roman" w:hAnsi="Times New Roman" w:cs="Times New Roman"/>
          <w:b/>
          <w:bCs/>
          <w:sz w:val="28"/>
          <w:szCs w:val="28"/>
        </w:rPr>
        <w:t>Q1:</w:t>
      </w:r>
      <w:r w:rsidR="00DE7E40" w:rsidRPr="002560DC">
        <w:rPr>
          <w:rFonts w:ascii="Times New Roman" w:hAnsi="Times New Roman" w:cs="Times New Roman"/>
          <w:sz w:val="28"/>
          <w:szCs w:val="28"/>
        </w:rPr>
        <w:t xml:space="preserve"> (A) </w:t>
      </w:r>
      <w:r w:rsidR="00BF5C0E" w:rsidRPr="002560DC">
        <w:rPr>
          <w:rFonts w:ascii="Times New Roman" w:hAnsi="Times New Roman" w:cs="Times New Roman"/>
          <w:sz w:val="28"/>
          <w:szCs w:val="28"/>
        </w:rPr>
        <w:t>How stimulus of smell moves from nostril to brain? Make a Diagram as well</w:t>
      </w:r>
    </w:p>
    <w:p w14:paraId="770E5D00" w14:textId="7D12BE56" w:rsidR="0039781A" w:rsidRPr="002560DC" w:rsidRDefault="0039781A">
      <w:pPr>
        <w:rPr>
          <w:rFonts w:ascii="Times New Roman" w:hAnsi="Times New Roman" w:cs="Times New Roman"/>
          <w:sz w:val="28"/>
          <w:szCs w:val="28"/>
        </w:rPr>
      </w:pPr>
    </w:p>
    <w:p w14:paraId="5FFE5690" w14:textId="10BEA320" w:rsidR="0039781A" w:rsidRPr="002560DC" w:rsidRDefault="0039781A">
      <w:pPr>
        <w:rPr>
          <w:rFonts w:ascii="Times New Roman" w:hAnsi="Times New Roman" w:cs="Times New Roman"/>
          <w:sz w:val="28"/>
          <w:szCs w:val="28"/>
        </w:rPr>
      </w:pPr>
      <w:r w:rsidRPr="002560DC">
        <w:rPr>
          <w:rFonts w:ascii="Times New Roman" w:hAnsi="Times New Roman" w:cs="Times New Roman"/>
          <w:b/>
          <w:bCs/>
          <w:sz w:val="28"/>
          <w:szCs w:val="28"/>
        </w:rPr>
        <w:t>Q 2:</w:t>
      </w:r>
      <w:r w:rsidRPr="002560DC">
        <w:rPr>
          <w:rFonts w:ascii="Times New Roman" w:hAnsi="Times New Roman" w:cs="Times New Roman"/>
          <w:sz w:val="28"/>
          <w:szCs w:val="28"/>
        </w:rPr>
        <w:t xml:space="preserve"> </w:t>
      </w:r>
      <w:r w:rsidR="00986F9C" w:rsidRPr="002560DC">
        <w:rPr>
          <w:rFonts w:ascii="Times New Roman" w:hAnsi="Times New Roman" w:cs="Times New Roman"/>
          <w:sz w:val="28"/>
          <w:szCs w:val="28"/>
        </w:rPr>
        <w:t xml:space="preserve">(A) </w:t>
      </w:r>
      <w:r w:rsidR="00036546" w:rsidRPr="002560DC">
        <w:rPr>
          <w:rFonts w:ascii="Times New Roman" w:hAnsi="Times New Roman" w:cs="Times New Roman"/>
          <w:sz w:val="28"/>
          <w:szCs w:val="28"/>
        </w:rPr>
        <w:t>What is difference between Haemostasis, Haematopoiesis and Homeostasis?</w:t>
      </w:r>
    </w:p>
    <w:p w14:paraId="7C84C3F6" w14:textId="5FA243D3" w:rsidR="00036546" w:rsidRPr="002560DC" w:rsidRDefault="00036546">
      <w:pPr>
        <w:rPr>
          <w:rFonts w:ascii="Times New Roman" w:hAnsi="Times New Roman" w:cs="Times New Roman"/>
          <w:sz w:val="28"/>
          <w:szCs w:val="28"/>
        </w:rPr>
      </w:pPr>
      <w:r w:rsidRPr="002560DC">
        <w:rPr>
          <w:rFonts w:ascii="Times New Roman" w:hAnsi="Times New Roman" w:cs="Times New Roman"/>
          <w:sz w:val="28"/>
          <w:szCs w:val="28"/>
        </w:rPr>
        <w:t xml:space="preserve">        (B) </w:t>
      </w:r>
      <w:r w:rsidR="002560DC" w:rsidRPr="002560DC">
        <w:rPr>
          <w:rFonts w:ascii="Times New Roman" w:hAnsi="Times New Roman" w:cs="Times New Roman"/>
          <w:sz w:val="28"/>
          <w:szCs w:val="28"/>
        </w:rPr>
        <w:t xml:space="preserve">What is </w:t>
      </w:r>
      <w:proofErr w:type="spellStart"/>
      <w:r w:rsidR="002560DC" w:rsidRPr="002560DC">
        <w:rPr>
          <w:rFonts w:ascii="Times New Roman" w:hAnsi="Times New Roman" w:cs="Times New Roman"/>
          <w:sz w:val="28"/>
          <w:szCs w:val="28"/>
        </w:rPr>
        <w:t>Erythroblastosis</w:t>
      </w:r>
      <w:proofErr w:type="spellEnd"/>
      <w:r w:rsidR="002560DC" w:rsidRPr="002560DC">
        <w:rPr>
          <w:rFonts w:ascii="Times New Roman" w:hAnsi="Times New Roman" w:cs="Times New Roman"/>
          <w:sz w:val="28"/>
          <w:szCs w:val="28"/>
        </w:rPr>
        <w:t xml:space="preserve"> </w:t>
      </w:r>
      <w:proofErr w:type="spellStart"/>
      <w:r w:rsidR="002560DC" w:rsidRPr="002560DC">
        <w:rPr>
          <w:rFonts w:ascii="Times New Roman" w:hAnsi="Times New Roman" w:cs="Times New Roman"/>
          <w:sz w:val="28"/>
          <w:szCs w:val="28"/>
        </w:rPr>
        <w:t>fetalis</w:t>
      </w:r>
      <w:proofErr w:type="spellEnd"/>
      <w:r w:rsidR="002560DC" w:rsidRPr="002560DC">
        <w:rPr>
          <w:rFonts w:ascii="Times New Roman" w:hAnsi="Times New Roman" w:cs="Times New Roman"/>
          <w:sz w:val="28"/>
          <w:szCs w:val="28"/>
        </w:rPr>
        <w:t xml:space="preserve">? </w:t>
      </w:r>
      <w:r w:rsidRPr="002560DC">
        <w:rPr>
          <w:rFonts w:ascii="Times New Roman" w:hAnsi="Times New Roman" w:cs="Times New Roman"/>
          <w:sz w:val="28"/>
          <w:szCs w:val="28"/>
        </w:rPr>
        <w:t xml:space="preserve"> </w:t>
      </w:r>
    </w:p>
    <w:p w14:paraId="637AA2D3" w14:textId="77777777" w:rsidR="00986F9C" w:rsidRPr="002560DC" w:rsidRDefault="00986F9C">
      <w:pPr>
        <w:rPr>
          <w:rFonts w:ascii="Times New Roman" w:hAnsi="Times New Roman" w:cs="Times New Roman"/>
          <w:sz w:val="28"/>
          <w:szCs w:val="28"/>
        </w:rPr>
      </w:pPr>
    </w:p>
    <w:p w14:paraId="63490EAF" w14:textId="544D98B6" w:rsidR="00986F9C" w:rsidRPr="002560DC" w:rsidRDefault="00986F9C">
      <w:pPr>
        <w:rPr>
          <w:rFonts w:ascii="Times New Roman" w:hAnsi="Times New Roman" w:cs="Times New Roman"/>
          <w:sz w:val="28"/>
          <w:szCs w:val="28"/>
        </w:rPr>
      </w:pPr>
      <w:r w:rsidRPr="002560DC">
        <w:rPr>
          <w:rFonts w:ascii="Times New Roman" w:hAnsi="Times New Roman" w:cs="Times New Roman"/>
          <w:b/>
          <w:bCs/>
          <w:sz w:val="28"/>
          <w:szCs w:val="28"/>
        </w:rPr>
        <w:t>Q3:</w:t>
      </w:r>
      <w:r w:rsidRPr="002560DC">
        <w:rPr>
          <w:rFonts w:ascii="Times New Roman" w:hAnsi="Times New Roman" w:cs="Times New Roman"/>
          <w:sz w:val="28"/>
          <w:szCs w:val="28"/>
        </w:rPr>
        <w:t xml:space="preserve"> (</w:t>
      </w:r>
      <w:r w:rsidR="00CD28BD" w:rsidRPr="002560DC">
        <w:rPr>
          <w:rFonts w:ascii="Times New Roman" w:hAnsi="Times New Roman" w:cs="Times New Roman"/>
          <w:sz w:val="28"/>
          <w:szCs w:val="28"/>
        </w:rPr>
        <w:t>A</w:t>
      </w:r>
      <w:r w:rsidRPr="002560DC">
        <w:rPr>
          <w:rFonts w:ascii="Times New Roman" w:hAnsi="Times New Roman" w:cs="Times New Roman"/>
          <w:sz w:val="28"/>
          <w:szCs w:val="28"/>
        </w:rPr>
        <w:t xml:space="preserve">) What is </w:t>
      </w:r>
      <w:r w:rsidR="005833FB" w:rsidRPr="002560DC">
        <w:rPr>
          <w:rFonts w:ascii="Times New Roman" w:hAnsi="Times New Roman" w:cs="Times New Roman"/>
          <w:sz w:val="28"/>
          <w:szCs w:val="28"/>
        </w:rPr>
        <w:t>Immunity</w:t>
      </w:r>
      <w:r w:rsidRPr="002560DC">
        <w:rPr>
          <w:rFonts w:ascii="Times New Roman" w:hAnsi="Times New Roman" w:cs="Times New Roman"/>
          <w:sz w:val="28"/>
          <w:szCs w:val="28"/>
        </w:rPr>
        <w:t>?</w:t>
      </w:r>
      <w:r w:rsidR="005833FB" w:rsidRPr="002560DC">
        <w:rPr>
          <w:rFonts w:ascii="Times New Roman" w:hAnsi="Times New Roman" w:cs="Times New Roman"/>
          <w:sz w:val="28"/>
          <w:szCs w:val="28"/>
        </w:rPr>
        <w:t xml:space="preserve"> Explain different types of immunity</w:t>
      </w:r>
    </w:p>
    <w:p w14:paraId="62B90248" w14:textId="739E80F5" w:rsidR="00554FA9" w:rsidRPr="002560DC" w:rsidRDefault="00986F9C">
      <w:pPr>
        <w:rPr>
          <w:rFonts w:ascii="Times New Roman" w:hAnsi="Times New Roman" w:cs="Times New Roman"/>
          <w:sz w:val="28"/>
          <w:szCs w:val="28"/>
        </w:rPr>
      </w:pPr>
      <w:r w:rsidRPr="002560DC">
        <w:rPr>
          <w:rFonts w:ascii="Times New Roman" w:hAnsi="Times New Roman" w:cs="Times New Roman"/>
          <w:sz w:val="28"/>
          <w:szCs w:val="28"/>
        </w:rPr>
        <w:t>(</w:t>
      </w:r>
      <w:r w:rsidR="00CD28BD" w:rsidRPr="002560DC">
        <w:rPr>
          <w:rFonts w:ascii="Times New Roman" w:hAnsi="Times New Roman" w:cs="Times New Roman"/>
          <w:sz w:val="28"/>
          <w:szCs w:val="28"/>
        </w:rPr>
        <w:t>B</w:t>
      </w:r>
      <w:r w:rsidRPr="002560DC">
        <w:rPr>
          <w:rFonts w:ascii="Times New Roman" w:hAnsi="Times New Roman" w:cs="Times New Roman"/>
          <w:sz w:val="28"/>
          <w:szCs w:val="28"/>
        </w:rPr>
        <w:t xml:space="preserve">) </w:t>
      </w:r>
      <w:r w:rsidR="005833FB" w:rsidRPr="002560DC">
        <w:rPr>
          <w:rFonts w:ascii="Times New Roman" w:hAnsi="Times New Roman" w:cs="Times New Roman"/>
          <w:sz w:val="28"/>
          <w:szCs w:val="28"/>
        </w:rPr>
        <w:t>What is difference between Antigen and Antibody?</w:t>
      </w:r>
    </w:p>
    <w:p w14:paraId="22C61DCF" w14:textId="257249C5" w:rsidR="005833FB" w:rsidRPr="002560DC" w:rsidRDefault="005833FB">
      <w:pPr>
        <w:rPr>
          <w:rFonts w:ascii="Times New Roman" w:hAnsi="Times New Roman" w:cs="Times New Roman"/>
          <w:sz w:val="28"/>
          <w:szCs w:val="28"/>
        </w:rPr>
      </w:pPr>
    </w:p>
    <w:p w14:paraId="2C84CD8E" w14:textId="65E52065" w:rsidR="005833FB" w:rsidRPr="002560DC" w:rsidRDefault="005833FB">
      <w:pPr>
        <w:rPr>
          <w:rFonts w:ascii="Times New Roman" w:hAnsi="Times New Roman" w:cs="Times New Roman"/>
          <w:sz w:val="28"/>
          <w:szCs w:val="28"/>
        </w:rPr>
      </w:pPr>
      <w:r w:rsidRPr="002560DC">
        <w:rPr>
          <w:rFonts w:ascii="Times New Roman" w:hAnsi="Times New Roman" w:cs="Times New Roman"/>
          <w:b/>
          <w:bCs/>
          <w:sz w:val="28"/>
          <w:szCs w:val="28"/>
        </w:rPr>
        <w:t>Q4:</w:t>
      </w:r>
      <w:r w:rsidRPr="002560DC">
        <w:rPr>
          <w:rFonts w:ascii="Times New Roman" w:hAnsi="Times New Roman" w:cs="Times New Roman"/>
          <w:sz w:val="28"/>
          <w:szCs w:val="28"/>
        </w:rPr>
        <w:t xml:space="preserve"> (A) Write down different functions of Antibody</w:t>
      </w:r>
    </w:p>
    <w:p w14:paraId="703025DC" w14:textId="7A761C06" w:rsidR="005833FB" w:rsidRPr="002560DC" w:rsidRDefault="005833FB">
      <w:pPr>
        <w:rPr>
          <w:rFonts w:ascii="Times New Roman" w:hAnsi="Times New Roman" w:cs="Times New Roman"/>
          <w:sz w:val="28"/>
          <w:szCs w:val="28"/>
        </w:rPr>
      </w:pPr>
      <w:r w:rsidRPr="002560DC">
        <w:rPr>
          <w:rFonts w:ascii="Times New Roman" w:hAnsi="Times New Roman" w:cs="Times New Roman"/>
          <w:sz w:val="28"/>
          <w:szCs w:val="28"/>
        </w:rPr>
        <w:t xml:space="preserve">       (B) Write difference between Primary and secondary response to an antigen</w:t>
      </w:r>
    </w:p>
    <w:p w14:paraId="201E0798" w14:textId="3B161DF9" w:rsidR="005833FB" w:rsidRPr="002560DC" w:rsidRDefault="005833FB">
      <w:pPr>
        <w:rPr>
          <w:rFonts w:ascii="Times New Roman" w:hAnsi="Times New Roman" w:cs="Times New Roman"/>
          <w:sz w:val="28"/>
          <w:szCs w:val="28"/>
        </w:rPr>
      </w:pPr>
    </w:p>
    <w:p w14:paraId="5A88A56F" w14:textId="0FB9D5D8" w:rsidR="005833FB" w:rsidRPr="002560DC" w:rsidRDefault="005833FB">
      <w:pPr>
        <w:rPr>
          <w:rFonts w:ascii="Times New Roman" w:hAnsi="Times New Roman" w:cs="Times New Roman"/>
          <w:sz w:val="28"/>
          <w:szCs w:val="28"/>
        </w:rPr>
      </w:pPr>
      <w:r w:rsidRPr="002560DC">
        <w:rPr>
          <w:rFonts w:ascii="Times New Roman" w:hAnsi="Times New Roman" w:cs="Times New Roman"/>
          <w:b/>
          <w:bCs/>
          <w:sz w:val="28"/>
          <w:szCs w:val="28"/>
        </w:rPr>
        <w:t>Q5:</w:t>
      </w:r>
      <w:r w:rsidRPr="002560DC">
        <w:rPr>
          <w:rFonts w:ascii="Times New Roman" w:hAnsi="Times New Roman" w:cs="Times New Roman"/>
          <w:sz w:val="28"/>
          <w:szCs w:val="28"/>
        </w:rPr>
        <w:t xml:space="preserve"> Write difference between cell mediated and Antibody Mediated Immunity</w:t>
      </w:r>
    </w:p>
    <w:p w14:paraId="674D6F32" w14:textId="00A17185" w:rsidR="005833FB" w:rsidRDefault="005833FB">
      <w:pPr>
        <w:rPr>
          <w:rFonts w:ascii="Times New Roman" w:hAnsi="Times New Roman" w:cs="Times New Roman"/>
          <w:sz w:val="28"/>
          <w:szCs w:val="28"/>
        </w:rPr>
      </w:pPr>
    </w:p>
    <w:p w14:paraId="4C8CB011" w14:textId="09CFFB30" w:rsidR="002932D6" w:rsidRDefault="002932D6">
      <w:pPr>
        <w:rPr>
          <w:rFonts w:ascii="Times New Roman" w:hAnsi="Times New Roman" w:cs="Times New Roman"/>
          <w:b/>
          <w:bCs/>
          <w:sz w:val="28"/>
          <w:szCs w:val="28"/>
        </w:rPr>
      </w:pPr>
      <w:r>
        <w:rPr>
          <w:rFonts w:ascii="Times New Roman" w:hAnsi="Times New Roman" w:cs="Times New Roman"/>
          <w:b/>
          <w:bCs/>
          <w:sz w:val="28"/>
          <w:szCs w:val="28"/>
        </w:rPr>
        <w:t xml:space="preserve">ANSWER #1: </w:t>
      </w:r>
    </w:p>
    <w:p w14:paraId="0AE40887" w14:textId="1D27C60B" w:rsidR="002932D6" w:rsidRDefault="002932D6">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HOW STIMULUL OF SMELL </w:t>
      </w:r>
      <w:r w:rsidR="000472B3">
        <w:rPr>
          <w:rFonts w:ascii="Times New Roman" w:hAnsi="Times New Roman" w:cs="Times New Roman"/>
          <w:b/>
          <w:bCs/>
          <w:sz w:val="28"/>
          <w:szCs w:val="28"/>
        </w:rPr>
        <w:t>MOVES FROM NOSTRILS TO THE BRAIN:</w:t>
      </w:r>
    </w:p>
    <w:p w14:paraId="6937858D" w14:textId="2FE47B5E" w:rsidR="00616105" w:rsidRDefault="00AF2F27">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Olfactory cells in the mucous </w:t>
      </w:r>
      <w:r w:rsidR="00A5706D">
        <w:rPr>
          <w:rFonts w:ascii="Times New Roman" w:hAnsi="Times New Roman" w:cs="Times New Roman"/>
          <w:sz w:val="28"/>
          <w:szCs w:val="28"/>
        </w:rPr>
        <w:t>membranes lining each nostril</w:t>
      </w:r>
      <w:r w:rsidR="0074537B">
        <w:rPr>
          <w:rFonts w:ascii="Times New Roman" w:hAnsi="Times New Roman" w:cs="Times New Roman"/>
          <w:sz w:val="28"/>
          <w:szCs w:val="28"/>
        </w:rPr>
        <w:t xml:space="preserve"> react to chemicals</w:t>
      </w:r>
      <w:r w:rsidR="004C21A2">
        <w:rPr>
          <w:rFonts w:ascii="Times New Roman" w:hAnsi="Times New Roman" w:cs="Times New Roman"/>
          <w:b/>
          <w:bCs/>
          <w:sz w:val="28"/>
          <w:szCs w:val="28"/>
        </w:rPr>
        <w:t xml:space="preserve">, </w:t>
      </w:r>
      <w:r w:rsidR="004C21A2">
        <w:rPr>
          <w:rFonts w:ascii="Times New Roman" w:hAnsi="Times New Roman" w:cs="Times New Roman"/>
          <w:sz w:val="28"/>
          <w:szCs w:val="28"/>
        </w:rPr>
        <w:t xml:space="preserve">we breath </w:t>
      </w:r>
      <w:r w:rsidR="00453901">
        <w:rPr>
          <w:rFonts w:ascii="Times New Roman" w:hAnsi="Times New Roman" w:cs="Times New Roman"/>
          <w:sz w:val="28"/>
          <w:szCs w:val="28"/>
        </w:rPr>
        <w:t>in and send messages</w:t>
      </w:r>
      <w:r w:rsidR="00453901">
        <w:rPr>
          <w:rFonts w:ascii="Times New Roman" w:hAnsi="Times New Roman" w:cs="Times New Roman"/>
          <w:b/>
          <w:bCs/>
          <w:sz w:val="28"/>
          <w:szCs w:val="28"/>
        </w:rPr>
        <w:t xml:space="preserve"> </w:t>
      </w:r>
      <w:r w:rsidR="00453901">
        <w:rPr>
          <w:rFonts w:ascii="Times New Roman" w:hAnsi="Times New Roman" w:cs="Times New Roman"/>
          <w:sz w:val="28"/>
          <w:szCs w:val="28"/>
        </w:rPr>
        <w:t>along</w:t>
      </w:r>
      <w:r w:rsidR="00453901">
        <w:rPr>
          <w:rFonts w:ascii="Times New Roman" w:hAnsi="Times New Roman" w:cs="Times New Roman"/>
          <w:b/>
          <w:bCs/>
          <w:sz w:val="28"/>
          <w:szCs w:val="28"/>
        </w:rPr>
        <w:t xml:space="preserve"> </w:t>
      </w:r>
      <w:r w:rsidR="00453901">
        <w:rPr>
          <w:rFonts w:ascii="Times New Roman" w:hAnsi="Times New Roman" w:cs="Times New Roman"/>
          <w:sz w:val="28"/>
          <w:szCs w:val="28"/>
        </w:rPr>
        <w:t>specific</w:t>
      </w:r>
      <w:r w:rsidR="00453901">
        <w:rPr>
          <w:rFonts w:ascii="Times New Roman" w:hAnsi="Times New Roman" w:cs="Times New Roman"/>
          <w:b/>
          <w:bCs/>
          <w:sz w:val="28"/>
          <w:szCs w:val="28"/>
        </w:rPr>
        <w:t xml:space="preserve"> </w:t>
      </w:r>
      <w:r w:rsidR="00453901">
        <w:rPr>
          <w:rFonts w:ascii="Times New Roman" w:hAnsi="Times New Roman" w:cs="Times New Roman"/>
          <w:sz w:val="28"/>
          <w:szCs w:val="28"/>
        </w:rPr>
        <w:t>nerves to the brain</w:t>
      </w:r>
      <w:r w:rsidR="00453901">
        <w:rPr>
          <w:rFonts w:ascii="Times New Roman" w:hAnsi="Times New Roman" w:cs="Times New Roman"/>
          <w:b/>
          <w:bCs/>
          <w:sz w:val="28"/>
          <w:szCs w:val="28"/>
        </w:rPr>
        <w:t>.</w:t>
      </w:r>
      <w:r w:rsidR="000472B3">
        <w:rPr>
          <w:rFonts w:ascii="Times New Roman" w:hAnsi="Times New Roman" w:cs="Times New Roman"/>
          <w:b/>
          <w:bCs/>
          <w:sz w:val="28"/>
          <w:szCs w:val="28"/>
        </w:rPr>
        <w:t xml:space="preserve">    </w:t>
      </w:r>
      <w:r w:rsidR="000472B3">
        <w:rPr>
          <w:rFonts w:ascii="Times New Roman" w:hAnsi="Times New Roman" w:cs="Times New Roman"/>
          <w:sz w:val="28"/>
          <w:szCs w:val="28"/>
        </w:rPr>
        <w:t>The stimulus of smell moves from nostril to the brain</w:t>
      </w:r>
      <w:r w:rsidR="00616105">
        <w:rPr>
          <w:rFonts w:ascii="Times New Roman" w:hAnsi="Times New Roman" w:cs="Times New Roman"/>
          <w:sz w:val="28"/>
          <w:szCs w:val="28"/>
        </w:rPr>
        <w:t xml:space="preserve"> by the following process.</w:t>
      </w:r>
    </w:p>
    <w:p w14:paraId="36A20AA4" w14:textId="7E49A884" w:rsidR="00616105" w:rsidRDefault="001C0A51">
      <w:pPr>
        <w:rPr>
          <w:rFonts w:ascii="Times New Roman" w:hAnsi="Times New Roman" w:cs="Times New Roman"/>
          <w:b/>
          <w:bCs/>
          <w:sz w:val="28"/>
          <w:szCs w:val="28"/>
        </w:rPr>
      </w:pPr>
      <w:r>
        <w:rPr>
          <w:rFonts w:ascii="Times New Roman" w:hAnsi="Times New Roman" w:cs="Times New Roman"/>
          <w:b/>
          <w:bCs/>
          <w:sz w:val="28"/>
          <w:szCs w:val="28"/>
        </w:rPr>
        <w:t xml:space="preserve">Working/Physiology: </w:t>
      </w:r>
    </w:p>
    <w:p w14:paraId="6AD2CA89" w14:textId="4E9CE065" w:rsidR="001C0A51" w:rsidRPr="00670592" w:rsidRDefault="00973162" w:rsidP="00973162">
      <w:pPr>
        <w:pStyle w:val="ListParagraph"/>
        <w:numPr>
          <w:ilvl w:val="0"/>
          <w:numId w:val="2"/>
        </w:numPr>
        <w:rPr>
          <w:rFonts w:ascii="Times New Roman" w:hAnsi="Times New Roman" w:cs="Times New Roman"/>
          <w:b/>
          <w:bCs/>
          <w:sz w:val="28"/>
          <w:szCs w:val="28"/>
        </w:rPr>
      </w:pPr>
      <w:r>
        <w:rPr>
          <w:rFonts w:ascii="Times New Roman" w:hAnsi="Times New Roman" w:cs="Times New Roman"/>
          <w:sz w:val="28"/>
          <w:szCs w:val="28"/>
        </w:rPr>
        <w:t>Like the sense of taste it’s a chemical sense</w:t>
      </w:r>
    </w:p>
    <w:p w14:paraId="73596286" w14:textId="7F487F96" w:rsidR="00670592" w:rsidRPr="00853686" w:rsidRDefault="00670592" w:rsidP="00973162">
      <w:pPr>
        <w:pStyle w:val="ListParagraph"/>
        <w:numPr>
          <w:ilvl w:val="0"/>
          <w:numId w:val="2"/>
        </w:numPr>
        <w:rPr>
          <w:rFonts w:ascii="Times New Roman" w:hAnsi="Times New Roman" w:cs="Times New Roman"/>
          <w:b/>
          <w:bCs/>
          <w:sz w:val="28"/>
          <w:szCs w:val="28"/>
        </w:rPr>
      </w:pPr>
      <w:r>
        <w:rPr>
          <w:rFonts w:ascii="Times New Roman" w:hAnsi="Times New Roman" w:cs="Times New Roman"/>
          <w:sz w:val="28"/>
          <w:szCs w:val="28"/>
        </w:rPr>
        <w:t xml:space="preserve">They are called chemical senses because they detect chemicals in the environment </w:t>
      </w:r>
    </w:p>
    <w:p w14:paraId="1B539096" w14:textId="445A8BD6" w:rsidR="00853686" w:rsidRPr="0058327C" w:rsidRDefault="008D4B5C" w:rsidP="00973162">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1) </w:t>
      </w:r>
      <w:r w:rsidR="009D2606">
        <w:rPr>
          <w:rFonts w:ascii="Times New Roman" w:hAnsi="Times New Roman" w:cs="Times New Roman"/>
          <w:sz w:val="28"/>
          <w:szCs w:val="28"/>
        </w:rPr>
        <w:t xml:space="preserve">Vaporized odor molecules </w:t>
      </w:r>
      <w:r w:rsidR="002C3529">
        <w:rPr>
          <w:rFonts w:ascii="Times New Roman" w:hAnsi="Times New Roman" w:cs="Times New Roman"/>
          <w:sz w:val="28"/>
          <w:szCs w:val="28"/>
        </w:rPr>
        <w:t>(</w:t>
      </w:r>
      <w:r w:rsidR="00BE6602">
        <w:rPr>
          <w:rFonts w:ascii="Times New Roman" w:hAnsi="Times New Roman" w:cs="Times New Roman"/>
          <w:sz w:val="28"/>
          <w:szCs w:val="28"/>
        </w:rPr>
        <w:t xml:space="preserve">chemicals) </w:t>
      </w:r>
      <w:r w:rsidR="00664F0E">
        <w:rPr>
          <w:rFonts w:ascii="Times New Roman" w:hAnsi="Times New Roman" w:cs="Times New Roman"/>
          <w:sz w:val="28"/>
          <w:szCs w:val="28"/>
        </w:rPr>
        <w:t xml:space="preserve">floating in the air </w:t>
      </w:r>
      <w:r w:rsidR="00BF24C8">
        <w:rPr>
          <w:rFonts w:ascii="Times New Roman" w:hAnsi="Times New Roman" w:cs="Times New Roman"/>
          <w:sz w:val="28"/>
          <w:szCs w:val="28"/>
        </w:rPr>
        <w:t xml:space="preserve">reach the nostrils </w:t>
      </w:r>
      <w:r w:rsidR="00EF229E">
        <w:rPr>
          <w:rFonts w:ascii="Times New Roman" w:hAnsi="Times New Roman" w:cs="Times New Roman"/>
          <w:sz w:val="28"/>
          <w:szCs w:val="28"/>
        </w:rPr>
        <w:t xml:space="preserve">and dissolve in the mucus </w:t>
      </w:r>
      <w:r w:rsidR="00D00A2A">
        <w:rPr>
          <w:rFonts w:ascii="Times New Roman" w:hAnsi="Times New Roman" w:cs="Times New Roman"/>
          <w:sz w:val="28"/>
          <w:szCs w:val="28"/>
        </w:rPr>
        <w:t>(which is on the roof of each nostril</w:t>
      </w:r>
      <w:r w:rsidR="0058327C">
        <w:rPr>
          <w:rFonts w:ascii="Times New Roman" w:hAnsi="Times New Roman" w:cs="Times New Roman"/>
          <w:sz w:val="28"/>
          <w:szCs w:val="28"/>
        </w:rPr>
        <w:t>)</w:t>
      </w:r>
    </w:p>
    <w:p w14:paraId="60B35929" w14:textId="7A9E356B" w:rsidR="0058327C" w:rsidRPr="00A27FF0" w:rsidRDefault="00151462" w:rsidP="00973162">
      <w:pPr>
        <w:pStyle w:val="ListParagraph"/>
        <w:numPr>
          <w:ilvl w:val="0"/>
          <w:numId w:val="2"/>
        </w:numPr>
        <w:rPr>
          <w:rFonts w:ascii="Times New Roman" w:hAnsi="Times New Roman" w:cs="Times New Roman"/>
          <w:b/>
          <w:bCs/>
          <w:sz w:val="28"/>
          <w:szCs w:val="28"/>
        </w:rPr>
      </w:pPr>
      <w:r>
        <w:rPr>
          <w:rFonts w:ascii="Times New Roman" w:hAnsi="Times New Roman" w:cs="Times New Roman"/>
          <w:b/>
          <w:bCs/>
          <w:sz w:val="28"/>
          <w:szCs w:val="28"/>
        </w:rPr>
        <w:t xml:space="preserve">2) </w:t>
      </w:r>
      <w:r w:rsidR="003C7417">
        <w:rPr>
          <w:rFonts w:ascii="Times New Roman" w:hAnsi="Times New Roman" w:cs="Times New Roman"/>
          <w:sz w:val="28"/>
          <w:szCs w:val="28"/>
        </w:rPr>
        <w:t>Underneath the mucus</w:t>
      </w:r>
      <w:r w:rsidR="002C74ED">
        <w:rPr>
          <w:rFonts w:ascii="Times New Roman" w:hAnsi="Times New Roman" w:cs="Times New Roman"/>
          <w:sz w:val="28"/>
          <w:szCs w:val="28"/>
        </w:rPr>
        <w:t>, in the olfactory epithelium</w:t>
      </w:r>
      <w:r w:rsidR="003A3DBF">
        <w:rPr>
          <w:rFonts w:ascii="Times New Roman" w:hAnsi="Times New Roman" w:cs="Times New Roman"/>
          <w:sz w:val="28"/>
          <w:szCs w:val="28"/>
        </w:rPr>
        <w:t xml:space="preserve">, specialized receptor cells </w:t>
      </w:r>
      <w:r w:rsidR="00766C50">
        <w:rPr>
          <w:rFonts w:ascii="Times New Roman" w:hAnsi="Times New Roman" w:cs="Times New Roman"/>
          <w:sz w:val="28"/>
          <w:szCs w:val="28"/>
        </w:rPr>
        <w:t>called olfactory receptor neuron detect the odor</w:t>
      </w:r>
    </w:p>
    <w:p w14:paraId="22743997" w14:textId="3D69221D" w:rsidR="00A27FF0" w:rsidRDefault="009A51E9" w:rsidP="0097316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neurons are capable of detecting </w:t>
      </w:r>
      <w:r w:rsidR="00112F96">
        <w:rPr>
          <w:rFonts w:ascii="Times New Roman" w:hAnsi="Times New Roman" w:cs="Times New Roman"/>
          <w:sz w:val="28"/>
          <w:szCs w:val="28"/>
        </w:rPr>
        <w:t>thousands of different odors</w:t>
      </w:r>
    </w:p>
    <w:p w14:paraId="054E985E" w14:textId="5F4D4750" w:rsidR="00112F96" w:rsidRDefault="00327075" w:rsidP="00973162">
      <w:pPr>
        <w:pStyle w:val="ListParagraph"/>
        <w:numPr>
          <w:ilvl w:val="0"/>
          <w:numId w:val="2"/>
        </w:numPr>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 xml:space="preserve">The </w:t>
      </w:r>
      <w:r w:rsidR="0020306A">
        <w:rPr>
          <w:rFonts w:ascii="Times New Roman" w:hAnsi="Times New Roman" w:cs="Times New Roman"/>
          <w:sz w:val="28"/>
          <w:szCs w:val="28"/>
        </w:rPr>
        <w:t xml:space="preserve">olfactory receptor </w:t>
      </w:r>
      <w:r w:rsidR="00F83D34">
        <w:rPr>
          <w:rFonts w:ascii="Times New Roman" w:hAnsi="Times New Roman" w:cs="Times New Roman"/>
          <w:sz w:val="28"/>
          <w:szCs w:val="28"/>
        </w:rPr>
        <w:t xml:space="preserve">neurons </w:t>
      </w:r>
      <w:r w:rsidR="007839F0">
        <w:rPr>
          <w:rFonts w:ascii="Times New Roman" w:hAnsi="Times New Roman" w:cs="Times New Roman"/>
          <w:sz w:val="28"/>
          <w:szCs w:val="28"/>
        </w:rPr>
        <w:t xml:space="preserve">transmit the information to the </w:t>
      </w:r>
      <w:r w:rsidR="003226DE">
        <w:rPr>
          <w:rFonts w:ascii="Times New Roman" w:hAnsi="Times New Roman" w:cs="Times New Roman"/>
          <w:sz w:val="28"/>
          <w:szCs w:val="28"/>
        </w:rPr>
        <w:t xml:space="preserve">olfactory </w:t>
      </w:r>
      <w:r w:rsidR="00484F1B">
        <w:rPr>
          <w:rFonts w:ascii="Times New Roman" w:hAnsi="Times New Roman" w:cs="Times New Roman"/>
          <w:sz w:val="28"/>
          <w:szCs w:val="28"/>
        </w:rPr>
        <w:t>bulbs, which are located at the back of the nose</w:t>
      </w:r>
    </w:p>
    <w:p w14:paraId="32B5A20D" w14:textId="4E1427FC" w:rsidR="00484F1B" w:rsidRDefault="00330065" w:rsidP="00973162">
      <w:pPr>
        <w:pStyle w:val="ListParagraph"/>
        <w:numPr>
          <w:ilvl w:val="0"/>
          <w:numId w:val="2"/>
        </w:numPr>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 xml:space="preserve">From the </w:t>
      </w:r>
      <w:r w:rsidR="000519B6">
        <w:rPr>
          <w:rFonts w:ascii="Times New Roman" w:hAnsi="Times New Roman" w:cs="Times New Roman"/>
          <w:sz w:val="28"/>
          <w:szCs w:val="28"/>
        </w:rPr>
        <w:t xml:space="preserve">olfactory bulb the </w:t>
      </w:r>
      <w:r w:rsidR="00BD5D6D">
        <w:rPr>
          <w:rFonts w:ascii="Times New Roman" w:hAnsi="Times New Roman" w:cs="Times New Roman"/>
          <w:sz w:val="28"/>
          <w:szCs w:val="28"/>
        </w:rPr>
        <w:t xml:space="preserve">sensations are carried through </w:t>
      </w:r>
      <w:r w:rsidR="0019381F">
        <w:rPr>
          <w:rFonts w:ascii="Times New Roman" w:hAnsi="Times New Roman" w:cs="Times New Roman"/>
          <w:sz w:val="28"/>
          <w:szCs w:val="28"/>
        </w:rPr>
        <w:t xml:space="preserve">olfactory tract to olfactory </w:t>
      </w:r>
      <w:r w:rsidR="00425052">
        <w:rPr>
          <w:rFonts w:ascii="Times New Roman" w:hAnsi="Times New Roman" w:cs="Times New Roman"/>
          <w:sz w:val="28"/>
          <w:szCs w:val="28"/>
        </w:rPr>
        <w:t xml:space="preserve">area in the temporal lobe </w:t>
      </w:r>
      <w:r w:rsidR="00D45E87">
        <w:rPr>
          <w:rFonts w:ascii="Times New Roman" w:hAnsi="Times New Roman" w:cs="Times New Roman"/>
          <w:sz w:val="28"/>
          <w:szCs w:val="28"/>
        </w:rPr>
        <w:t>of cerebral cortex</w:t>
      </w:r>
    </w:p>
    <w:p w14:paraId="764ED44C" w14:textId="2068CB0A" w:rsidR="00D45E87" w:rsidRDefault="00467B50" w:rsidP="00973162">
      <w:pPr>
        <w:pStyle w:val="ListParagraph"/>
        <w:numPr>
          <w:ilvl w:val="0"/>
          <w:numId w:val="2"/>
        </w:numPr>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sz w:val="28"/>
          <w:szCs w:val="28"/>
        </w:rPr>
        <w:t xml:space="preserve">These brain centers perceives </w:t>
      </w:r>
      <w:r w:rsidR="005E02E2">
        <w:rPr>
          <w:rFonts w:ascii="Times New Roman" w:hAnsi="Times New Roman" w:cs="Times New Roman"/>
          <w:sz w:val="28"/>
          <w:szCs w:val="28"/>
        </w:rPr>
        <w:t xml:space="preserve">odors and access memories to remind </w:t>
      </w:r>
      <w:r w:rsidR="006F46E9">
        <w:rPr>
          <w:rFonts w:ascii="Times New Roman" w:hAnsi="Times New Roman" w:cs="Times New Roman"/>
          <w:sz w:val="28"/>
          <w:szCs w:val="28"/>
        </w:rPr>
        <w:t>us about people</w:t>
      </w:r>
      <w:r w:rsidR="00500A7E">
        <w:rPr>
          <w:rFonts w:ascii="Times New Roman" w:hAnsi="Times New Roman" w:cs="Times New Roman"/>
          <w:sz w:val="28"/>
          <w:szCs w:val="28"/>
        </w:rPr>
        <w:t xml:space="preserve">, places or events </w:t>
      </w:r>
      <w:r w:rsidR="006C1614">
        <w:rPr>
          <w:rFonts w:ascii="Times New Roman" w:hAnsi="Times New Roman" w:cs="Times New Roman"/>
          <w:sz w:val="28"/>
          <w:szCs w:val="28"/>
        </w:rPr>
        <w:t xml:space="preserve">associated </w:t>
      </w:r>
      <w:r w:rsidR="00A82BAA">
        <w:rPr>
          <w:rFonts w:ascii="Times New Roman" w:hAnsi="Times New Roman" w:cs="Times New Roman"/>
          <w:sz w:val="28"/>
          <w:szCs w:val="28"/>
        </w:rPr>
        <w:t xml:space="preserve">with </w:t>
      </w:r>
      <w:r w:rsidR="00B229D2">
        <w:rPr>
          <w:rFonts w:ascii="Times New Roman" w:hAnsi="Times New Roman" w:cs="Times New Roman"/>
          <w:sz w:val="28"/>
          <w:szCs w:val="28"/>
        </w:rPr>
        <w:t>these olfactory sensations.</w:t>
      </w:r>
    </w:p>
    <w:p w14:paraId="6F421373" w14:textId="2944E8F1" w:rsidR="00B229D2" w:rsidRDefault="005A62F0" w:rsidP="005A62F0">
      <w:pPr>
        <w:rPr>
          <w:rFonts w:ascii="Times New Roman" w:hAnsi="Times New Roman" w:cs="Times New Roman"/>
          <w:b/>
          <w:bCs/>
          <w:sz w:val="28"/>
          <w:szCs w:val="28"/>
        </w:rPr>
      </w:pPr>
      <w:r>
        <w:rPr>
          <w:rFonts w:ascii="Times New Roman" w:hAnsi="Times New Roman" w:cs="Times New Roman"/>
          <w:b/>
          <w:bCs/>
          <w:sz w:val="28"/>
          <w:szCs w:val="28"/>
        </w:rPr>
        <w:t xml:space="preserve">Diagram: </w:t>
      </w:r>
      <w:r w:rsidR="00256FCD">
        <w:rPr>
          <w:noProof/>
        </w:rPr>
        <w:drawing>
          <wp:anchor distT="0" distB="0" distL="114300" distR="114300" simplePos="0" relativeHeight="251659264" behindDoc="0" locked="0" layoutInCell="1" allowOverlap="1" wp14:anchorId="17FFAC0A" wp14:editId="4677AE36">
            <wp:simplePos x="0" y="0"/>
            <wp:positionH relativeFrom="column">
              <wp:posOffset>0</wp:posOffset>
            </wp:positionH>
            <wp:positionV relativeFrom="paragraph">
              <wp:posOffset>314325</wp:posOffset>
            </wp:positionV>
            <wp:extent cx="5731510" cy="3423285"/>
            <wp:effectExtent l="0" t="0" r="2540" b="5715"/>
            <wp:wrapTopAndBottom/>
            <wp:docPr id="2" name="Content Placeholder 4">
              <a:extLst xmlns:a="http://schemas.openxmlformats.org/drawingml/2006/main">
                <a:ext uri="{FF2B5EF4-FFF2-40B4-BE49-F238E27FC236}">
                  <a16:creationId xmlns:a16="http://schemas.microsoft.com/office/drawing/2014/main" id="{9F4EF86C-2A0B-F844-B5D4-E81F2877061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4">
                      <a:extLst>
                        <a:ext uri="{FF2B5EF4-FFF2-40B4-BE49-F238E27FC236}">
                          <a16:creationId xmlns:a16="http://schemas.microsoft.com/office/drawing/2014/main" id="{9F4EF86C-2A0B-F844-B5D4-E81F28770611}"/>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423285"/>
                    </a:xfrm>
                    <a:prstGeom prst="rect">
                      <a:avLst/>
                    </a:prstGeom>
                  </pic:spPr>
                </pic:pic>
              </a:graphicData>
            </a:graphic>
          </wp:anchor>
        </w:drawing>
      </w:r>
    </w:p>
    <w:p w14:paraId="53A93054" w14:textId="3D468C63" w:rsidR="00D11177" w:rsidRDefault="00D11177" w:rsidP="005A62F0">
      <w:pPr>
        <w:rPr>
          <w:rFonts w:ascii="Times New Roman" w:hAnsi="Times New Roman" w:cs="Times New Roman"/>
          <w:b/>
          <w:bCs/>
          <w:sz w:val="28"/>
          <w:szCs w:val="28"/>
        </w:rPr>
      </w:pPr>
    </w:p>
    <w:p w14:paraId="568499F7" w14:textId="7DC553E6" w:rsidR="00825038" w:rsidRDefault="00825038" w:rsidP="005A62F0">
      <w:pPr>
        <w:rPr>
          <w:rFonts w:ascii="Times New Roman" w:hAnsi="Times New Roman" w:cs="Times New Roman"/>
          <w:b/>
          <w:bCs/>
          <w:sz w:val="28"/>
          <w:szCs w:val="28"/>
        </w:rPr>
      </w:pPr>
    </w:p>
    <w:p w14:paraId="163097F1" w14:textId="77777777" w:rsidR="003F78B2" w:rsidRDefault="003F78B2" w:rsidP="005A62F0">
      <w:pPr>
        <w:rPr>
          <w:rFonts w:ascii="Times New Roman" w:hAnsi="Times New Roman" w:cs="Times New Roman"/>
          <w:b/>
          <w:bCs/>
          <w:sz w:val="28"/>
          <w:szCs w:val="28"/>
        </w:rPr>
      </w:pPr>
    </w:p>
    <w:p w14:paraId="5DCB94F3" w14:textId="7C0D3305" w:rsidR="00825038" w:rsidRDefault="003F78B2" w:rsidP="005A62F0">
      <w:pPr>
        <w:rPr>
          <w:rFonts w:ascii="Times New Roman" w:hAnsi="Times New Roman" w:cs="Times New Roman"/>
          <w:b/>
          <w:bCs/>
          <w:sz w:val="28"/>
          <w:szCs w:val="28"/>
        </w:rPr>
      </w:pPr>
      <w:r>
        <w:rPr>
          <w:rFonts w:ascii="Times New Roman" w:hAnsi="Times New Roman" w:cs="Times New Roman"/>
          <w:b/>
          <w:bCs/>
          <w:sz w:val="28"/>
          <w:szCs w:val="28"/>
        </w:rPr>
        <w:t xml:space="preserve">ANSWER #2: </w:t>
      </w:r>
    </w:p>
    <w:p w14:paraId="216B4D9D" w14:textId="4F2D695F" w:rsidR="004C50E7" w:rsidRDefault="004C50E7" w:rsidP="005A62F0">
      <w:pPr>
        <w:rPr>
          <w:rFonts w:ascii="Times New Roman" w:hAnsi="Times New Roman" w:cs="Times New Roman"/>
          <w:b/>
          <w:bCs/>
          <w:sz w:val="28"/>
          <w:szCs w:val="28"/>
        </w:rPr>
      </w:pPr>
      <w:r>
        <w:rPr>
          <w:rFonts w:ascii="Times New Roman" w:hAnsi="Times New Roman" w:cs="Times New Roman"/>
          <w:b/>
          <w:bCs/>
          <w:sz w:val="28"/>
          <w:szCs w:val="28"/>
        </w:rPr>
        <w:t xml:space="preserve">PART A: </w:t>
      </w:r>
    </w:p>
    <w:p w14:paraId="6C400A35" w14:textId="77777777" w:rsidR="00A1013A" w:rsidRPr="005A62F0" w:rsidRDefault="00ED5BF8" w:rsidP="005A62F0">
      <w:pPr>
        <w:rPr>
          <w:rFonts w:ascii="Times New Roman" w:hAnsi="Times New Roman" w:cs="Times New Roman"/>
          <w:b/>
          <w:bCs/>
          <w:sz w:val="28"/>
          <w:szCs w:val="28"/>
        </w:rPr>
      </w:pPr>
      <w:r>
        <w:rPr>
          <w:rFonts w:ascii="Times New Roman" w:hAnsi="Times New Roman" w:cs="Times New Roman"/>
          <w:b/>
          <w:bCs/>
          <w:sz w:val="28"/>
          <w:szCs w:val="28"/>
        </w:rPr>
        <w:t xml:space="preserve">DIFFERENCE BETWEEN </w:t>
      </w:r>
      <w:r w:rsidR="00F80335">
        <w:rPr>
          <w:rFonts w:ascii="Times New Roman" w:hAnsi="Times New Roman" w:cs="Times New Roman"/>
          <w:b/>
          <w:bCs/>
          <w:sz w:val="28"/>
          <w:szCs w:val="28"/>
        </w:rPr>
        <w:t xml:space="preserve">HAEMOSTASIS, </w:t>
      </w:r>
      <w:r w:rsidR="00346488">
        <w:rPr>
          <w:rFonts w:ascii="Times New Roman" w:hAnsi="Times New Roman" w:cs="Times New Roman"/>
          <w:b/>
          <w:bCs/>
          <w:sz w:val="28"/>
          <w:szCs w:val="28"/>
        </w:rPr>
        <w:t xml:space="preserve">HAEMOTOPOISES AND HOMEOSTASIS: </w:t>
      </w:r>
    </w:p>
    <w:tbl>
      <w:tblPr>
        <w:tblStyle w:val="TableGrid"/>
        <w:tblW w:w="0" w:type="auto"/>
        <w:tblLook w:val="04A0" w:firstRow="1" w:lastRow="0" w:firstColumn="1" w:lastColumn="0" w:noHBand="0" w:noVBand="1"/>
      </w:tblPr>
      <w:tblGrid>
        <w:gridCol w:w="2834"/>
        <w:gridCol w:w="2708"/>
        <w:gridCol w:w="2709"/>
      </w:tblGrid>
      <w:tr w:rsidR="00A1013A" w14:paraId="02D1A4E2" w14:textId="77777777" w:rsidTr="00FA64FE">
        <w:trPr>
          <w:trHeight w:val="1454"/>
        </w:trPr>
        <w:tc>
          <w:tcPr>
            <w:tcW w:w="2708" w:type="dxa"/>
          </w:tcPr>
          <w:p w14:paraId="7BD4F85F" w14:textId="77777777" w:rsidR="00A1013A" w:rsidRDefault="00A1013A" w:rsidP="005A62F0">
            <w:pPr>
              <w:rPr>
                <w:rFonts w:ascii="Times New Roman" w:hAnsi="Times New Roman" w:cs="Times New Roman"/>
                <w:b/>
                <w:bCs/>
                <w:sz w:val="28"/>
                <w:szCs w:val="28"/>
              </w:rPr>
            </w:pPr>
          </w:p>
          <w:p w14:paraId="7A80769A" w14:textId="77777777" w:rsidR="00F41385" w:rsidRDefault="00F41385" w:rsidP="005A62F0">
            <w:pPr>
              <w:rPr>
                <w:rFonts w:ascii="Times New Roman" w:hAnsi="Times New Roman" w:cs="Times New Roman"/>
                <w:b/>
                <w:bCs/>
                <w:sz w:val="28"/>
                <w:szCs w:val="28"/>
              </w:rPr>
            </w:pPr>
          </w:p>
          <w:p w14:paraId="0C987556" w14:textId="2FDAD59F" w:rsidR="00F41385" w:rsidRDefault="00A12DEE" w:rsidP="005A62F0">
            <w:pPr>
              <w:rPr>
                <w:rFonts w:ascii="Times New Roman" w:hAnsi="Times New Roman" w:cs="Times New Roman"/>
                <w:b/>
                <w:bCs/>
                <w:sz w:val="28"/>
                <w:szCs w:val="28"/>
              </w:rPr>
            </w:pPr>
            <w:r>
              <w:rPr>
                <w:rFonts w:ascii="Times New Roman" w:hAnsi="Times New Roman" w:cs="Times New Roman"/>
                <w:b/>
                <w:bCs/>
                <w:sz w:val="28"/>
                <w:szCs w:val="28"/>
              </w:rPr>
              <w:t>Haemostasis</w:t>
            </w:r>
          </w:p>
        </w:tc>
        <w:tc>
          <w:tcPr>
            <w:tcW w:w="2708" w:type="dxa"/>
          </w:tcPr>
          <w:p w14:paraId="75EF1ED9" w14:textId="77777777" w:rsidR="00A1013A" w:rsidRDefault="00A1013A" w:rsidP="005A62F0">
            <w:pPr>
              <w:rPr>
                <w:rFonts w:ascii="Times New Roman" w:hAnsi="Times New Roman" w:cs="Times New Roman"/>
                <w:b/>
                <w:bCs/>
                <w:sz w:val="28"/>
                <w:szCs w:val="28"/>
              </w:rPr>
            </w:pPr>
          </w:p>
          <w:p w14:paraId="3E5CDF7C" w14:textId="77777777" w:rsidR="00A12DEE" w:rsidRDefault="00A12DEE" w:rsidP="005A62F0">
            <w:pPr>
              <w:rPr>
                <w:rFonts w:ascii="Times New Roman" w:hAnsi="Times New Roman" w:cs="Times New Roman"/>
                <w:b/>
                <w:bCs/>
                <w:sz w:val="28"/>
                <w:szCs w:val="28"/>
              </w:rPr>
            </w:pPr>
          </w:p>
          <w:p w14:paraId="4FDA250E" w14:textId="2C086138" w:rsidR="00A12DEE" w:rsidRDefault="00BE7F0E" w:rsidP="005A62F0">
            <w:pPr>
              <w:rPr>
                <w:rFonts w:ascii="Times New Roman" w:hAnsi="Times New Roman" w:cs="Times New Roman"/>
                <w:b/>
                <w:bCs/>
                <w:sz w:val="28"/>
                <w:szCs w:val="28"/>
              </w:rPr>
            </w:pPr>
            <w:r>
              <w:rPr>
                <w:rFonts w:ascii="Times New Roman" w:hAnsi="Times New Roman" w:cs="Times New Roman"/>
                <w:b/>
                <w:bCs/>
                <w:sz w:val="28"/>
                <w:szCs w:val="28"/>
              </w:rPr>
              <w:t>Haematopoiesis</w:t>
            </w:r>
          </w:p>
        </w:tc>
        <w:tc>
          <w:tcPr>
            <w:tcW w:w="2709" w:type="dxa"/>
          </w:tcPr>
          <w:p w14:paraId="38DD5B02" w14:textId="77777777" w:rsidR="00A1013A" w:rsidRDefault="00A1013A" w:rsidP="005A62F0">
            <w:pPr>
              <w:rPr>
                <w:rFonts w:ascii="Times New Roman" w:hAnsi="Times New Roman" w:cs="Times New Roman"/>
                <w:b/>
                <w:bCs/>
                <w:sz w:val="28"/>
                <w:szCs w:val="28"/>
              </w:rPr>
            </w:pPr>
          </w:p>
          <w:p w14:paraId="579A6397" w14:textId="77777777" w:rsidR="00BE7F0E" w:rsidRDefault="00BE7F0E" w:rsidP="005A62F0">
            <w:pPr>
              <w:rPr>
                <w:rFonts w:ascii="Times New Roman" w:hAnsi="Times New Roman" w:cs="Times New Roman"/>
                <w:b/>
                <w:bCs/>
                <w:sz w:val="28"/>
                <w:szCs w:val="28"/>
              </w:rPr>
            </w:pPr>
          </w:p>
          <w:p w14:paraId="72ACB316" w14:textId="77777777" w:rsidR="00BE7F0E" w:rsidRDefault="00BE7F0E" w:rsidP="005A62F0">
            <w:pPr>
              <w:rPr>
                <w:rFonts w:ascii="Times New Roman" w:hAnsi="Times New Roman" w:cs="Times New Roman"/>
                <w:b/>
                <w:bCs/>
                <w:sz w:val="28"/>
                <w:szCs w:val="28"/>
              </w:rPr>
            </w:pPr>
            <w:r>
              <w:rPr>
                <w:rFonts w:ascii="Times New Roman" w:hAnsi="Times New Roman" w:cs="Times New Roman"/>
                <w:b/>
                <w:bCs/>
                <w:sz w:val="28"/>
                <w:szCs w:val="28"/>
              </w:rPr>
              <w:t xml:space="preserve">Homeostasis </w:t>
            </w:r>
          </w:p>
          <w:p w14:paraId="7ECC687E" w14:textId="1FC20E56" w:rsidR="00BE7F0E" w:rsidRDefault="00BE7F0E" w:rsidP="005A62F0">
            <w:pPr>
              <w:rPr>
                <w:rFonts w:ascii="Times New Roman" w:hAnsi="Times New Roman" w:cs="Times New Roman"/>
                <w:b/>
                <w:bCs/>
                <w:sz w:val="28"/>
                <w:szCs w:val="28"/>
              </w:rPr>
            </w:pPr>
          </w:p>
        </w:tc>
      </w:tr>
      <w:tr w:rsidR="00A1013A" w14:paraId="39293D35" w14:textId="77777777" w:rsidTr="00FA64FE">
        <w:trPr>
          <w:trHeight w:val="1454"/>
        </w:trPr>
        <w:tc>
          <w:tcPr>
            <w:tcW w:w="2708" w:type="dxa"/>
          </w:tcPr>
          <w:p w14:paraId="3FAF365D" w14:textId="50F2C509" w:rsidR="00A1013A" w:rsidRPr="002C7D21" w:rsidRDefault="002C7D21" w:rsidP="005A62F0">
            <w:pPr>
              <w:rPr>
                <w:rFonts w:ascii="Times New Roman" w:hAnsi="Times New Roman" w:cs="Times New Roman"/>
                <w:sz w:val="28"/>
                <w:szCs w:val="28"/>
              </w:rPr>
            </w:pPr>
            <w:r>
              <w:rPr>
                <w:rFonts w:ascii="Times New Roman" w:hAnsi="Times New Roman" w:cs="Times New Roman"/>
                <w:sz w:val="28"/>
                <w:szCs w:val="28"/>
              </w:rPr>
              <w:t xml:space="preserve">It is defined as arrest or stoppage of bleeding. </w:t>
            </w:r>
          </w:p>
        </w:tc>
        <w:tc>
          <w:tcPr>
            <w:tcW w:w="2708" w:type="dxa"/>
          </w:tcPr>
          <w:p w14:paraId="3FC55379" w14:textId="5AC6B626" w:rsidR="00A1013A" w:rsidRPr="00F1638D" w:rsidRDefault="00F1638D" w:rsidP="005A62F0">
            <w:pPr>
              <w:rPr>
                <w:rFonts w:ascii="Times New Roman" w:hAnsi="Times New Roman" w:cs="Times New Roman"/>
                <w:sz w:val="28"/>
                <w:szCs w:val="28"/>
              </w:rPr>
            </w:pPr>
            <w:r>
              <w:rPr>
                <w:rFonts w:ascii="Times New Roman" w:hAnsi="Times New Roman" w:cs="Times New Roman"/>
                <w:sz w:val="28"/>
                <w:szCs w:val="28"/>
              </w:rPr>
              <w:t xml:space="preserve">The process of formation of blood cells </w:t>
            </w:r>
            <w:proofErr w:type="spellStart"/>
            <w:r w:rsidR="00E40400">
              <w:rPr>
                <w:rFonts w:ascii="Times New Roman" w:hAnsi="Times New Roman" w:cs="Times New Roman"/>
                <w:sz w:val="28"/>
                <w:szCs w:val="28"/>
              </w:rPr>
              <w:t>i.e</w:t>
            </w:r>
            <w:proofErr w:type="spellEnd"/>
            <w:r w:rsidR="00E40400">
              <w:rPr>
                <w:rFonts w:ascii="Times New Roman" w:hAnsi="Times New Roman" w:cs="Times New Roman"/>
                <w:sz w:val="28"/>
                <w:szCs w:val="28"/>
              </w:rPr>
              <w:t xml:space="preserve"> RBCs, WBCs</w:t>
            </w:r>
            <w:r w:rsidR="001947B0">
              <w:rPr>
                <w:rFonts w:ascii="Times New Roman" w:hAnsi="Times New Roman" w:cs="Times New Roman"/>
                <w:sz w:val="28"/>
                <w:szCs w:val="28"/>
              </w:rPr>
              <w:t xml:space="preserve"> and platelets is called as </w:t>
            </w:r>
            <w:r w:rsidR="009C71EB">
              <w:rPr>
                <w:rFonts w:ascii="Times New Roman" w:hAnsi="Times New Roman" w:cs="Times New Roman"/>
                <w:sz w:val="28"/>
                <w:szCs w:val="28"/>
              </w:rPr>
              <w:t>haematopoiesis</w:t>
            </w:r>
            <w:r w:rsidR="001947B0">
              <w:rPr>
                <w:rFonts w:ascii="Times New Roman" w:hAnsi="Times New Roman" w:cs="Times New Roman"/>
                <w:sz w:val="28"/>
                <w:szCs w:val="28"/>
              </w:rPr>
              <w:t>.</w:t>
            </w:r>
          </w:p>
        </w:tc>
        <w:tc>
          <w:tcPr>
            <w:tcW w:w="2709" w:type="dxa"/>
          </w:tcPr>
          <w:p w14:paraId="10201097" w14:textId="4E576D45" w:rsidR="00A1013A" w:rsidRPr="00D6018E" w:rsidRDefault="00D6018E" w:rsidP="005A62F0">
            <w:pPr>
              <w:rPr>
                <w:rFonts w:ascii="Times New Roman" w:hAnsi="Times New Roman" w:cs="Times New Roman"/>
                <w:sz w:val="28"/>
                <w:szCs w:val="28"/>
              </w:rPr>
            </w:pPr>
            <w:r>
              <w:rPr>
                <w:rFonts w:ascii="Times New Roman" w:hAnsi="Times New Roman" w:cs="Times New Roman"/>
                <w:sz w:val="28"/>
                <w:szCs w:val="28"/>
              </w:rPr>
              <w:t>Homeostasis refers</w:t>
            </w:r>
            <w:r w:rsidR="00530FD8">
              <w:rPr>
                <w:rFonts w:ascii="Times New Roman" w:hAnsi="Times New Roman" w:cs="Times New Roman"/>
                <w:sz w:val="28"/>
                <w:szCs w:val="28"/>
              </w:rPr>
              <w:t xml:space="preserve"> to the body ability to maintain </w:t>
            </w:r>
            <w:r w:rsidR="00F20B79">
              <w:rPr>
                <w:rFonts w:ascii="Times New Roman" w:hAnsi="Times New Roman" w:cs="Times New Roman"/>
                <w:sz w:val="28"/>
                <w:szCs w:val="28"/>
              </w:rPr>
              <w:t>a stable internal environment</w:t>
            </w:r>
            <w:r w:rsidR="00170EA5">
              <w:rPr>
                <w:rFonts w:ascii="Times New Roman" w:hAnsi="Times New Roman" w:cs="Times New Roman"/>
                <w:sz w:val="28"/>
                <w:szCs w:val="28"/>
              </w:rPr>
              <w:t>.</w:t>
            </w:r>
          </w:p>
        </w:tc>
      </w:tr>
      <w:tr w:rsidR="00A1013A" w14:paraId="1E435979" w14:textId="77777777" w:rsidTr="00FA64FE">
        <w:trPr>
          <w:trHeight w:val="1454"/>
        </w:trPr>
        <w:tc>
          <w:tcPr>
            <w:tcW w:w="2708" w:type="dxa"/>
          </w:tcPr>
          <w:p w14:paraId="7E1DF79C" w14:textId="275BA31F" w:rsidR="00A1013A" w:rsidRPr="00BF0AE2" w:rsidRDefault="00BF0AE2" w:rsidP="005A62F0">
            <w:pPr>
              <w:rPr>
                <w:rFonts w:ascii="Times New Roman" w:hAnsi="Times New Roman" w:cs="Times New Roman"/>
                <w:sz w:val="28"/>
                <w:szCs w:val="28"/>
              </w:rPr>
            </w:pPr>
            <w:r>
              <w:rPr>
                <w:rFonts w:ascii="Times New Roman" w:hAnsi="Times New Roman" w:cs="Times New Roman"/>
                <w:sz w:val="28"/>
                <w:szCs w:val="28"/>
              </w:rPr>
              <w:t xml:space="preserve">When a blood vessel is injured the injury initiates the series of </w:t>
            </w:r>
            <w:r w:rsidR="00644F75">
              <w:rPr>
                <w:rFonts w:ascii="Times New Roman" w:hAnsi="Times New Roman" w:cs="Times New Roman"/>
                <w:sz w:val="28"/>
                <w:szCs w:val="28"/>
              </w:rPr>
              <w:t xml:space="preserve">reactions </w:t>
            </w:r>
            <w:r w:rsidR="00452BD4">
              <w:rPr>
                <w:rFonts w:ascii="Times New Roman" w:hAnsi="Times New Roman" w:cs="Times New Roman"/>
                <w:sz w:val="28"/>
                <w:szCs w:val="28"/>
              </w:rPr>
              <w:t xml:space="preserve">resulting in haemostasis </w:t>
            </w:r>
          </w:p>
        </w:tc>
        <w:tc>
          <w:tcPr>
            <w:tcW w:w="2708" w:type="dxa"/>
          </w:tcPr>
          <w:p w14:paraId="5EB12850" w14:textId="3B301C06" w:rsidR="00A1013A" w:rsidRPr="00EE0558" w:rsidRDefault="00EE0558" w:rsidP="005A62F0">
            <w:pPr>
              <w:rPr>
                <w:rFonts w:ascii="Times New Roman" w:hAnsi="Times New Roman" w:cs="Times New Roman"/>
                <w:sz w:val="28"/>
                <w:szCs w:val="28"/>
              </w:rPr>
            </w:pPr>
            <w:r>
              <w:rPr>
                <w:rFonts w:ascii="Times New Roman" w:hAnsi="Times New Roman" w:cs="Times New Roman"/>
                <w:sz w:val="28"/>
                <w:szCs w:val="28"/>
              </w:rPr>
              <w:t>Cells responsible</w:t>
            </w:r>
            <w:r w:rsidR="00B63770">
              <w:rPr>
                <w:rFonts w:ascii="Times New Roman" w:hAnsi="Times New Roman" w:cs="Times New Roman"/>
                <w:sz w:val="28"/>
                <w:szCs w:val="28"/>
              </w:rPr>
              <w:t xml:space="preserve"> to do function of haematopoiesis</w:t>
            </w:r>
            <w:r w:rsidR="003117F6">
              <w:rPr>
                <w:rFonts w:ascii="Times New Roman" w:hAnsi="Times New Roman" w:cs="Times New Roman"/>
                <w:sz w:val="28"/>
                <w:szCs w:val="28"/>
              </w:rPr>
              <w:t xml:space="preserve"> are first seen in yolk </w:t>
            </w:r>
            <w:r w:rsidR="00387743">
              <w:rPr>
                <w:rFonts w:ascii="Times New Roman" w:hAnsi="Times New Roman" w:cs="Times New Roman"/>
                <w:sz w:val="28"/>
                <w:szCs w:val="28"/>
              </w:rPr>
              <w:t>sac</w:t>
            </w:r>
            <w:r w:rsidR="003117F6">
              <w:rPr>
                <w:rFonts w:ascii="Times New Roman" w:hAnsi="Times New Roman" w:cs="Times New Roman"/>
                <w:sz w:val="28"/>
                <w:szCs w:val="28"/>
              </w:rPr>
              <w:t xml:space="preserve"> of embryo </w:t>
            </w:r>
            <w:r w:rsidR="00387743">
              <w:rPr>
                <w:rFonts w:ascii="Times New Roman" w:hAnsi="Times New Roman" w:cs="Times New Roman"/>
                <w:sz w:val="28"/>
                <w:szCs w:val="28"/>
              </w:rPr>
              <w:t xml:space="preserve">in third week of </w:t>
            </w:r>
            <w:r w:rsidR="00D721FE">
              <w:rPr>
                <w:rFonts w:ascii="Times New Roman" w:hAnsi="Times New Roman" w:cs="Times New Roman"/>
                <w:sz w:val="28"/>
                <w:szCs w:val="28"/>
              </w:rPr>
              <w:t xml:space="preserve">embryonic development </w:t>
            </w:r>
            <w:r w:rsidR="00EB3D34">
              <w:rPr>
                <w:rFonts w:ascii="Times New Roman" w:hAnsi="Times New Roman" w:cs="Times New Roman"/>
                <w:sz w:val="28"/>
                <w:szCs w:val="28"/>
              </w:rPr>
              <w:t>and these cells are called haematopoiesis stem cell.</w:t>
            </w:r>
          </w:p>
        </w:tc>
        <w:tc>
          <w:tcPr>
            <w:tcW w:w="2709" w:type="dxa"/>
          </w:tcPr>
          <w:p w14:paraId="08C69B93" w14:textId="77777777" w:rsidR="00A1013A" w:rsidRDefault="00170EA5" w:rsidP="005A62F0">
            <w:pPr>
              <w:rPr>
                <w:rFonts w:ascii="Times New Roman" w:hAnsi="Times New Roman" w:cs="Times New Roman"/>
                <w:sz w:val="28"/>
                <w:szCs w:val="28"/>
              </w:rPr>
            </w:pPr>
            <w:r>
              <w:rPr>
                <w:rFonts w:ascii="Times New Roman" w:hAnsi="Times New Roman" w:cs="Times New Roman"/>
                <w:sz w:val="28"/>
                <w:szCs w:val="28"/>
              </w:rPr>
              <w:t xml:space="preserve">Homeostasis controls regulating hormones, </w:t>
            </w:r>
            <w:r w:rsidR="00301F20">
              <w:rPr>
                <w:rFonts w:ascii="Times New Roman" w:hAnsi="Times New Roman" w:cs="Times New Roman"/>
                <w:sz w:val="28"/>
                <w:szCs w:val="28"/>
              </w:rPr>
              <w:t>body temperature and water balance etc</w:t>
            </w:r>
            <w:r w:rsidR="00D748EF">
              <w:rPr>
                <w:rFonts w:ascii="Times New Roman" w:hAnsi="Times New Roman" w:cs="Times New Roman"/>
                <w:sz w:val="28"/>
                <w:szCs w:val="28"/>
              </w:rPr>
              <w:t>.</w:t>
            </w:r>
          </w:p>
          <w:p w14:paraId="4D645CA7" w14:textId="38CA7CF6" w:rsidR="00D748EF" w:rsidRPr="00170EA5" w:rsidRDefault="00D748EF" w:rsidP="005A62F0">
            <w:pPr>
              <w:rPr>
                <w:rFonts w:ascii="Times New Roman" w:hAnsi="Times New Roman" w:cs="Times New Roman"/>
                <w:sz w:val="28"/>
                <w:szCs w:val="28"/>
              </w:rPr>
            </w:pPr>
            <w:r>
              <w:rPr>
                <w:rFonts w:ascii="Times New Roman" w:hAnsi="Times New Roman" w:cs="Times New Roman"/>
                <w:sz w:val="28"/>
                <w:szCs w:val="28"/>
              </w:rPr>
              <w:t>Homeostasis controls mechanism at three components.</w:t>
            </w:r>
          </w:p>
        </w:tc>
      </w:tr>
      <w:tr w:rsidR="00947380" w14:paraId="76DE10CC" w14:textId="77777777" w:rsidTr="00FA64FE">
        <w:trPr>
          <w:trHeight w:val="1454"/>
        </w:trPr>
        <w:tc>
          <w:tcPr>
            <w:tcW w:w="2708" w:type="dxa"/>
          </w:tcPr>
          <w:p w14:paraId="5840E741" w14:textId="77777777" w:rsidR="00947380" w:rsidRDefault="00EF5441" w:rsidP="005A62F0">
            <w:pPr>
              <w:rPr>
                <w:rFonts w:ascii="Times New Roman" w:hAnsi="Times New Roman" w:cs="Times New Roman"/>
                <w:sz w:val="28"/>
                <w:szCs w:val="28"/>
              </w:rPr>
            </w:pPr>
            <w:r>
              <w:rPr>
                <w:rFonts w:ascii="Times New Roman" w:hAnsi="Times New Roman" w:cs="Times New Roman"/>
                <w:sz w:val="28"/>
                <w:szCs w:val="28"/>
              </w:rPr>
              <w:t xml:space="preserve">Stages of haemostasis </w:t>
            </w:r>
          </w:p>
          <w:p w14:paraId="55A8E8B1" w14:textId="77777777" w:rsidR="00EF5441" w:rsidRDefault="0071793A" w:rsidP="00805FF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Vasoconstriction</w:t>
            </w:r>
            <w:r w:rsidR="00D06338">
              <w:rPr>
                <w:rFonts w:ascii="Times New Roman" w:hAnsi="Times New Roman" w:cs="Times New Roman"/>
                <w:sz w:val="28"/>
                <w:szCs w:val="28"/>
              </w:rPr>
              <w:t xml:space="preserve"> </w:t>
            </w:r>
          </w:p>
          <w:p w14:paraId="4B178399" w14:textId="77777777" w:rsidR="00870784" w:rsidRDefault="002E3799" w:rsidP="00805FF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Platelet plug formation </w:t>
            </w:r>
          </w:p>
          <w:p w14:paraId="2C782732" w14:textId="47256CAD" w:rsidR="002E3799" w:rsidRPr="00805FF1" w:rsidRDefault="00523982" w:rsidP="00805FF1">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Coagulation of blood </w:t>
            </w:r>
          </w:p>
        </w:tc>
        <w:tc>
          <w:tcPr>
            <w:tcW w:w="2708" w:type="dxa"/>
          </w:tcPr>
          <w:p w14:paraId="1884682E" w14:textId="4F0C649C" w:rsidR="00947380" w:rsidRPr="00DA7CFB" w:rsidRDefault="00DA7CFB" w:rsidP="005A62F0">
            <w:pPr>
              <w:rPr>
                <w:rFonts w:ascii="Times New Roman" w:hAnsi="Times New Roman" w:cs="Times New Roman"/>
                <w:sz w:val="28"/>
                <w:szCs w:val="28"/>
              </w:rPr>
            </w:pPr>
            <w:r>
              <w:rPr>
                <w:rFonts w:ascii="Times New Roman" w:hAnsi="Times New Roman" w:cs="Times New Roman"/>
                <w:sz w:val="28"/>
                <w:szCs w:val="28"/>
              </w:rPr>
              <w:t xml:space="preserve">The site where it occur is known as </w:t>
            </w:r>
            <w:r w:rsidR="00167656">
              <w:rPr>
                <w:rFonts w:ascii="Times New Roman" w:hAnsi="Times New Roman" w:cs="Times New Roman"/>
                <w:sz w:val="28"/>
                <w:szCs w:val="28"/>
              </w:rPr>
              <w:t xml:space="preserve">haematopoietic tissue or organ </w:t>
            </w:r>
            <w:r w:rsidR="0075390F">
              <w:rPr>
                <w:rFonts w:ascii="Times New Roman" w:hAnsi="Times New Roman" w:cs="Times New Roman"/>
                <w:sz w:val="28"/>
                <w:szCs w:val="28"/>
              </w:rPr>
              <w:t xml:space="preserve">(bone marrow, liver and spleen) </w:t>
            </w:r>
          </w:p>
        </w:tc>
        <w:tc>
          <w:tcPr>
            <w:tcW w:w="2709" w:type="dxa"/>
          </w:tcPr>
          <w:p w14:paraId="3783B3C9" w14:textId="77777777" w:rsidR="00947380" w:rsidRDefault="00765B08" w:rsidP="005A62F0">
            <w:pPr>
              <w:rPr>
                <w:rFonts w:ascii="Times New Roman" w:hAnsi="Times New Roman" w:cs="Times New Roman"/>
                <w:sz w:val="28"/>
                <w:szCs w:val="28"/>
              </w:rPr>
            </w:pPr>
            <w:r>
              <w:rPr>
                <w:rFonts w:ascii="Times New Roman" w:hAnsi="Times New Roman" w:cs="Times New Roman"/>
                <w:sz w:val="28"/>
                <w:szCs w:val="28"/>
              </w:rPr>
              <w:t>Components of homeostasis are;</w:t>
            </w:r>
          </w:p>
          <w:p w14:paraId="5CB2A922" w14:textId="77777777" w:rsidR="00765B08" w:rsidRDefault="00F80C80" w:rsidP="00765B0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Receptor </w:t>
            </w:r>
          </w:p>
          <w:p w14:paraId="60638ADF" w14:textId="77777777" w:rsidR="00F80C80" w:rsidRDefault="00F80C80" w:rsidP="00765B0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Integrating center </w:t>
            </w:r>
          </w:p>
          <w:p w14:paraId="2A9D7D56" w14:textId="78BB9FFB" w:rsidR="00F80C80" w:rsidRPr="00765B08" w:rsidRDefault="00F80C80" w:rsidP="00765B0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Effector </w:t>
            </w:r>
          </w:p>
        </w:tc>
      </w:tr>
    </w:tbl>
    <w:p w14:paraId="5CF87B76" w14:textId="42CB94CC" w:rsidR="00AE260C" w:rsidRDefault="00AE260C" w:rsidP="005A62F0">
      <w:pPr>
        <w:rPr>
          <w:rFonts w:ascii="Times New Roman" w:hAnsi="Times New Roman" w:cs="Times New Roman"/>
          <w:b/>
          <w:bCs/>
          <w:sz w:val="28"/>
          <w:szCs w:val="28"/>
        </w:rPr>
      </w:pPr>
    </w:p>
    <w:p w14:paraId="171831F9" w14:textId="2C0E2354" w:rsidR="00CE1F8B" w:rsidRDefault="00CE1F8B" w:rsidP="005A62F0">
      <w:pPr>
        <w:rPr>
          <w:rFonts w:ascii="Times New Roman" w:hAnsi="Times New Roman" w:cs="Times New Roman"/>
          <w:b/>
          <w:bCs/>
          <w:sz w:val="28"/>
          <w:szCs w:val="28"/>
        </w:rPr>
      </w:pPr>
      <w:r>
        <w:rPr>
          <w:rFonts w:ascii="Times New Roman" w:hAnsi="Times New Roman" w:cs="Times New Roman"/>
          <w:b/>
          <w:bCs/>
          <w:sz w:val="28"/>
          <w:szCs w:val="28"/>
        </w:rPr>
        <w:t>PART B:</w:t>
      </w:r>
    </w:p>
    <w:p w14:paraId="356E14B3" w14:textId="2C492635" w:rsidR="00244598" w:rsidRDefault="00244598" w:rsidP="005A62F0">
      <w:pPr>
        <w:rPr>
          <w:rFonts w:ascii="Times New Roman" w:hAnsi="Times New Roman" w:cs="Times New Roman"/>
          <w:b/>
          <w:bCs/>
          <w:sz w:val="28"/>
          <w:szCs w:val="28"/>
        </w:rPr>
      </w:pPr>
      <w:r>
        <w:rPr>
          <w:rFonts w:ascii="Times New Roman" w:hAnsi="Times New Roman" w:cs="Times New Roman"/>
          <w:b/>
          <w:bCs/>
          <w:sz w:val="28"/>
          <w:szCs w:val="28"/>
        </w:rPr>
        <w:t xml:space="preserve">ERYTHROBLASTASIS FETALIS: </w:t>
      </w:r>
    </w:p>
    <w:p w14:paraId="0D4B7C67" w14:textId="425A3D2C" w:rsidR="006E025C" w:rsidRDefault="006E025C" w:rsidP="005A62F0">
      <w:pPr>
        <w:rPr>
          <w:rFonts w:ascii="Times New Roman" w:hAnsi="Times New Roman" w:cs="Times New Roman"/>
          <w:b/>
          <w:bCs/>
          <w:sz w:val="28"/>
          <w:szCs w:val="28"/>
        </w:rPr>
      </w:pPr>
      <w:r>
        <w:rPr>
          <w:rFonts w:ascii="Times New Roman" w:hAnsi="Times New Roman" w:cs="Times New Roman"/>
          <w:b/>
          <w:bCs/>
          <w:sz w:val="28"/>
          <w:szCs w:val="28"/>
        </w:rPr>
        <w:t xml:space="preserve">Definition: </w:t>
      </w:r>
    </w:p>
    <w:p w14:paraId="1AE9A072" w14:textId="38A2BD70" w:rsidR="006E025C" w:rsidRDefault="006E025C" w:rsidP="005A62F0">
      <w:pPr>
        <w:rPr>
          <w:rFonts w:ascii="Times New Roman" w:hAnsi="Times New Roman" w:cs="Times New Roman"/>
          <w:sz w:val="28"/>
          <w:szCs w:val="28"/>
        </w:rPr>
      </w:pPr>
      <w:r>
        <w:rPr>
          <w:rFonts w:ascii="Times New Roman" w:hAnsi="Times New Roman" w:cs="Times New Roman"/>
          <w:b/>
          <w:bCs/>
          <w:sz w:val="28"/>
          <w:szCs w:val="28"/>
        </w:rPr>
        <w:t xml:space="preserve">                 </w:t>
      </w:r>
      <w:r w:rsidR="00EB6B33">
        <w:rPr>
          <w:rFonts w:ascii="Times New Roman" w:hAnsi="Times New Roman" w:cs="Times New Roman"/>
          <w:sz w:val="28"/>
          <w:szCs w:val="28"/>
        </w:rPr>
        <w:t xml:space="preserve">It is the disease of the foetus and new born child </w:t>
      </w:r>
      <w:r w:rsidR="00616AD0">
        <w:rPr>
          <w:rFonts w:ascii="Times New Roman" w:hAnsi="Times New Roman" w:cs="Times New Roman"/>
          <w:sz w:val="28"/>
          <w:szCs w:val="28"/>
        </w:rPr>
        <w:t xml:space="preserve">characterized by agglutination </w:t>
      </w:r>
      <w:r w:rsidR="001158C4">
        <w:rPr>
          <w:rFonts w:ascii="Times New Roman" w:hAnsi="Times New Roman" w:cs="Times New Roman"/>
          <w:sz w:val="28"/>
          <w:szCs w:val="28"/>
        </w:rPr>
        <w:t xml:space="preserve">and phagocytosis of the </w:t>
      </w:r>
      <w:r w:rsidR="00B96F6E">
        <w:rPr>
          <w:rFonts w:ascii="Times New Roman" w:hAnsi="Times New Roman" w:cs="Times New Roman"/>
          <w:sz w:val="28"/>
          <w:szCs w:val="28"/>
        </w:rPr>
        <w:t>foetus’s red blood cell.</w:t>
      </w:r>
    </w:p>
    <w:p w14:paraId="564A4E73" w14:textId="07A50E44" w:rsidR="00B96F6E" w:rsidRDefault="00B96F6E" w:rsidP="005A62F0">
      <w:pP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OR </w:t>
      </w:r>
    </w:p>
    <w:p w14:paraId="6220F0BC" w14:textId="6824BD77" w:rsidR="00B96F6E" w:rsidRDefault="00A06B7E" w:rsidP="005A62F0">
      <w:pPr>
        <w:rPr>
          <w:rFonts w:ascii="Times New Roman" w:hAnsi="Times New Roman" w:cs="Times New Roman"/>
          <w:sz w:val="28"/>
          <w:szCs w:val="28"/>
        </w:rPr>
      </w:pPr>
      <w:r>
        <w:rPr>
          <w:rFonts w:ascii="Times New Roman" w:hAnsi="Times New Roman" w:cs="Times New Roman"/>
          <w:sz w:val="28"/>
          <w:szCs w:val="28"/>
        </w:rPr>
        <w:t xml:space="preserve">It is a </w:t>
      </w:r>
      <w:proofErr w:type="spellStart"/>
      <w:r w:rsidR="0008571A">
        <w:rPr>
          <w:rFonts w:ascii="Times New Roman" w:hAnsi="Times New Roman" w:cs="Times New Roman"/>
          <w:sz w:val="28"/>
          <w:szCs w:val="28"/>
        </w:rPr>
        <w:t>hemolytic</w:t>
      </w:r>
      <w:proofErr w:type="spellEnd"/>
      <w:r w:rsidR="0008571A">
        <w:rPr>
          <w:rFonts w:ascii="Times New Roman" w:hAnsi="Times New Roman" w:cs="Times New Roman"/>
          <w:sz w:val="28"/>
          <w:szCs w:val="28"/>
        </w:rPr>
        <w:t xml:space="preserve"> anaemia in the foetus or neonate </w:t>
      </w:r>
      <w:r w:rsidR="00266CDE">
        <w:rPr>
          <w:rFonts w:ascii="Times New Roman" w:hAnsi="Times New Roman" w:cs="Times New Roman"/>
          <w:sz w:val="28"/>
          <w:szCs w:val="28"/>
        </w:rPr>
        <w:t xml:space="preserve">caused by trans-placental transmission </w:t>
      </w:r>
      <w:r w:rsidR="00861AA3">
        <w:rPr>
          <w:rFonts w:ascii="Times New Roman" w:hAnsi="Times New Roman" w:cs="Times New Roman"/>
          <w:sz w:val="28"/>
          <w:szCs w:val="28"/>
        </w:rPr>
        <w:t xml:space="preserve">of maternal </w:t>
      </w:r>
      <w:r w:rsidR="009252C1">
        <w:rPr>
          <w:rFonts w:ascii="Times New Roman" w:hAnsi="Times New Roman" w:cs="Times New Roman"/>
          <w:sz w:val="28"/>
          <w:szCs w:val="28"/>
        </w:rPr>
        <w:t xml:space="preserve">antibodies to foetal </w:t>
      </w:r>
      <w:r w:rsidR="002911D0">
        <w:rPr>
          <w:rFonts w:ascii="Times New Roman" w:hAnsi="Times New Roman" w:cs="Times New Roman"/>
          <w:sz w:val="28"/>
          <w:szCs w:val="28"/>
        </w:rPr>
        <w:t>RBCs</w:t>
      </w:r>
      <w:r w:rsidR="00BA52F9">
        <w:rPr>
          <w:rFonts w:ascii="Times New Roman" w:hAnsi="Times New Roman" w:cs="Times New Roman"/>
          <w:sz w:val="28"/>
          <w:szCs w:val="28"/>
        </w:rPr>
        <w:t xml:space="preserve">. The disorder </w:t>
      </w:r>
      <w:r w:rsidR="001F7170">
        <w:rPr>
          <w:rFonts w:ascii="Times New Roman" w:hAnsi="Times New Roman" w:cs="Times New Roman"/>
          <w:sz w:val="28"/>
          <w:szCs w:val="28"/>
        </w:rPr>
        <w:t xml:space="preserve">usually </w:t>
      </w:r>
      <w:r w:rsidR="001D7F34">
        <w:rPr>
          <w:rFonts w:ascii="Times New Roman" w:hAnsi="Times New Roman" w:cs="Times New Roman"/>
          <w:sz w:val="28"/>
          <w:szCs w:val="28"/>
        </w:rPr>
        <w:t>results</w:t>
      </w:r>
      <w:r w:rsidR="00E3125B">
        <w:rPr>
          <w:rFonts w:ascii="Times New Roman" w:hAnsi="Times New Roman" w:cs="Times New Roman"/>
          <w:sz w:val="28"/>
          <w:szCs w:val="28"/>
        </w:rPr>
        <w:t xml:space="preserve"> from incompatibility </w:t>
      </w:r>
      <w:r w:rsidR="001A07A9">
        <w:rPr>
          <w:rFonts w:ascii="Times New Roman" w:hAnsi="Times New Roman" w:cs="Times New Roman"/>
          <w:sz w:val="28"/>
          <w:szCs w:val="28"/>
        </w:rPr>
        <w:t xml:space="preserve">between maternal </w:t>
      </w:r>
      <w:r w:rsidR="00F57891">
        <w:rPr>
          <w:rFonts w:ascii="Times New Roman" w:hAnsi="Times New Roman" w:cs="Times New Roman"/>
          <w:sz w:val="28"/>
          <w:szCs w:val="28"/>
        </w:rPr>
        <w:t>and foetal blood groups</w:t>
      </w:r>
      <w:r w:rsidR="00D526DB">
        <w:rPr>
          <w:rFonts w:ascii="Times New Roman" w:hAnsi="Times New Roman" w:cs="Times New Roman"/>
          <w:sz w:val="28"/>
          <w:szCs w:val="28"/>
        </w:rPr>
        <w:t>, often Rh antigen.</w:t>
      </w:r>
    </w:p>
    <w:p w14:paraId="64856AE0" w14:textId="2032731B" w:rsidR="00BF49F8" w:rsidRDefault="00BF49F8" w:rsidP="005A62F0">
      <w:pPr>
        <w:rPr>
          <w:rFonts w:ascii="Times New Roman" w:hAnsi="Times New Roman" w:cs="Times New Roman"/>
          <w:b/>
          <w:bCs/>
          <w:sz w:val="28"/>
          <w:szCs w:val="28"/>
        </w:rPr>
      </w:pPr>
      <w:r>
        <w:rPr>
          <w:rFonts w:ascii="Times New Roman" w:hAnsi="Times New Roman" w:cs="Times New Roman"/>
          <w:b/>
          <w:bCs/>
          <w:sz w:val="28"/>
          <w:szCs w:val="28"/>
        </w:rPr>
        <w:t>Symptoms and signs</w:t>
      </w:r>
      <w:r w:rsidR="00206F09">
        <w:rPr>
          <w:rFonts w:ascii="Times New Roman" w:hAnsi="Times New Roman" w:cs="Times New Roman"/>
          <w:b/>
          <w:bCs/>
          <w:sz w:val="28"/>
          <w:szCs w:val="28"/>
        </w:rPr>
        <w:t xml:space="preserve"> in the </w:t>
      </w:r>
      <w:proofErr w:type="spellStart"/>
      <w:r w:rsidR="00206F09">
        <w:rPr>
          <w:rFonts w:ascii="Times New Roman" w:hAnsi="Times New Roman" w:cs="Times New Roman"/>
          <w:b/>
          <w:bCs/>
          <w:sz w:val="28"/>
          <w:szCs w:val="28"/>
        </w:rPr>
        <w:t>fetus</w:t>
      </w:r>
      <w:proofErr w:type="spellEnd"/>
      <w:r w:rsidR="00206F09">
        <w:rPr>
          <w:rFonts w:ascii="Times New Roman" w:hAnsi="Times New Roman" w:cs="Times New Roman"/>
          <w:b/>
          <w:bCs/>
          <w:sz w:val="28"/>
          <w:szCs w:val="28"/>
        </w:rPr>
        <w:t>:</w:t>
      </w:r>
    </w:p>
    <w:p w14:paraId="535DB230" w14:textId="5508A34F" w:rsidR="00BF49F8" w:rsidRPr="00BA7BE0" w:rsidRDefault="00BA7BE0" w:rsidP="00BA7BE0">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Enlarge liver, spleen or heart</w:t>
      </w:r>
    </w:p>
    <w:p w14:paraId="43014E0D" w14:textId="77777777" w:rsidR="00206F09" w:rsidRPr="00206F09" w:rsidRDefault="001347F3" w:rsidP="00BA7BE0">
      <w:pPr>
        <w:pStyle w:val="ListParagraph"/>
        <w:numPr>
          <w:ilvl w:val="0"/>
          <w:numId w:val="5"/>
        </w:numPr>
        <w:rPr>
          <w:rFonts w:ascii="Times New Roman" w:hAnsi="Times New Roman" w:cs="Times New Roman"/>
          <w:b/>
          <w:bCs/>
          <w:sz w:val="28"/>
          <w:szCs w:val="28"/>
        </w:rPr>
      </w:pPr>
      <w:r>
        <w:rPr>
          <w:rFonts w:ascii="Times New Roman" w:hAnsi="Times New Roman" w:cs="Times New Roman"/>
          <w:sz w:val="28"/>
          <w:szCs w:val="28"/>
        </w:rPr>
        <w:t xml:space="preserve">Fluid build up in the </w:t>
      </w:r>
      <w:r w:rsidR="00816DE0">
        <w:rPr>
          <w:rFonts w:ascii="Times New Roman" w:hAnsi="Times New Roman" w:cs="Times New Roman"/>
          <w:sz w:val="28"/>
          <w:szCs w:val="28"/>
        </w:rPr>
        <w:t>fetus’</w:t>
      </w:r>
      <w:r>
        <w:rPr>
          <w:rFonts w:ascii="Times New Roman" w:hAnsi="Times New Roman" w:cs="Times New Roman"/>
          <w:sz w:val="28"/>
          <w:szCs w:val="28"/>
        </w:rPr>
        <w:t xml:space="preserve"> </w:t>
      </w:r>
      <w:r w:rsidR="00AF52EC">
        <w:rPr>
          <w:rFonts w:ascii="Times New Roman" w:hAnsi="Times New Roman" w:cs="Times New Roman"/>
          <w:sz w:val="28"/>
          <w:szCs w:val="28"/>
        </w:rPr>
        <w:t>abdomen seen via ultrasound</w:t>
      </w:r>
    </w:p>
    <w:p w14:paraId="31793E6C" w14:textId="0FA662FC" w:rsidR="00AF52EC" w:rsidRDefault="00464002" w:rsidP="00281CCF">
      <w:pPr>
        <w:rPr>
          <w:rFonts w:ascii="Times New Roman" w:hAnsi="Times New Roman" w:cs="Times New Roman"/>
          <w:b/>
          <w:bCs/>
          <w:sz w:val="28"/>
          <w:szCs w:val="28"/>
        </w:rPr>
      </w:pPr>
      <w:r>
        <w:rPr>
          <w:rFonts w:ascii="Times New Roman" w:hAnsi="Times New Roman" w:cs="Times New Roman"/>
          <w:b/>
          <w:bCs/>
          <w:sz w:val="28"/>
          <w:szCs w:val="28"/>
        </w:rPr>
        <w:t>Symptoms</w:t>
      </w:r>
      <w:r>
        <w:rPr>
          <w:rFonts w:ascii="Times New Roman" w:hAnsi="Times New Roman" w:cs="Times New Roman"/>
          <w:sz w:val="28"/>
          <w:szCs w:val="28"/>
        </w:rPr>
        <w:t xml:space="preserve"> </w:t>
      </w:r>
      <w:r>
        <w:rPr>
          <w:rFonts w:ascii="Times New Roman" w:hAnsi="Times New Roman" w:cs="Times New Roman"/>
          <w:b/>
          <w:bCs/>
          <w:sz w:val="28"/>
          <w:szCs w:val="28"/>
        </w:rPr>
        <w:t xml:space="preserve">and signs in </w:t>
      </w:r>
      <w:proofErr w:type="spellStart"/>
      <w:r>
        <w:rPr>
          <w:rFonts w:ascii="Times New Roman" w:hAnsi="Times New Roman" w:cs="Times New Roman"/>
          <w:b/>
          <w:bCs/>
          <w:sz w:val="28"/>
          <w:szCs w:val="28"/>
        </w:rPr>
        <w:t>newborn</w:t>
      </w:r>
      <w:proofErr w:type="spellEnd"/>
      <w:r>
        <w:rPr>
          <w:rFonts w:ascii="Times New Roman" w:hAnsi="Times New Roman" w:cs="Times New Roman"/>
          <w:b/>
          <w:bCs/>
          <w:sz w:val="28"/>
          <w:szCs w:val="28"/>
        </w:rPr>
        <w:t xml:space="preserve">: </w:t>
      </w:r>
    </w:p>
    <w:p w14:paraId="7D30112B" w14:textId="2159F88A" w:rsidR="00281CCF" w:rsidRPr="009037D2" w:rsidRDefault="00281CCF" w:rsidP="00281CCF">
      <w:pPr>
        <w:pStyle w:val="ListParagraph"/>
        <w:numPr>
          <w:ilvl w:val="0"/>
          <w:numId w:val="7"/>
        </w:numPr>
        <w:rPr>
          <w:rFonts w:ascii="Times New Roman" w:hAnsi="Times New Roman" w:cs="Times New Roman"/>
          <w:b/>
          <w:bCs/>
          <w:sz w:val="28"/>
          <w:szCs w:val="28"/>
        </w:rPr>
      </w:pPr>
      <w:r>
        <w:rPr>
          <w:rFonts w:ascii="Times New Roman" w:hAnsi="Times New Roman" w:cs="Times New Roman"/>
          <w:sz w:val="28"/>
          <w:szCs w:val="28"/>
        </w:rPr>
        <w:t xml:space="preserve">Anemia that </w:t>
      </w:r>
      <w:r w:rsidR="002D7968">
        <w:rPr>
          <w:rFonts w:ascii="Times New Roman" w:hAnsi="Times New Roman" w:cs="Times New Roman"/>
          <w:sz w:val="28"/>
          <w:szCs w:val="28"/>
        </w:rPr>
        <w:t>creates the newborn pallor</w:t>
      </w:r>
      <w:r w:rsidR="009037D2">
        <w:rPr>
          <w:rFonts w:ascii="Times New Roman" w:hAnsi="Times New Roman" w:cs="Times New Roman"/>
          <w:sz w:val="28"/>
          <w:szCs w:val="28"/>
        </w:rPr>
        <w:t xml:space="preserve"> (pale appearance)</w:t>
      </w:r>
    </w:p>
    <w:p w14:paraId="13A087B3" w14:textId="688A62B8" w:rsidR="009037D2" w:rsidRPr="00870504" w:rsidRDefault="00F036E3" w:rsidP="00281CCF">
      <w:pPr>
        <w:pStyle w:val="ListParagraph"/>
        <w:numPr>
          <w:ilvl w:val="0"/>
          <w:numId w:val="7"/>
        </w:numPr>
        <w:rPr>
          <w:rFonts w:ascii="Times New Roman" w:hAnsi="Times New Roman" w:cs="Times New Roman"/>
          <w:b/>
          <w:bCs/>
          <w:sz w:val="28"/>
          <w:szCs w:val="28"/>
        </w:rPr>
      </w:pPr>
      <w:r>
        <w:rPr>
          <w:rFonts w:ascii="Times New Roman" w:hAnsi="Times New Roman" w:cs="Times New Roman"/>
          <w:sz w:val="28"/>
          <w:szCs w:val="28"/>
        </w:rPr>
        <w:t xml:space="preserve">Jaundice or yellow discoloration </w:t>
      </w:r>
      <w:r w:rsidR="009849F6">
        <w:rPr>
          <w:rFonts w:ascii="Times New Roman" w:hAnsi="Times New Roman" w:cs="Times New Roman"/>
          <w:sz w:val="28"/>
          <w:szCs w:val="28"/>
        </w:rPr>
        <w:t xml:space="preserve">of the newborn’s </w:t>
      </w:r>
      <w:r w:rsidR="00870504">
        <w:rPr>
          <w:rFonts w:ascii="Times New Roman" w:hAnsi="Times New Roman" w:cs="Times New Roman"/>
          <w:sz w:val="28"/>
          <w:szCs w:val="28"/>
        </w:rPr>
        <w:t>skin</w:t>
      </w:r>
    </w:p>
    <w:p w14:paraId="1FFA143F" w14:textId="25B14ABF" w:rsidR="00870504" w:rsidRPr="0079193C" w:rsidRDefault="0079193C" w:rsidP="00281CCF">
      <w:pPr>
        <w:pStyle w:val="ListParagraph"/>
        <w:numPr>
          <w:ilvl w:val="0"/>
          <w:numId w:val="7"/>
        </w:numPr>
        <w:rPr>
          <w:rFonts w:ascii="Times New Roman" w:hAnsi="Times New Roman" w:cs="Times New Roman"/>
          <w:b/>
          <w:bCs/>
          <w:sz w:val="28"/>
          <w:szCs w:val="28"/>
        </w:rPr>
      </w:pPr>
      <w:r>
        <w:rPr>
          <w:rFonts w:ascii="Times New Roman" w:hAnsi="Times New Roman" w:cs="Times New Roman"/>
          <w:sz w:val="28"/>
          <w:szCs w:val="28"/>
        </w:rPr>
        <w:t>Enlargement of the newborn’s liver and spleen</w:t>
      </w:r>
    </w:p>
    <w:p w14:paraId="1D8D3AEF" w14:textId="5B1DC9C6" w:rsidR="0079193C" w:rsidRPr="00876BE4" w:rsidRDefault="00876BE4" w:rsidP="00281CCF">
      <w:pPr>
        <w:pStyle w:val="ListParagraph"/>
        <w:numPr>
          <w:ilvl w:val="0"/>
          <w:numId w:val="7"/>
        </w:numPr>
        <w:rPr>
          <w:rFonts w:ascii="Times New Roman" w:hAnsi="Times New Roman" w:cs="Times New Roman"/>
          <w:b/>
          <w:bCs/>
          <w:sz w:val="28"/>
          <w:szCs w:val="28"/>
        </w:rPr>
      </w:pPr>
      <w:r>
        <w:rPr>
          <w:rFonts w:ascii="Times New Roman" w:hAnsi="Times New Roman" w:cs="Times New Roman"/>
          <w:sz w:val="28"/>
          <w:szCs w:val="28"/>
        </w:rPr>
        <w:t>Severe edema of the entire body</w:t>
      </w:r>
    </w:p>
    <w:p w14:paraId="20D297CF" w14:textId="78A8B267" w:rsidR="00876BE4" w:rsidRPr="00E75494" w:rsidRDefault="00F0567E" w:rsidP="00281CCF">
      <w:pPr>
        <w:pStyle w:val="ListParagraph"/>
        <w:numPr>
          <w:ilvl w:val="0"/>
          <w:numId w:val="7"/>
        </w:numPr>
        <w:rPr>
          <w:rFonts w:ascii="Times New Roman" w:hAnsi="Times New Roman" w:cs="Times New Roman"/>
          <w:b/>
          <w:bCs/>
          <w:sz w:val="28"/>
          <w:szCs w:val="28"/>
        </w:rPr>
      </w:pPr>
      <w:r>
        <w:rPr>
          <w:rFonts w:ascii="Times New Roman" w:hAnsi="Times New Roman" w:cs="Times New Roman"/>
          <w:sz w:val="28"/>
          <w:szCs w:val="28"/>
        </w:rPr>
        <w:t xml:space="preserve">Dyspnea or difficulty breathing </w:t>
      </w:r>
    </w:p>
    <w:p w14:paraId="7AD1108D" w14:textId="7D4C2322" w:rsidR="00E75494" w:rsidRDefault="00E75494" w:rsidP="00E75494">
      <w:pPr>
        <w:rPr>
          <w:rFonts w:ascii="Times New Roman" w:hAnsi="Times New Roman" w:cs="Times New Roman"/>
          <w:b/>
          <w:bCs/>
          <w:sz w:val="28"/>
          <w:szCs w:val="28"/>
        </w:rPr>
      </w:pPr>
    </w:p>
    <w:p w14:paraId="6CECC9DB" w14:textId="069F4FAC" w:rsidR="00E75494" w:rsidRDefault="00E75494" w:rsidP="00E75494">
      <w:pPr>
        <w:rPr>
          <w:rFonts w:ascii="Times New Roman" w:hAnsi="Times New Roman" w:cs="Times New Roman"/>
          <w:b/>
          <w:bCs/>
          <w:sz w:val="28"/>
          <w:szCs w:val="28"/>
        </w:rPr>
      </w:pPr>
      <w:r>
        <w:rPr>
          <w:rFonts w:ascii="Times New Roman" w:hAnsi="Times New Roman" w:cs="Times New Roman"/>
          <w:b/>
          <w:bCs/>
          <w:sz w:val="28"/>
          <w:szCs w:val="28"/>
        </w:rPr>
        <w:t>ANSWER #3</w:t>
      </w:r>
    </w:p>
    <w:p w14:paraId="28C01EBA" w14:textId="05980F1A" w:rsidR="00E75494" w:rsidRDefault="00E75494" w:rsidP="00E75494">
      <w:pPr>
        <w:rPr>
          <w:rFonts w:ascii="Times New Roman" w:hAnsi="Times New Roman" w:cs="Times New Roman"/>
          <w:b/>
          <w:bCs/>
          <w:sz w:val="28"/>
          <w:szCs w:val="28"/>
        </w:rPr>
      </w:pPr>
      <w:r>
        <w:rPr>
          <w:rFonts w:ascii="Times New Roman" w:hAnsi="Times New Roman" w:cs="Times New Roman"/>
          <w:b/>
          <w:bCs/>
          <w:sz w:val="28"/>
          <w:szCs w:val="28"/>
        </w:rPr>
        <w:t xml:space="preserve">PART A: </w:t>
      </w:r>
    </w:p>
    <w:p w14:paraId="35880ADF" w14:textId="3A0BB8AF" w:rsidR="00E75494" w:rsidRDefault="007C47E5" w:rsidP="00E75494">
      <w:pPr>
        <w:rPr>
          <w:rFonts w:ascii="Times New Roman" w:hAnsi="Times New Roman" w:cs="Times New Roman"/>
          <w:b/>
          <w:bCs/>
          <w:sz w:val="28"/>
          <w:szCs w:val="28"/>
        </w:rPr>
      </w:pPr>
      <w:r>
        <w:rPr>
          <w:rFonts w:ascii="Times New Roman" w:hAnsi="Times New Roman" w:cs="Times New Roman"/>
          <w:b/>
          <w:bCs/>
          <w:sz w:val="28"/>
          <w:szCs w:val="28"/>
        </w:rPr>
        <w:t xml:space="preserve">IMMUNITY: </w:t>
      </w:r>
    </w:p>
    <w:p w14:paraId="6EB8DD8D" w14:textId="7108C740" w:rsidR="0097190D" w:rsidRDefault="0097190D" w:rsidP="00E75494">
      <w:pPr>
        <w:rPr>
          <w:rFonts w:ascii="Times New Roman" w:hAnsi="Times New Roman" w:cs="Times New Roman"/>
          <w:sz w:val="28"/>
          <w:szCs w:val="28"/>
        </w:rPr>
      </w:pPr>
      <w:r>
        <w:rPr>
          <w:rFonts w:ascii="Times New Roman" w:hAnsi="Times New Roman" w:cs="Times New Roman"/>
          <w:b/>
          <w:bCs/>
          <w:sz w:val="28"/>
          <w:szCs w:val="28"/>
        </w:rPr>
        <w:t xml:space="preserve">         </w:t>
      </w:r>
      <w:r w:rsidR="00FD5AAC">
        <w:rPr>
          <w:rFonts w:ascii="Times New Roman" w:hAnsi="Times New Roman" w:cs="Times New Roman"/>
          <w:b/>
          <w:bCs/>
          <w:sz w:val="28"/>
          <w:szCs w:val="28"/>
        </w:rPr>
        <w:t xml:space="preserve">            </w:t>
      </w:r>
      <w:r w:rsidR="00FD5AAC">
        <w:rPr>
          <w:rFonts w:ascii="Times New Roman" w:hAnsi="Times New Roman" w:cs="Times New Roman"/>
          <w:sz w:val="28"/>
          <w:szCs w:val="28"/>
        </w:rPr>
        <w:t>Resistance</w:t>
      </w:r>
      <w:r w:rsidR="006E322D">
        <w:rPr>
          <w:rFonts w:ascii="Times New Roman" w:hAnsi="Times New Roman" w:cs="Times New Roman"/>
          <w:sz w:val="28"/>
          <w:szCs w:val="28"/>
        </w:rPr>
        <w:t xml:space="preserve"> </w:t>
      </w:r>
      <w:r w:rsidR="00210644">
        <w:rPr>
          <w:rFonts w:ascii="Times New Roman" w:hAnsi="Times New Roman" w:cs="Times New Roman"/>
          <w:sz w:val="28"/>
          <w:szCs w:val="28"/>
        </w:rPr>
        <w:t>exhibited</w:t>
      </w:r>
      <w:r w:rsidR="00210644">
        <w:rPr>
          <w:rFonts w:ascii="Times New Roman" w:hAnsi="Times New Roman" w:cs="Times New Roman"/>
          <w:b/>
          <w:bCs/>
          <w:sz w:val="28"/>
          <w:szCs w:val="28"/>
        </w:rPr>
        <w:t xml:space="preserve"> </w:t>
      </w:r>
      <w:r w:rsidR="00210644">
        <w:rPr>
          <w:rFonts w:ascii="Times New Roman" w:hAnsi="Times New Roman" w:cs="Times New Roman"/>
          <w:sz w:val="28"/>
          <w:szCs w:val="28"/>
        </w:rPr>
        <w:t xml:space="preserve">by the host </w:t>
      </w:r>
      <w:r w:rsidR="00585907">
        <w:rPr>
          <w:rFonts w:ascii="Times New Roman" w:hAnsi="Times New Roman" w:cs="Times New Roman"/>
          <w:sz w:val="28"/>
          <w:szCs w:val="28"/>
        </w:rPr>
        <w:t>against any foreign</w:t>
      </w:r>
      <w:r w:rsidR="00585907">
        <w:rPr>
          <w:rFonts w:ascii="Times New Roman" w:hAnsi="Times New Roman" w:cs="Times New Roman"/>
          <w:b/>
          <w:bCs/>
          <w:sz w:val="28"/>
          <w:szCs w:val="28"/>
        </w:rPr>
        <w:t xml:space="preserve"> </w:t>
      </w:r>
      <w:r w:rsidR="00585907">
        <w:rPr>
          <w:rFonts w:ascii="Times New Roman" w:hAnsi="Times New Roman" w:cs="Times New Roman"/>
          <w:sz w:val="28"/>
          <w:szCs w:val="28"/>
        </w:rPr>
        <w:t>antigen</w:t>
      </w:r>
      <w:r w:rsidR="003D6B68">
        <w:rPr>
          <w:rFonts w:ascii="Times New Roman" w:hAnsi="Times New Roman" w:cs="Times New Roman"/>
          <w:sz w:val="28"/>
          <w:szCs w:val="28"/>
        </w:rPr>
        <w:t xml:space="preserve"> and towards injury</w:t>
      </w:r>
      <w:r w:rsidR="003229D9">
        <w:rPr>
          <w:rFonts w:ascii="Times New Roman" w:hAnsi="Times New Roman" w:cs="Times New Roman"/>
          <w:sz w:val="28"/>
          <w:szCs w:val="28"/>
        </w:rPr>
        <w:t xml:space="preserve"> caused by microorganisms and their products .</w:t>
      </w:r>
    </w:p>
    <w:p w14:paraId="78D0DAE2" w14:textId="2AE91F02" w:rsidR="003229D9" w:rsidRDefault="003C0DE6" w:rsidP="00E75494">
      <w:pPr>
        <w:rPr>
          <w:rFonts w:ascii="Times New Roman" w:hAnsi="Times New Roman" w:cs="Times New Roman"/>
          <w:b/>
          <w:bCs/>
          <w:sz w:val="28"/>
          <w:szCs w:val="28"/>
        </w:rPr>
      </w:pPr>
      <w:r>
        <w:rPr>
          <w:rFonts w:ascii="Times New Roman" w:hAnsi="Times New Roman" w:cs="Times New Roman"/>
          <w:b/>
          <w:bCs/>
          <w:sz w:val="28"/>
          <w:szCs w:val="28"/>
        </w:rPr>
        <w:t xml:space="preserve">                            OR </w:t>
      </w:r>
    </w:p>
    <w:p w14:paraId="4C574CCB" w14:textId="158314D9" w:rsidR="003C0DE6" w:rsidRPr="003C0DE6" w:rsidRDefault="003C0DE6" w:rsidP="00E75494">
      <w:pPr>
        <w:rPr>
          <w:rFonts w:ascii="Times New Roman" w:hAnsi="Times New Roman" w:cs="Times New Roman"/>
          <w:sz w:val="28"/>
          <w:szCs w:val="28"/>
        </w:rPr>
      </w:pPr>
      <w:r>
        <w:rPr>
          <w:rFonts w:ascii="Times New Roman" w:hAnsi="Times New Roman" w:cs="Times New Roman"/>
          <w:sz w:val="28"/>
          <w:szCs w:val="28"/>
        </w:rPr>
        <w:t xml:space="preserve">Immunity is the ability of the body to protect </w:t>
      </w:r>
      <w:r w:rsidR="00735991">
        <w:rPr>
          <w:rFonts w:ascii="Times New Roman" w:hAnsi="Times New Roman" w:cs="Times New Roman"/>
          <w:sz w:val="28"/>
          <w:szCs w:val="28"/>
        </w:rPr>
        <w:t xml:space="preserve">against all types of </w:t>
      </w:r>
      <w:r w:rsidR="0023311C">
        <w:rPr>
          <w:rFonts w:ascii="Times New Roman" w:hAnsi="Times New Roman" w:cs="Times New Roman"/>
          <w:sz w:val="28"/>
          <w:szCs w:val="28"/>
        </w:rPr>
        <w:t>foreign bodies like bacteria</w:t>
      </w:r>
      <w:r w:rsidR="003A4C85">
        <w:rPr>
          <w:rFonts w:ascii="Times New Roman" w:hAnsi="Times New Roman" w:cs="Times New Roman"/>
          <w:sz w:val="28"/>
          <w:szCs w:val="28"/>
        </w:rPr>
        <w:t xml:space="preserve">, virus, toxic substances </w:t>
      </w:r>
      <w:proofErr w:type="spellStart"/>
      <w:r w:rsidR="003A4C85">
        <w:rPr>
          <w:rFonts w:ascii="Times New Roman" w:hAnsi="Times New Roman" w:cs="Times New Roman"/>
          <w:sz w:val="28"/>
          <w:szCs w:val="28"/>
        </w:rPr>
        <w:t>etc</w:t>
      </w:r>
      <w:proofErr w:type="spellEnd"/>
      <w:r w:rsidR="00AA48F0">
        <w:rPr>
          <w:rFonts w:ascii="Times New Roman" w:hAnsi="Times New Roman" w:cs="Times New Roman"/>
          <w:sz w:val="28"/>
          <w:szCs w:val="28"/>
        </w:rPr>
        <w:t xml:space="preserve"> which enter the </w:t>
      </w:r>
      <w:r w:rsidR="00793099">
        <w:rPr>
          <w:rFonts w:ascii="Times New Roman" w:hAnsi="Times New Roman" w:cs="Times New Roman"/>
          <w:sz w:val="28"/>
          <w:szCs w:val="28"/>
        </w:rPr>
        <w:t>body.</w:t>
      </w:r>
    </w:p>
    <w:p w14:paraId="34A61B98" w14:textId="15CB654E" w:rsidR="007C47E5" w:rsidRDefault="008B4609" w:rsidP="00E75494">
      <w:pPr>
        <w:rPr>
          <w:rFonts w:ascii="Times New Roman" w:hAnsi="Times New Roman" w:cs="Times New Roman"/>
          <w:b/>
          <w:bCs/>
          <w:sz w:val="28"/>
          <w:szCs w:val="28"/>
        </w:rPr>
      </w:pPr>
      <w:r>
        <w:rPr>
          <w:rFonts w:ascii="Times New Roman" w:hAnsi="Times New Roman" w:cs="Times New Roman"/>
          <w:b/>
          <w:bCs/>
          <w:sz w:val="28"/>
          <w:szCs w:val="28"/>
        </w:rPr>
        <w:t xml:space="preserve">Human immunity: </w:t>
      </w:r>
    </w:p>
    <w:p w14:paraId="36FA273F" w14:textId="618A1499" w:rsidR="008B4609" w:rsidRDefault="0016016D" w:rsidP="00E75494">
      <w:pPr>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Human immunity is divided into two</w:t>
      </w:r>
      <w:r w:rsidR="00F27397">
        <w:rPr>
          <w:rFonts w:ascii="Times New Roman" w:hAnsi="Times New Roman" w:cs="Times New Roman"/>
          <w:sz w:val="28"/>
          <w:szCs w:val="28"/>
        </w:rPr>
        <w:t xml:space="preserve"> types </w:t>
      </w:r>
    </w:p>
    <w:p w14:paraId="09450DE6" w14:textId="3E03963B" w:rsidR="00F27397" w:rsidRDefault="0079528C" w:rsidP="00F2739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Innate </w:t>
      </w:r>
      <w:r w:rsidR="002C7EB2">
        <w:rPr>
          <w:rFonts w:ascii="Times New Roman" w:hAnsi="Times New Roman" w:cs="Times New Roman"/>
          <w:sz w:val="28"/>
          <w:szCs w:val="28"/>
        </w:rPr>
        <w:t xml:space="preserve">immunity </w:t>
      </w:r>
    </w:p>
    <w:p w14:paraId="2AA7345F" w14:textId="5F8C5103" w:rsidR="00D146A7" w:rsidRDefault="00D146A7" w:rsidP="00F27397">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Acquired immunity </w:t>
      </w:r>
    </w:p>
    <w:p w14:paraId="250CC086" w14:textId="2625C028" w:rsidR="00B828D0" w:rsidRDefault="00FF1017" w:rsidP="00B828D0">
      <w:pPr>
        <w:rPr>
          <w:rFonts w:ascii="Times New Roman" w:hAnsi="Times New Roman" w:cs="Times New Roman"/>
          <w:b/>
          <w:bCs/>
          <w:sz w:val="28"/>
          <w:szCs w:val="28"/>
        </w:rPr>
      </w:pPr>
      <w:r>
        <w:rPr>
          <w:rFonts w:ascii="Times New Roman" w:hAnsi="Times New Roman" w:cs="Times New Roman"/>
          <w:b/>
          <w:bCs/>
          <w:sz w:val="28"/>
          <w:szCs w:val="28"/>
        </w:rPr>
        <w:t xml:space="preserve">Innate immunity: </w:t>
      </w:r>
    </w:p>
    <w:p w14:paraId="6C57C839" w14:textId="13B630F6" w:rsidR="0079098C" w:rsidRDefault="00FF1017" w:rsidP="00B828D0">
      <w:pPr>
        <w:rPr>
          <w:rFonts w:ascii="Times New Roman" w:hAnsi="Times New Roman" w:cs="Times New Roman"/>
          <w:sz w:val="28"/>
          <w:szCs w:val="28"/>
        </w:rPr>
      </w:pPr>
      <w:r>
        <w:rPr>
          <w:rFonts w:ascii="Times New Roman" w:hAnsi="Times New Roman" w:cs="Times New Roman"/>
          <w:b/>
          <w:bCs/>
          <w:sz w:val="28"/>
          <w:szCs w:val="28"/>
        </w:rPr>
        <w:t xml:space="preserve">                            </w:t>
      </w:r>
      <w:r w:rsidR="00763AF6">
        <w:rPr>
          <w:rFonts w:ascii="Times New Roman" w:hAnsi="Times New Roman" w:cs="Times New Roman"/>
          <w:sz w:val="28"/>
          <w:szCs w:val="28"/>
        </w:rPr>
        <w:t xml:space="preserve">It is also called natural or native immunity </w:t>
      </w:r>
      <w:r w:rsidR="00DF7F7C">
        <w:rPr>
          <w:rFonts w:ascii="Times New Roman" w:hAnsi="Times New Roman" w:cs="Times New Roman"/>
          <w:sz w:val="28"/>
          <w:szCs w:val="28"/>
        </w:rPr>
        <w:t xml:space="preserve">consist of </w:t>
      </w:r>
      <w:r w:rsidR="00A90D1F">
        <w:rPr>
          <w:rFonts w:ascii="Times New Roman" w:hAnsi="Times New Roman" w:cs="Times New Roman"/>
          <w:sz w:val="28"/>
          <w:szCs w:val="28"/>
        </w:rPr>
        <w:t xml:space="preserve">mechanisms that exist before </w:t>
      </w:r>
      <w:r w:rsidR="00412EAE">
        <w:rPr>
          <w:rFonts w:ascii="Times New Roman" w:hAnsi="Times New Roman" w:cs="Times New Roman"/>
          <w:sz w:val="28"/>
          <w:szCs w:val="28"/>
        </w:rPr>
        <w:t>infections and are capable of rapid responses to microbes</w:t>
      </w:r>
      <w:r w:rsidR="0079098C">
        <w:rPr>
          <w:rFonts w:ascii="Times New Roman" w:hAnsi="Times New Roman" w:cs="Times New Roman"/>
          <w:sz w:val="28"/>
          <w:szCs w:val="28"/>
        </w:rPr>
        <w:t>.</w:t>
      </w:r>
    </w:p>
    <w:p w14:paraId="4F810E41" w14:textId="0D0D7C4C" w:rsidR="00C304D2" w:rsidRDefault="00BE5972" w:rsidP="00B828D0">
      <w:pPr>
        <w:rPr>
          <w:rFonts w:ascii="Times New Roman" w:hAnsi="Times New Roman" w:cs="Times New Roman"/>
          <w:b/>
          <w:bCs/>
          <w:sz w:val="28"/>
          <w:szCs w:val="28"/>
        </w:rPr>
      </w:pPr>
      <w:r>
        <w:rPr>
          <w:rFonts w:ascii="Times New Roman" w:hAnsi="Times New Roman" w:cs="Times New Roman"/>
          <w:b/>
          <w:bCs/>
          <w:sz w:val="28"/>
          <w:szCs w:val="28"/>
        </w:rPr>
        <w:t xml:space="preserve">Types: </w:t>
      </w:r>
    </w:p>
    <w:p w14:paraId="596627A8" w14:textId="5C1F3E6F" w:rsidR="00BE5972" w:rsidRPr="00E546E7" w:rsidRDefault="00E546E7" w:rsidP="00E546E7">
      <w:pPr>
        <w:pStyle w:val="ListParagraph"/>
        <w:numPr>
          <w:ilvl w:val="0"/>
          <w:numId w:val="9"/>
        </w:numPr>
        <w:rPr>
          <w:rFonts w:ascii="Times New Roman" w:hAnsi="Times New Roman" w:cs="Times New Roman"/>
          <w:b/>
          <w:bCs/>
          <w:sz w:val="28"/>
          <w:szCs w:val="28"/>
        </w:rPr>
      </w:pPr>
      <w:r>
        <w:rPr>
          <w:rFonts w:ascii="Times New Roman" w:hAnsi="Times New Roman" w:cs="Times New Roman"/>
          <w:sz w:val="28"/>
          <w:szCs w:val="28"/>
        </w:rPr>
        <w:lastRenderedPageBreak/>
        <w:t xml:space="preserve">Species immunity </w:t>
      </w:r>
    </w:p>
    <w:p w14:paraId="35AB0550" w14:textId="35222240" w:rsidR="00E546E7" w:rsidRPr="00E546E7" w:rsidRDefault="00E546E7" w:rsidP="00E546E7">
      <w:pPr>
        <w:pStyle w:val="ListParagraph"/>
        <w:numPr>
          <w:ilvl w:val="0"/>
          <w:numId w:val="9"/>
        </w:numPr>
        <w:rPr>
          <w:rFonts w:ascii="Times New Roman" w:hAnsi="Times New Roman" w:cs="Times New Roman"/>
          <w:b/>
          <w:bCs/>
          <w:sz w:val="28"/>
          <w:szCs w:val="28"/>
        </w:rPr>
      </w:pPr>
      <w:r>
        <w:rPr>
          <w:rFonts w:ascii="Times New Roman" w:hAnsi="Times New Roman" w:cs="Times New Roman"/>
          <w:sz w:val="28"/>
          <w:szCs w:val="28"/>
        </w:rPr>
        <w:t xml:space="preserve">Racial immunity </w:t>
      </w:r>
    </w:p>
    <w:p w14:paraId="7988B2BC" w14:textId="6B2ABD21" w:rsidR="00E546E7" w:rsidRPr="00505343" w:rsidRDefault="00E546E7" w:rsidP="00E546E7">
      <w:pPr>
        <w:pStyle w:val="ListParagraph"/>
        <w:numPr>
          <w:ilvl w:val="0"/>
          <w:numId w:val="9"/>
        </w:numPr>
        <w:rPr>
          <w:rFonts w:ascii="Times New Roman" w:hAnsi="Times New Roman" w:cs="Times New Roman"/>
          <w:b/>
          <w:bCs/>
          <w:sz w:val="28"/>
          <w:szCs w:val="28"/>
        </w:rPr>
      </w:pPr>
      <w:r>
        <w:rPr>
          <w:rFonts w:ascii="Times New Roman" w:hAnsi="Times New Roman" w:cs="Times New Roman"/>
          <w:sz w:val="28"/>
          <w:szCs w:val="28"/>
        </w:rPr>
        <w:t xml:space="preserve">Individual immunity </w:t>
      </w:r>
    </w:p>
    <w:p w14:paraId="61A69259" w14:textId="718E537E" w:rsidR="00505343" w:rsidRDefault="00505343" w:rsidP="00505343">
      <w:pPr>
        <w:rPr>
          <w:rFonts w:ascii="Times New Roman" w:hAnsi="Times New Roman" w:cs="Times New Roman"/>
          <w:b/>
          <w:bCs/>
          <w:sz w:val="28"/>
          <w:szCs w:val="28"/>
        </w:rPr>
      </w:pPr>
      <w:r>
        <w:rPr>
          <w:rFonts w:ascii="Times New Roman" w:hAnsi="Times New Roman" w:cs="Times New Roman"/>
          <w:b/>
          <w:bCs/>
          <w:sz w:val="28"/>
          <w:szCs w:val="28"/>
        </w:rPr>
        <w:t xml:space="preserve">Acquired immunity: </w:t>
      </w:r>
    </w:p>
    <w:p w14:paraId="7C26065A" w14:textId="0C8CD860" w:rsidR="00505343" w:rsidRDefault="00505343" w:rsidP="00505343">
      <w:pPr>
        <w:rPr>
          <w:rFonts w:ascii="Times New Roman" w:hAnsi="Times New Roman" w:cs="Times New Roman"/>
          <w:sz w:val="28"/>
          <w:szCs w:val="28"/>
        </w:rPr>
      </w:pPr>
      <w:r>
        <w:rPr>
          <w:rFonts w:ascii="Times New Roman" w:hAnsi="Times New Roman" w:cs="Times New Roman"/>
          <w:b/>
          <w:bCs/>
          <w:sz w:val="28"/>
          <w:szCs w:val="28"/>
        </w:rPr>
        <w:t xml:space="preserve">                                 </w:t>
      </w:r>
      <w:r w:rsidR="0069517C">
        <w:rPr>
          <w:rFonts w:ascii="Times New Roman" w:hAnsi="Times New Roman" w:cs="Times New Roman"/>
          <w:sz w:val="28"/>
          <w:szCs w:val="28"/>
        </w:rPr>
        <w:t xml:space="preserve">Acquired or adaptive immunity is the immunity </w:t>
      </w:r>
      <w:r w:rsidR="0034184E">
        <w:rPr>
          <w:rFonts w:ascii="Times New Roman" w:hAnsi="Times New Roman" w:cs="Times New Roman"/>
          <w:sz w:val="28"/>
          <w:szCs w:val="28"/>
        </w:rPr>
        <w:t xml:space="preserve">that is developed by the host in its body </w:t>
      </w:r>
      <w:r w:rsidR="00364F2C">
        <w:rPr>
          <w:rFonts w:ascii="Times New Roman" w:hAnsi="Times New Roman" w:cs="Times New Roman"/>
          <w:sz w:val="28"/>
          <w:szCs w:val="28"/>
        </w:rPr>
        <w:t xml:space="preserve">after exposure to suitable antigen </w:t>
      </w:r>
      <w:r w:rsidR="00D23384">
        <w:rPr>
          <w:rFonts w:ascii="Times New Roman" w:hAnsi="Times New Roman" w:cs="Times New Roman"/>
          <w:sz w:val="28"/>
          <w:szCs w:val="28"/>
        </w:rPr>
        <w:t xml:space="preserve">or after transfer of antibodies </w:t>
      </w:r>
      <w:r w:rsidR="00F1160A">
        <w:rPr>
          <w:rFonts w:ascii="Times New Roman" w:hAnsi="Times New Roman" w:cs="Times New Roman"/>
          <w:sz w:val="28"/>
          <w:szCs w:val="28"/>
        </w:rPr>
        <w:t xml:space="preserve">or lymphocytes </w:t>
      </w:r>
      <w:r w:rsidR="00835F33">
        <w:rPr>
          <w:rFonts w:ascii="Times New Roman" w:hAnsi="Times New Roman" w:cs="Times New Roman"/>
          <w:sz w:val="28"/>
          <w:szCs w:val="28"/>
        </w:rPr>
        <w:t>from an immune donor.</w:t>
      </w:r>
    </w:p>
    <w:p w14:paraId="44E34C9E" w14:textId="5C45736C" w:rsidR="0052779A" w:rsidRDefault="0052779A" w:rsidP="00505343">
      <w:pPr>
        <w:rPr>
          <w:rFonts w:ascii="Times New Roman" w:hAnsi="Times New Roman" w:cs="Times New Roman"/>
          <w:b/>
          <w:bCs/>
          <w:sz w:val="28"/>
          <w:szCs w:val="28"/>
        </w:rPr>
      </w:pPr>
      <w:r>
        <w:rPr>
          <w:rFonts w:ascii="Times New Roman" w:hAnsi="Times New Roman" w:cs="Times New Roman"/>
          <w:b/>
          <w:bCs/>
          <w:sz w:val="28"/>
          <w:szCs w:val="28"/>
        </w:rPr>
        <w:t>Types:</w:t>
      </w:r>
    </w:p>
    <w:p w14:paraId="6F69E354" w14:textId="41B2632C" w:rsidR="0052779A" w:rsidRPr="0014120D" w:rsidRDefault="0014120D" w:rsidP="0014120D">
      <w:pPr>
        <w:pStyle w:val="ListParagraph"/>
        <w:numPr>
          <w:ilvl w:val="0"/>
          <w:numId w:val="10"/>
        </w:numPr>
        <w:rPr>
          <w:rFonts w:ascii="Times New Roman" w:hAnsi="Times New Roman" w:cs="Times New Roman"/>
          <w:b/>
          <w:bCs/>
          <w:sz w:val="28"/>
          <w:szCs w:val="28"/>
        </w:rPr>
      </w:pPr>
      <w:r>
        <w:rPr>
          <w:rFonts w:ascii="Times New Roman" w:hAnsi="Times New Roman" w:cs="Times New Roman"/>
          <w:sz w:val="28"/>
          <w:szCs w:val="28"/>
        </w:rPr>
        <w:t xml:space="preserve">Active immunity </w:t>
      </w:r>
    </w:p>
    <w:p w14:paraId="73936CCB" w14:textId="1788EDDD" w:rsidR="0014120D" w:rsidRPr="00160B09" w:rsidRDefault="0014120D" w:rsidP="0014120D">
      <w:pPr>
        <w:pStyle w:val="ListParagraph"/>
        <w:numPr>
          <w:ilvl w:val="0"/>
          <w:numId w:val="10"/>
        </w:numPr>
        <w:rPr>
          <w:rFonts w:ascii="Times New Roman" w:hAnsi="Times New Roman" w:cs="Times New Roman"/>
          <w:b/>
          <w:bCs/>
          <w:sz w:val="28"/>
          <w:szCs w:val="28"/>
        </w:rPr>
      </w:pPr>
      <w:r>
        <w:rPr>
          <w:rFonts w:ascii="Times New Roman" w:hAnsi="Times New Roman" w:cs="Times New Roman"/>
          <w:sz w:val="28"/>
          <w:szCs w:val="28"/>
        </w:rPr>
        <w:t xml:space="preserve">Passive immunity </w:t>
      </w:r>
    </w:p>
    <w:p w14:paraId="184354E0" w14:textId="55B06811" w:rsidR="00160B09" w:rsidRDefault="005B501A" w:rsidP="00160B09">
      <w:pPr>
        <w:rPr>
          <w:rFonts w:ascii="Times New Roman" w:hAnsi="Times New Roman" w:cs="Times New Roman"/>
          <w:b/>
          <w:bCs/>
          <w:sz w:val="28"/>
          <w:szCs w:val="28"/>
        </w:rPr>
      </w:pPr>
      <w:r>
        <w:rPr>
          <w:rFonts w:ascii="Times New Roman" w:hAnsi="Times New Roman" w:cs="Times New Roman"/>
          <w:b/>
          <w:bCs/>
          <w:sz w:val="28"/>
          <w:szCs w:val="28"/>
        </w:rPr>
        <w:t>PART B:</w:t>
      </w:r>
    </w:p>
    <w:p w14:paraId="6B953A4D" w14:textId="31BBA769" w:rsidR="004A7BD8" w:rsidRDefault="003E38B8" w:rsidP="00160B09">
      <w:pPr>
        <w:rPr>
          <w:rFonts w:ascii="Times New Roman" w:hAnsi="Times New Roman" w:cs="Times New Roman"/>
          <w:b/>
          <w:bCs/>
          <w:sz w:val="28"/>
          <w:szCs w:val="28"/>
        </w:rPr>
      </w:pPr>
      <w:r>
        <w:rPr>
          <w:rFonts w:ascii="Times New Roman" w:hAnsi="Times New Roman" w:cs="Times New Roman"/>
          <w:b/>
          <w:bCs/>
          <w:sz w:val="28"/>
          <w:szCs w:val="28"/>
        </w:rPr>
        <w:t>DIFFERENCE BETWEEN ANTIGEN AND ANTIBODY:</w:t>
      </w:r>
    </w:p>
    <w:tbl>
      <w:tblPr>
        <w:tblStyle w:val="TableGrid"/>
        <w:tblW w:w="0" w:type="auto"/>
        <w:tblLook w:val="04A0" w:firstRow="1" w:lastRow="0" w:firstColumn="1" w:lastColumn="0" w:noHBand="0" w:noVBand="1"/>
      </w:tblPr>
      <w:tblGrid>
        <w:gridCol w:w="4099"/>
        <w:gridCol w:w="4101"/>
      </w:tblGrid>
      <w:tr w:rsidR="00981D20" w14:paraId="292C56E4" w14:textId="77777777" w:rsidTr="007436D0">
        <w:trPr>
          <w:trHeight w:val="1443"/>
        </w:trPr>
        <w:tc>
          <w:tcPr>
            <w:tcW w:w="4099" w:type="dxa"/>
          </w:tcPr>
          <w:p w14:paraId="100A208C" w14:textId="77777777" w:rsidR="00981D20" w:rsidRDefault="00981D20" w:rsidP="00160B09">
            <w:pPr>
              <w:rPr>
                <w:rFonts w:ascii="Times New Roman" w:hAnsi="Times New Roman" w:cs="Times New Roman"/>
                <w:b/>
                <w:bCs/>
                <w:sz w:val="28"/>
                <w:szCs w:val="28"/>
              </w:rPr>
            </w:pPr>
          </w:p>
          <w:p w14:paraId="7F18C7F0" w14:textId="77777777" w:rsidR="000A63BE" w:rsidRDefault="000A63BE" w:rsidP="00160B09">
            <w:pPr>
              <w:rPr>
                <w:rFonts w:ascii="Times New Roman" w:hAnsi="Times New Roman" w:cs="Times New Roman"/>
                <w:b/>
                <w:bCs/>
                <w:sz w:val="28"/>
                <w:szCs w:val="28"/>
              </w:rPr>
            </w:pPr>
          </w:p>
          <w:p w14:paraId="5A696907" w14:textId="4AE6A229" w:rsidR="007436D0" w:rsidRDefault="007436D0" w:rsidP="00160B09">
            <w:pPr>
              <w:rPr>
                <w:rFonts w:ascii="Times New Roman" w:hAnsi="Times New Roman" w:cs="Times New Roman"/>
                <w:b/>
                <w:bCs/>
                <w:sz w:val="28"/>
                <w:szCs w:val="28"/>
              </w:rPr>
            </w:pPr>
            <w:r>
              <w:rPr>
                <w:rFonts w:ascii="Times New Roman" w:hAnsi="Times New Roman" w:cs="Times New Roman"/>
                <w:b/>
                <w:bCs/>
                <w:sz w:val="28"/>
                <w:szCs w:val="28"/>
              </w:rPr>
              <w:t xml:space="preserve">     Antigens </w:t>
            </w:r>
          </w:p>
        </w:tc>
        <w:tc>
          <w:tcPr>
            <w:tcW w:w="4101" w:type="dxa"/>
          </w:tcPr>
          <w:p w14:paraId="7A105934" w14:textId="77777777" w:rsidR="00981D20" w:rsidRDefault="00981D20" w:rsidP="00160B09">
            <w:pPr>
              <w:rPr>
                <w:rFonts w:ascii="Times New Roman" w:hAnsi="Times New Roman" w:cs="Times New Roman"/>
                <w:b/>
                <w:bCs/>
                <w:sz w:val="28"/>
                <w:szCs w:val="28"/>
              </w:rPr>
            </w:pPr>
          </w:p>
          <w:p w14:paraId="53E6F185" w14:textId="77777777" w:rsidR="00D91319" w:rsidRDefault="00D91319" w:rsidP="00160B09">
            <w:pPr>
              <w:rPr>
                <w:rFonts w:ascii="Times New Roman" w:hAnsi="Times New Roman" w:cs="Times New Roman"/>
                <w:b/>
                <w:bCs/>
                <w:sz w:val="28"/>
                <w:szCs w:val="28"/>
              </w:rPr>
            </w:pPr>
          </w:p>
          <w:p w14:paraId="18EF235D" w14:textId="43FF690B" w:rsidR="00D91319" w:rsidRDefault="00D91319" w:rsidP="00160B09">
            <w:pPr>
              <w:rPr>
                <w:rFonts w:ascii="Times New Roman" w:hAnsi="Times New Roman" w:cs="Times New Roman"/>
                <w:b/>
                <w:bCs/>
                <w:sz w:val="28"/>
                <w:szCs w:val="28"/>
              </w:rPr>
            </w:pPr>
            <w:r>
              <w:rPr>
                <w:rFonts w:ascii="Times New Roman" w:hAnsi="Times New Roman" w:cs="Times New Roman"/>
                <w:b/>
                <w:bCs/>
                <w:sz w:val="28"/>
                <w:szCs w:val="28"/>
              </w:rPr>
              <w:t xml:space="preserve">       Antibodies </w:t>
            </w:r>
          </w:p>
        </w:tc>
      </w:tr>
      <w:tr w:rsidR="000A63BE" w14:paraId="78447BC6" w14:textId="77777777" w:rsidTr="007436D0">
        <w:trPr>
          <w:trHeight w:val="1443"/>
        </w:trPr>
        <w:tc>
          <w:tcPr>
            <w:tcW w:w="4099" w:type="dxa"/>
          </w:tcPr>
          <w:p w14:paraId="7E8D1582" w14:textId="05FE3F1B" w:rsidR="000A63BE" w:rsidRPr="007C278E" w:rsidRDefault="007C278E" w:rsidP="00160B09">
            <w:pPr>
              <w:rPr>
                <w:rFonts w:ascii="Times New Roman" w:hAnsi="Times New Roman" w:cs="Times New Roman"/>
                <w:sz w:val="28"/>
                <w:szCs w:val="28"/>
              </w:rPr>
            </w:pPr>
            <w:r>
              <w:rPr>
                <w:rFonts w:ascii="Times New Roman" w:hAnsi="Times New Roman" w:cs="Times New Roman"/>
                <w:sz w:val="28"/>
                <w:szCs w:val="28"/>
              </w:rPr>
              <w:t xml:space="preserve">Antigens are substances that induce </w:t>
            </w:r>
            <w:r w:rsidR="00A11D3A">
              <w:rPr>
                <w:rFonts w:ascii="Times New Roman" w:hAnsi="Times New Roman" w:cs="Times New Roman"/>
                <w:sz w:val="28"/>
                <w:szCs w:val="28"/>
              </w:rPr>
              <w:t xml:space="preserve">a specific immune response </w:t>
            </w:r>
            <w:r w:rsidR="0078592E">
              <w:rPr>
                <w:rFonts w:ascii="Times New Roman" w:hAnsi="Times New Roman" w:cs="Times New Roman"/>
                <w:sz w:val="28"/>
                <w:szCs w:val="28"/>
              </w:rPr>
              <w:t xml:space="preserve">and subsequently </w:t>
            </w:r>
            <w:r w:rsidR="00F35FFA">
              <w:rPr>
                <w:rFonts w:ascii="Times New Roman" w:hAnsi="Times New Roman" w:cs="Times New Roman"/>
                <w:sz w:val="28"/>
                <w:szCs w:val="28"/>
              </w:rPr>
              <w:t xml:space="preserve">react with the product of </w:t>
            </w:r>
            <w:r w:rsidR="00216A01">
              <w:rPr>
                <w:rFonts w:ascii="Times New Roman" w:hAnsi="Times New Roman" w:cs="Times New Roman"/>
                <w:sz w:val="28"/>
                <w:szCs w:val="28"/>
              </w:rPr>
              <w:t>specific immune response.</w:t>
            </w:r>
          </w:p>
        </w:tc>
        <w:tc>
          <w:tcPr>
            <w:tcW w:w="4101" w:type="dxa"/>
          </w:tcPr>
          <w:p w14:paraId="057F1B3C" w14:textId="2BE5D26F" w:rsidR="000A63BE" w:rsidRPr="002B69CB" w:rsidRDefault="002B69CB" w:rsidP="00160B09">
            <w:pPr>
              <w:rPr>
                <w:rFonts w:ascii="Times New Roman" w:hAnsi="Times New Roman" w:cs="Times New Roman"/>
                <w:sz w:val="28"/>
                <w:szCs w:val="28"/>
              </w:rPr>
            </w:pPr>
            <w:r>
              <w:rPr>
                <w:rFonts w:ascii="Times New Roman" w:hAnsi="Times New Roman" w:cs="Times New Roman"/>
                <w:sz w:val="28"/>
                <w:szCs w:val="28"/>
              </w:rPr>
              <w:t xml:space="preserve">These are substances which are formed in the serum </w:t>
            </w:r>
            <w:r w:rsidR="00FB5BCC">
              <w:rPr>
                <w:rFonts w:ascii="Times New Roman" w:hAnsi="Times New Roman" w:cs="Times New Roman"/>
                <w:sz w:val="28"/>
                <w:szCs w:val="28"/>
              </w:rPr>
              <w:t xml:space="preserve">and tissue fluids </w:t>
            </w:r>
            <w:r w:rsidR="008200B4">
              <w:rPr>
                <w:rFonts w:ascii="Times New Roman" w:hAnsi="Times New Roman" w:cs="Times New Roman"/>
                <w:sz w:val="28"/>
                <w:szCs w:val="28"/>
              </w:rPr>
              <w:t xml:space="preserve">in response to an </w:t>
            </w:r>
            <w:r w:rsidR="007A15B0">
              <w:rPr>
                <w:rFonts w:ascii="Times New Roman" w:hAnsi="Times New Roman" w:cs="Times New Roman"/>
                <w:sz w:val="28"/>
                <w:szCs w:val="28"/>
              </w:rPr>
              <w:t xml:space="preserve"> antigen and react with that </w:t>
            </w:r>
            <w:r w:rsidR="00146028">
              <w:rPr>
                <w:rFonts w:ascii="Times New Roman" w:hAnsi="Times New Roman" w:cs="Times New Roman"/>
                <w:sz w:val="28"/>
                <w:szCs w:val="28"/>
              </w:rPr>
              <w:t xml:space="preserve">antigen specifically and </w:t>
            </w:r>
            <w:r w:rsidR="0058130B">
              <w:rPr>
                <w:rFonts w:ascii="Times New Roman" w:hAnsi="Times New Roman" w:cs="Times New Roman"/>
                <w:sz w:val="28"/>
                <w:szCs w:val="28"/>
              </w:rPr>
              <w:t>in some observable manner.</w:t>
            </w:r>
          </w:p>
        </w:tc>
      </w:tr>
      <w:tr w:rsidR="00981D20" w14:paraId="1D7518CB" w14:textId="77777777" w:rsidTr="007436D0">
        <w:trPr>
          <w:trHeight w:val="1443"/>
        </w:trPr>
        <w:tc>
          <w:tcPr>
            <w:tcW w:w="4099" w:type="dxa"/>
          </w:tcPr>
          <w:p w14:paraId="025D936F" w14:textId="77777777" w:rsidR="00334CC8" w:rsidRDefault="00334CC8" w:rsidP="00160B09">
            <w:pPr>
              <w:rPr>
                <w:rFonts w:ascii="Times New Roman" w:hAnsi="Times New Roman" w:cs="Times New Roman"/>
                <w:sz w:val="28"/>
                <w:szCs w:val="28"/>
              </w:rPr>
            </w:pPr>
          </w:p>
          <w:p w14:paraId="2CE74567" w14:textId="5E4E714E" w:rsidR="00981D20" w:rsidRPr="00197EE4" w:rsidRDefault="00197EE4" w:rsidP="00160B09">
            <w:pPr>
              <w:rPr>
                <w:rFonts w:ascii="Times New Roman" w:hAnsi="Times New Roman" w:cs="Times New Roman"/>
                <w:sz w:val="28"/>
                <w:szCs w:val="28"/>
              </w:rPr>
            </w:pPr>
            <w:r>
              <w:rPr>
                <w:rFonts w:ascii="Times New Roman" w:hAnsi="Times New Roman" w:cs="Times New Roman"/>
                <w:sz w:val="28"/>
                <w:szCs w:val="28"/>
              </w:rPr>
              <w:t>An antigen is a molecule that stimulate immune response.</w:t>
            </w:r>
          </w:p>
        </w:tc>
        <w:tc>
          <w:tcPr>
            <w:tcW w:w="4101" w:type="dxa"/>
          </w:tcPr>
          <w:p w14:paraId="739DD9F4" w14:textId="77777777" w:rsidR="00981D20" w:rsidRDefault="00981D20" w:rsidP="00160B09">
            <w:pPr>
              <w:rPr>
                <w:rFonts w:ascii="Times New Roman" w:hAnsi="Times New Roman" w:cs="Times New Roman"/>
                <w:b/>
                <w:bCs/>
                <w:sz w:val="28"/>
                <w:szCs w:val="28"/>
              </w:rPr>
            </w:pPr>
          </w:p>
          <w:p w14:paraId="3F5E3DC9" w14:textId="111FB252" w:rsidR="0004660F" w:rsidRPr="00533AB8" w:rsidRDefault="00533AB8" w:rsidP="00160B09">
            <w:pPr>
              <w:rPr>
                <w:rFonts w:ascii="Times New Roman" w:hAnsi="Times New Roman" w:cs="Times New Roman"/>
                <w:sz w:val="28"/>
                <w:szCs w:val="28"/>
              </w:rPr>
            </w:pPr>
            <w:r>
              <w:rPr>
                <w:rFonts w:ascii="Times New Roman" w:hAnsi="Times New Roman" w:cs="Times New Roman"/>
                <w:sz w:val="28"/>
                <w:szCs w:val="28"/>
              </w:rPr>
              <w:t>Chemically they are globulins</w:t>
            </w:r>
            <w:r w:rsidR="00EC27D0">
              <w:rPr>
                <w:rFonts w:ascii="Times New Roman" w:hAnsi="Times New Roman" w:cs="Times New Roman"/>
                <w:sz w:val="28"/>
                <w:szCs w:val="28"/>
              </w:rPr>
              <w:t>, hence they are named immunoglobulin.</w:t>
            </w:r>
          </w:p>
        </w:tc>
      </w:tr>
      <w:tr w:rsidR="00981D20" w14:paraId="750EABA8" w14:textId="77777777" w:rsidTr="007436D0">
        <w:trPr>
          <w:trHeight w:val="1443"/>
        </w:trPr>
        <w:tc>
          <w:tcPr>
            <w:tcW w:w="4099" w:type="dxa"/>
          </w:tcPr>
          <w:p w14:paraId="60A781D6" w14:textId="17DB4091" w:rsidR="00981D20" w:rsidRPr="004B22B7" w:rsidRDefault="004B22B7" w:rsidP="00160B09">
            <w:pPr>
              <w:rPr>
                <w:rFonts w:ascii="Times New Roman" w:hAnsi="Times New Roman" w:cs="Times New Roman"/>
                <w:sz w:val="28"/>
                <w:szCs w:val="28"/>
              </w:rPr>
            </w:pPr>
            <w:r>
              <w:rPr>
                <w:rFonts w:ascii="Times New Roman" w:hAnsi="Times New Roman" w:cs="Times New Roman"/>
                <w:sz w:val="28"/>
                <w:szCs w:val="28"/>
              </w:rPr>
              <w:t xml:space="preserve">Or an antigen is a substance </w:t>
            </w:r>
            <w:r w:rsidR="00720999">
              <w:rPr>
                <w:rFonts w:ascii="Times New Roman" w:hAnsi="Times New Roman" w:cs="Times New Roman"/>
                <w:sz w:val="28"/>
                <w:szCs w:val="28"/>
              </w:rPr>
              <w:t>which when introduce into a body</w:t>
            </w:r>
            <w:r w:rsidR="00A86602">
              <w:rPr>
                <w:rFonts w:ascii="Times New Roman" w:hAnsi="Times New Roman" w:cs="Times New Roman"/>
                <w:sz w:val="28"/>
                <w:szCs w:val="28"/>
              </w:rPr>
              <w:t xml:space="preserve"> evokes an immune response </w:t>
            </w:r>
            <w:r w:rsidR="00C14477">
              <w:rPr>
                <w:rFonts w:ascii="Times New Roman" w:hAnsi="Times New Roman" w:cs="Times New Roman"/>
                <w:sz w:val="28"/>
                <w:szCs w:val="28"/>
              </w:rPr>
              <w:t xml:space="preserve">to produce a specific antibody </w:t>
            </w:r>
            <w:r w:rsidR="000A0B33">
              <w:rPr>
                <w:rFonts w:ascii="Times New Roman" w:hAnsi="Times New Roman" w:cs="Times New Roman"/>
                <w:sz w:val="28"/>
                <w:szCs w:val="28"/>
              </w:rPr>
              <w:t>with which it react specifically.</w:t>
            </w:r>
          </w:p>
        </w:tc>
        <w:tc>
          <w:tcPr>
            <w:tcW w:w="4101" w:type="dxa"/>
          </w:tcPr>
          <w:p w14:paraId="152CDC5D" w14:textId="5B06931C" w:rsidR="00981D20" w:rsidRPr="00400E9C" w:rsidRDefault="00400E9C" w:rsidP="00160B09">
            <w:pPr>
              <w:rPr>
                <w:rFonts w:ascii="Times New Roman" w:hAnsi="Times New Roman" w:cs="Times New Roman"/>
                <w:sz w:val="28"/>
                <w:szCs w:val="28"/>
              </w:rPr>
            </w:pPr>
            <w:r>
              <w:rPr>
                <w:rFonts w:ascii="Times New Roman" w:hAnsi="Times New Roman" w:cs="Times New Roman"/>
                <w:sz w:val="28"/>
                <w:szCs w:val="28"/>
              </w:rPr>
              <w:t xml:space="preserve">They constitute  about </w:t>
            </w:r>
            <w:r w:rsidR="004F7FC9">
              <w:rPr>
                <w:rFonts w:ascii="Times New Roman" w:hAnsi="Times New Roman" w:cs="Times New Roman"/>
                <w:sz w:val="28"/>
                <w:szCs w:val="28"/>
              </w:rPr>
              <w:t xml:space="preserve">20-26% of the total serum protein </w:t>
            </w:r>
            <w:r w:rsidR="00831EBF">
              <w:rPr>
                <w:rFonts w:ascii="Times New Roman" w:hAnsi="Times New Roman" w:cs="Times New Roman"/>
                <w:sz w:val="28"/>
                <w:szCs w:val="28"/>
              </w:rPr>
              <w:t xml:space="preserve">and are mainly synthesized by plasma cells. </w:t>
            </w:r>
          </w:p>
        </w:tc>
      </w:tr>
    </w:tbl>
    <w:p w14:paraId="07122DE1" w14:textId="04750034" w:rsidR="00B81228" w:rsidRDefault="00B81228" w:rsidP="00160B09">
      <w:pPr>
        <w:rPr>
          <w:rFonts w:ascii="Times New Roman" w:hAnsi="Times New Roman" w:cs="Times New Roman"/>
          <w:b/>
          <w:bCs/>
          <w:sz w:val="28"/>
          <w:szCs w:val="28"/>
        </w:rPr>
      </w:pPr>
    </w:p>
    <w:p w14:paraId="17956B0A" w14:textId="5A380F2F" w:rsidR="00865D3C" w:rsidRDefault="00865D3C" w:rsidP="00160B09">
      <w:pPr>
        <w:rPr>
          <w:rFonts w:ascii="Times New Roman" w:hAnsi="Times New Roman" w:cs="Times New Roman"/>
          <w:b/>
          <w:bCs/>
          <w:sz w:val="28"/>
          <w:szCs w:val="28"/>
        </w:rPr>
      </w:pPr>
    </w:p>
    <w:p w14:paraId="33AB72E3" w14:textId="79FA622A" w:rsidR="00865D3C" w:rsidRDefault="00865D3C" w:rsidP="00160B09">
      <w:pPr>
        <w:rPr>
          <w:rFonts w:ascii="Times New Roman" w:hAnsi="Times New Roman" w:cs="Times New Roman"/>
          <w:b/>
          <w:bCs/>
          <w:sz w:val="28"/>
          <w:szCs w:val="28"/>
        </w:rPr>
      </w:pPr>
      <w:r>
        <w:rPr>
          <w:rFonts w:ascii="Times New Roman" w:hAnsi="Times New Roman" w:cs="Times New Roman"/>
          <w:b/>
          <w:bCs/>
          <w:sz w:val="28"/>
          <w:szCs w:val="28"/>
        </w:rPr>
        <w:t xml:space="preserve">ANSWER #4: </w:t>
      </w:r>
    </w:p>
    <w:p w14:paraId="1594ECE2" w14:textId="09A40695" w:rsidR="00865D3C" w:rsidRDefault="00AA37C1" w:rsidP="00160B09">
      <w:pPr>
        <w:rPr>
          <w:rFonts w:ascii="Times New Roman" w:hAnsi="Times New Roman" w:cs="Times New Roman"/>
          <w:b/>
          <w:bCs/>
          <w:sz w:val="28"/>
          <w:szCs w:val="28"/>
        </w:rPr>
      </w:pPr>
      <w:r>
        <w:rPr>
          <w:rFonts w:ascii="Times New Roman" w:hAnsi="Times New Roman" w:cs="Times New Roman"/>
          <w:b/>
          <w:bCs/>
          <w:sz w:val="28"/>
          <w:szCs w:val="28"/>
        </w:rPr>
        <w:t xml:space="preserve">PART A: </w:t>
      </w:r>
    </w:p>
    <w:p w14:paraId="749D4AE2" w14:textId="45D10DDE" w:rsidR="00AA37C1" w:rsidRDefault="00AA37C1" w:rsidP="00160B09">
      <w:pPr>
        <w:rPr>
          <w:rFonts w:ascii="Times New Roman" w:hAnsi="Times New Roman" w:cs="Times New Roman"/>
          <w:b/>
          <w:bCs/>
          <w:sz w:val="28"/>
          <w:szCs w:val="28"/>
        </w:rPr>
      </w:pPr>
      <w:r>
        <w:rPr>
          <w:rFonts w:ascii="Times New Roman" w:hAnsi="Times New Roman" w:cs="Times New Roman"/>
          <w:b/>
          <w:bCs/>
          <w:sz w:val="28"/>
          <w:szCs w:val="28"/>
        </w:rPr>
        <w:t xml:space="preserve">ANTIBODY: </w:t>
      </w:r>
    </w:p>
    <w:p w14:paraId="000DC549" w14:textId="617CD07F" w:rsidR="00AA37C1" w:rsidRDefault="00625AD2" w:rsidP="00160B09">
      <w:pPr>
        <w:rPr>
          <w:rFonts w:ascii="Roboto" w:eastAsia="Times New Roman" w:hAnsi="Roboto"/>
          <w:color w:val="000000" w:themeColor="text1"/>
          <w:sz w:val="28"/>
          <w:szCs w:val="28"/>
          <w:shd w:val="clear" w:color="auto" w:fill="FFFFFF"/>
        </w:rPr>
      </w:pPr>
      <w:r>
        <w:rPr>
          <w:rFonts w:ascii="Times New Roman" w:hAnsi="Times New Roman" w:cs="Times New Roman"/>
          <w:b/>
          <w:bCs/>
          <w:sz w:val="28"/>
          <w:szCs w:val="28"/>
        </w:rPr>
        <w:lastRenderedPageBreak/>
        <w:t xml:space="preserve">                  </w:t>
      </w:r>
      <w:r w:rsidRPr="00D83F1D">
        <w:rPr>
          <w:rFonts w:ascii="Times New Roman" w:hAnsi="Times New Roman" w:cs="Times New Roman"/>
          <w:b/>
          <w:bCs/>
          <w:color w:val="000000" w:themeColor="text1"/>
          <w:sz w:val="24"/>
          <w:szCs w:val="24"/>
        </w:rPr>
        <w:t xml:space="preserve">   </w:t>
      </w:r>
      <w:r w:rsidR="003F7031" w:rsidRPr="00E94A9E">
        <w:rPr>
          <w:rFonts w:ascii="Roboto" w:eastAsia="Times New Roman" w:hAnsi="Roboto"/>
          <w:color w:val="000000" w:themeColor="text1"/>
          <w:sz w:val="28"/>
          <w:szCs w:val="28"/>
          <w:shd w:val="clear" w:color="auto" w:fill="FFFFFF"/>
        </w:rPr>
        <w:t>An antibody, also known as an immunoglobulin, is a large, Y-shaped protein produced mainly by plasma cells that is used by the immune system to neutralize pathogens such as pathogenic bacteria and viruses</w:t>
      </w:r>
      <w:r w:rsidR="00D83F1D" w:rsidRPr="00E94A9E">
        <w:rPr>
          <w:rFonts w:ascii="Roboto" w:eastAsia="Times New Roman" w:hAnsi="Roboto"/>
          <w:color w:val="000000" w:themeColor="text1"/>
          <w:sz w:val="28"/>
          <w:szCs w:val="28"/>
          <w:shd w:val="clear" w:color="auto" w:fill="FFFFFF"/>
        </w:rPr>
        <w:t>.</w:t>
      </w:r>
    </w:p>
    <w:p w14:paraId="0C57945F" w14:textId="06D85321" w:rsidR="00044ED4" w:rsidRDefault="00044ED4" w:rsidP="00160B09">
      <w:pPr>
        <w:rPr>
          <w:rFonts w:ascii="Roboto" w:eastAsia="Times New Roman" w:hAnsi="Roboto"/>
          <w:b/>
          <w:bCs/>
          <w:color w:val="000000" w:themeColor="text1"/>
          <w:sz w:val="28"/>
          <w:szCs w:val="28"/>
          <w:shd w:val="clear" w:color="auto" w:fill="FFFFFF"/>
        </w:rPr>
      </w:pPr>
      <w:r>
        <w:rPr>
          <w:rFonts w:ascii="Roboto" w:eastAsia="Times New Roman" w:hAnsi="Roboto"/>
          <w:color w:val="000000" w:themeColor="text1"/>
          <w:sz w:val="28"/>
          <w:szCs w:val="28"/>
          <w:shd w:val="clear" w:color="auto" w:fill="FFFFFF"/>
        </w:rPr>
        <w:t xml:space="preserve">                           </w:t>
      </w:r>
      <w:r>
        <w:rPr>
          <w:rFonts w:ascii="Roboto" w:eastAsia="Times New Roman" w:hAnsi="Roboto"/>
          <w:b/>
          <w:bCs/>
          <w:color w:val="000000" w:themeColor="text1"/>
          <w:sz w:val="28"/>
          <w:szCs w:val="28"/>
          <w:shd w:val="clear" w:color="auto" w:fill="FFFFFF"/>
        </w:rPr>
        <w:t>OR</w:t>
      </w:r>
    </w:p>
    <w:p w14:paraId="33F9D528" w14:textId="1FEE6FC0" w:rsidR="00044ED4" w:rsidRDefault="00B33728" w:rsidP="00160B0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These are substances </w:t>
      </w:r>
      <w:r w:rsidR="00F16A80">
        <w:rPr>
          <w:rFonts w:ascii="Times New Roman" w:hAnsi="Times New Roman" w:cs="Times New Roman"/>
          <w:color w:val="000000" w:themeColor="text1"/>
          <w:sz w:val="28"/>
          <w:szCs w:val="28"/>
        </w:rPr>
        <w:t>which are formed in the serum and tissue</w:t>
      </w:r>
      <w:r w:rsidR="000267BB">
        <w:rPr>
          <w:rFonts w:ascii="Times New Roman" w:hAnsi="Times New Roman" w:cs="Times New Roman"/>
          <w:color w:val="000000" w:themeColor="text1"/>
          <w:sz w:val="28"/>
          <w:szCs w:val="28"/>
        </w:rPr>
        <w:t xml:space="preserve">, fluids in response to an antigen and react with that antigen </w:t>
      </w:r>
      <w:r w:rsidR="00337FC2">
        <w:rPr>
          <w:rFonts w:ascii="Times New Roman" w:hAnsi="Times New Roman" w:cs="Times New Roman"/>
          <w:color w:val="000000" w:themeColor="text1"/>
          <w:sz w:val="28"/>
          <w:szCs w:val="28"/>
        </w:rPr>
        <w:t>specifically and in some observable manner.</w:t>
      </w:r>
    </w:p>
    <w:p w14:paraId="1941CF13" w14:textId="2E52827E" w:rsidR="00877120" w:rsidRDefault="00877120" w:rsidP="00160B09">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Functions: </w:t>
      </w:r>
    </w:p>
    <w:p w14:paraId="2E64E62E" w14:textId="2EA3C67A" w:rsidR="00877120" w:rsidRDefault="00060448" w:rsidP="00160B09">
      <w:pP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Pr>
          <w:rFonts w:ascii="Times New Roman" w:hAnsi="Times New Roman" w:cs="Times New Roman"/>
          <w:color w:val="000000" w:themeColor="text1"/>
          <w:sz w:val="28"/>
          <w:szCs w:val="28"/>
        </w:rPr>
        <w:t>Major functions of the antibodies are;</w:t>
      </w:r>
    </w:p>
    <w:p w14:paraId="7A67C8EF" w14:textId="77777777" w:rsidR="00060448" w:rsidRPr="000D69BA" w:rsidRDefault="00060448" w:rsidP="009B318A">
      <w:pPr>
        <w:numPr>
          <w:ilvl w:val="0"/>
          <w:numId w:val="13"/>
        </w:numPr>
        <w:spacing w:line="288" w:lineRule="auto"/>
        <w:divId w:val="470905513"/>
        <w:rPr>
          <w:rFonts w:eastAsia="Times New Roman"/>
          <w:color w:val="B71E42"/>
          <w:sz w:val="28"/>
          <w:szCs w:val="28"/>
        </w:rPr>
      </w:pPr>
      <w:r w:rsidRPr="000D69BA">
        <w:rPr>
          <w:rFonts w:hAnsi="Gill Sans MT"/>
          <w:color w:val="000000" w:themeColor="text1"/>
          <w:kern w:val="24"/>
          <w:sz w:val="28"/>
          <w:szCs w:val="28"/>
        </w:rPr>
        <w:t>Neutralization of infectivity,</w:t>
      </w:r>
    </w:p>
    <w:p w14:paraId="7A9476ED" w14:textId="77777777" w:rsidR="00060448" w:rsidRPr="000D69BA" w:rsidRDefault="00060448" w:rsidP="009B318A">
      <w:pPr>
        <w:numPr>
          <w:ilvl w:val="0"/>
          <w:numId w:val="13"/>
        </w:numPr>
        <w:spacing w:line="288" w:lineRule="auto"/>
        <w:divId w:val="1254170661"/>
        <w:rPr>
          <w:rFonts w:eastAsia="Times New Roman"/>
          <w:color w:val="B71E42"/>
          <w:sz w:val="28"/>
          <w:szCs w:val="28"/>
        </w:rPr>
      </w:pPr>
      <w:r w:rsidRPr="000D69BA">
        <w:rPr>
          <w:rFonts w:hAnsi="Gill Sans MT"/>
          <w:color w:val="000000" w:themeColor="text1"/>
          <w:kern w:val="24"/>
          <w:sz w:val="28"/>
          <w:szCs w:val="28"/>
        </w:rPr>
        <w:t>Phagocytosis,</w:t>
      </w:r>
    </w:p>
    <w:p w14:paraId="2CA356EA" w14:textId="77777777" w:rsidR="00060448" w:rsidRPr="000D69BA" w:rsidRDefault="00060448" w:rsidP="009B318A">
      <w:pPr>
        <w:numPr>
          <w:ilvl w:val="0"/>
          <w:numId w:val="13"/>
        </w:numPr>
        <w:spacing w:line="288" w:lineRule="auto"/>
        <w:divId w:val="644743554"/>
        <w:rPr>
          <w:rFonts w:eastAsia="Times New Roman"/>
          <w:color w:val="B71E42"/>
          <w:sz w:val="28"/>
          <w:szCs w:val="28"/>
        </w:rPr>
      </w:pPr>
      <w:r w:rsidRPr="000D69BA">
        <w:rPr>
          <w:rFonts w:hAnsi="Gill Sans MT"/>
          <w:color w:val="000000" w:themeColor="text1"/>
          <w:kern w:val="24"/>
          <w:sz w:val="28"/>
          <w:szCs w:val="28"/>
        </w:rPr>
        <w:t>Antibody-dependent cellular cytotoxicity (ADCC) (whereby an</w:t>
      </w:r>
      <w:r w:rsidRPr="000D69BA">
        <w:rPr>
          <w:rFonts w:hAnsi="Gill Sans MT"/>
          <w:color w:val="000000" w:themeColor="text1"/>
          <w:kern w:val="24"/>
          <w:sz w:val="28"/>
          <w:szCs w:val="28"/>
        </w:rPr>
        <w:t> </w:t>
      </w:r>
      <w:hyperlink r:id="rId8" w:history="1">
        <w:r w:rsidRPr="000D69BA">
          <w:rPr>
            <w:rFonts w:hAnsi="Gill Sans MT"/>
            <w:color w:val="000000" w:themeColor="text1"/>
            <w:kern w:val="24"/>
            <w:sz w:val="28"/>
            <w:szCs w:val="28"/>
          </w:rPr>
          <w:t>effector cell</w:t>
        </w:r>
      </w:hyperlink>
      <w:r w:rsidRPr="000D69BA">
        <w:rPr>
          <w:rFonts w:hAnsi="Gill Sans MT"/>
          <w:color w:val="000000" w:themeColor="text1"/>
          <w:kern w:val="24"/>
          <w:sz w:val="28"/>
          <w:szCs w:val="28"/>
        </w:rPr>
        <w:t> </w:t>
      </w:r>
      <w:r w:rsidRPr="000D69BA">
        <w:rPr>
          <w:rFonts w:hAnsi="Gill Sans MT"/>
          <w:color w:val="000000" w:themeColor="text1"/>
          <w:kern w:val="24"/>
          <w:sz w:val="28"/>
          <w:szCs w:val="28"/>
        </w:rPr>
        <w:t>of the</w:t>
      </w:r>
      <w:r w:rsidRPr="000D69BA">
        <w:rPr>
          <w:rFonts w:hAnsi="Gill Sans MT"/>
          <w:color w:val="000000" w:themeColor="text1"/>
          <w:kern w:val="24"/>
          <w:sz w:val="28"/>
          <w:szCs w:val="28"/>
        </w:rPr>
        <w:t> </w:t>
      </w:r>
      <w:hyperlink r:id="rId9" w:history="1">
        <w:r w:rsidRPr="000D69BA">
          <w:rPr>
            <w:rFonts w:hAnsi="Gill Sans MT"/>
            <w:color w:val="000000" w:themeColor="text1"/>
            <w:kern w:val="24"/>
            <w:sz w:val="28"/>
            <w:szCs w:val="28"/>
          </w:rPr>
          <w:t>immune system</w:t>
        </w:r>
      </w:hyperlink>
      <w:r w:rsidRPr="000D69BA">
        <w:rPr>
          <w:rFonts w:hAnsi="Gill Sans MT"/>
          <w:color w:val="000000" w:themeColor="text1"/>
          <w:kern w:val="24"/>
          <w:sz w:val="28"/>
          <w:szCs w:val="28"/>
        </w:rPr>
        <w:t> </w:t>
      </w:r>
      <w:r w:rsidRPr="000D69BA">
        <w:rPr>
          <w:rFonts w:hAnsi="Gill Sans MT"/>
          <w:color w:val="000000" w:themeColor="text1"/>
          <w:kern w:val="24"/>
          <w:sz w:val="28"/>
          <w:szCs w:val="28"/>
        </w:rPr>
        <w:t>actively</w:t>
      </w:r>
      <w:r w:rsidRPr="000D69BA">
        <w:rPr>
          <w:rFonts w:hAnsi="Gill Sans MT"/>
          <w:color w:val="000000" w:themeColor="text1"/>
          <w:kern w:val="24"/>
          <w:sz w:val="28"/>
          <w:szCs w:val="28"/>
        </w:rPr>
        <w:t> </w:t>
      </w:r>
      <w:hyperlink r:id="rId10" w:history="1">
        <w:r w:rsidRPr="000D69BA">
          <w:rPr>
            <w:rFonts w:hAnsi="Gill Sans MT"/>
            <w:color w:val="000000" w:themeColor="text1"/>
            <w:kern w:val="24"/>
            <w:sz w:val="28"/>
            <w:szCs w:val="28"/>
          </w:rPr>
          <w:t>lyses</w:t>
        </w:r>
      </w:hyperlink>
      <w:r w:rsidRPr="000D69BA">
        <w:rPr>
          <w:rFonts w:hAnsi="Gill Sans MT"/>
          <w:color w:val="000000" w:themeColor="text1"/>
          <w:kern w:val="24"/>
          <w:sz w:val="28"/>
          <w:szCs w:val="28"/>
        </w:rPr>
        <w:t> </w:t>
      </w:r>
      <w:r w:rsidRPr="000D69BA">
        <w:rPr>
          <w:rFonts w:hAnsi="Gill Sans MT"/>
          <w:color w:val="000000" w:themeColor="text1"/>
          <w:kern w:val="24"/>
          <w:sz w:val="28"/>
          <w:szCs w:val="28"/>
        </w:rPr>
        <w:t>a target cell, whose membrane-surface antigens have been bound by specific</w:t>
      </w:r>
      <w:r w:rsidRPr="000D69BA">
        <w:rPr>
          <w:rFonts w:hAnsi="Gill Sans MT"/>
          <w:color w:val="000000" w:themeColor="text1"/>
          <w:kern w:val="24"/>
          <w:sz w:val="28"/>
          <w:szCs w:val="28"/>
        </w:rPr>
        <w:t> </w:t>
      </w:r>
      <w:hyperlink r:id="rId11" w:history="1">
        <w:r w:rsidRPr="000D69BA">
          <w:rPr>
            <w:rFonts w:hAnsi="Gill Sans MT"/>
            <w:color w:val="000000" w:themeColor="text1"/>
            <w:kern w:val="24"/>
            <w:sz w:val="28"/>
            <w:szCs w:val="28"/>
          </w:rPr>
          <w:t>antibodies</w:t>
        </w:r>
      </w:hyperlink>
      <w:r w:rsidRPr="000D69BA">
        <w:rPr>
          <w:rFonts w:hAnsi="Gill Sans MT"/>
          <w:color w:val="000000" w:themeColor="text1"/>
          <w:kern w:val="24"/>
          <w:sz w:val="28"/>
          <w:szCs w:val="28"/>
        </w:rPr>
        <w:t>).</w:t>
      </w:r>
    </w:p>
    <w:p w14:paraId="114A0961" w14:textId="01E4401E" w:rsidR="00060448" w:rsidRPr="00A05BA5" w:rsidRDefault="00060448" w:rsidP="009B318A">
      <w:pPr>
        <w:numPr>
          <w:ilvl w:val="0"/>
          <w:numId w:val="13"/>
        </w:numPr>
        <w:spacing w:line="288" w:lineRule="auto"/>
        <w:divId w:val="475952151"/>
        <w:rPr>
          <w:rFonts w:eastAsia="Times New Roman"/>
          <w:color w:val="B71E42"/>
          <w:sz w:val="28"/>
          <w:szCs w:val="28"/>
        </w:rPr>
      </w:pPr>
      <w:r w:rsidRPr="000D69BA">
        <w:rPr>
          <w:rFonts w:hAnsi="Gill Sans MT"/>
          <w:color w:val="000000" w:themeColor="text1"/>
          <w:kern w:val="24"/>
          <w:sz w:val="28"/>
          <w:szCs w:val="28"/>
        </w:rPr>
        <w:t>Complement-mediated lysis of pathogens or of infected cells:  Antibodies activate the complement system to destroy bacterial cells by lysis</w:t>
      </w:r>
    </w:p>
    <w:p w14:paraId="605694D2" w14:textId="0BA521F2" w:rsidR="00060448" w:rsidRPr="00A05BA5" w:rsidRDefault="00060448" w:rsidP="009B318A">
      <w:pPr>
        <w:numPr>
          <w:ilvl w:val="0"/>
          <w:numId w:val="13"/>
        </w:numPr>
        <w:spacing w:line="288" w:lineRule="auto"/>
        <w:divId w:val="475952151"/>
        <w:rPr>
          <w:rFonts w:eastAsia="Times New Roman"/>
          <w:color w:val="B71E42"/>
          <w:sz w:val="28"/>
          <w:szCs w:val="28"/>
        </w:rPr>
      </w:pPr>
      <w:r w:rsidRPr="00A05BA5">
        <w:rPr>
          <w:rFonts w:hAnsi="Gill Sans MT"/>
          <w:color w:val="000000" w:themeColor="text1"/>
          <w:kern w:val="24"/>
          <w:sz w:val="28"/>
          <w:szCs w:val="28"/>
        </w:rPr>
        <w:t>ADCC is independent of the immune</w:t>
      </w:r>
      <w:r w:rsidRPr="00A05BA5">
        <w:rPr>
          <w:rFonts w:hAnsi="Gill Sans MT"/>
          <w:color w:val="000000" w:themeColor="text1"/>
          <w:kern w:val="24"/>
          <w:sz w:val="28"/>
          <w:szCs w:val="28"/>
        </w:rPr>
        <w:t> </w:t>
      </w:r>
      <w:hyperlink r:id="rId12" w:history="1">
        <w:r w:rsidRPr="00A05BA5">
          <w:rPr>
            <w:rFonts w:hAnsi="Gill Sans MT"/>
            <w:color w:val="000000" w:themeColor="text1"/>
            <w:kern w:val="24"/>
            <w:sz w:val="28"/>
            <w:szCs w:val="28"/>
          </w:rPr>
          <w:t>complement system</w:t>
        </w:r>
      </w:hyperlink>
      <w:r w:rsidRPr="00A05BA5">
        <w:rPr>
          <w:rFonts w:hAnsi="Gill Sans MT"/>
          <w:color w:val="000000" w:themeColor="text1"/>
          <w:kern w:val="24"/>
          <w:sz w:val="28"/>
          <w:szCs w:val="28"/>
        </w:rPr>
        <w:t> </w:t>
      </w:r>
      <w:r w:rsidRPr="00A05BA5">
        <w:rPr>
          <w:rFonts w:hAnsi="Gill Sans MT"/>
          <w:color w:val="000000" w:themeColor="text1"/>
          <w:kern w:val="24"/>
          <w:sz w:val="28"/>
          <w:szCs w:val="28"/>
        </w:rPr>
        <w:t xml:space="preserve">that also </w:t>
      </w:r>
      <w:r w:rsidR="002C080C" w:rsidRPr="00A05BA5">
        <w:rPr>
          <w:rFonts w:hAnsi="Gill Sans MT"/>
          <w:color w:val="000000" w:themeColor="text1"/>
          <w:kern w:val="24"/>
          <w:sz w:val="28"/>
          <w:szCs w:val="28"/>
        </w:rPr>
        <w:t xml:space="preserve">    </w:t>
      </w:r>
      <w:r w:rsidRPr="00A05BA5">
        <w:rPr>
          <w:rFonts w:hAnsi="Gill Sans MT"/>
          <w:color w:val="000000" w:themeColor="text1"/>
          <w:kern w:val="24"/>
          <w:sz w:val="28"/>
          <w:szCs w:val="28"/>
        </w:rPr>
        <w:t>lyses targets but does not require any other cell. ADCC requires an effector cell which classically is known to be</w:t>
      </w:r>
      <w:r w:rsidRPr="00A05BA5">
        <w:rPr>
          <w:rFonts w:hAnsi="Gill Sans MT"/>
          <w:color w:val="000000" w:themeColor="text1"/>
          <w:kern w:val="24"/>
          <w:sz w:val="28"/>
          <w:szCs w:val="28"/>
        </w:rPr>
        <w:t> </w:t>
      </w:r>
      <w:hyperlink r:id="rId13" w:history="1">
        <w:r w:rsidRPr="00A05BA5">
          <w:rPr>
            <w:rFonts w:hAnsi="Gill Sans MT"/>
            <w:color w:val="000000" w:themeColor="text1"/>
            <w:kern w:val="24"/>
            <w:sz w:val="28"/>
            <w:szCs w:val="28"/>
          </w:rPr>
          <w:t>natural killer (NK) cells</w:t>
        </w:r>
      </w:hyperlink>
    </w:p>
    <w:p w14:paraId="5C01F542" w14:textId="555E0CC3" w:rsidR="00060448" w:rsidRDefault="00082700" w:rsidP="00160B09">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PART B: </w:t>
      </w:r>
    </w:p>
    <w:p w14:paraId="141C683D" w14:textId="41A9359C" w:rsidR="00082700" w:rsidRPr="005F3BC1" w:rsidRDefault="00F93EC9" w:rsidP="00160B09">
      <w:pPr>
        <w:rPr>
          <w:rFonts w:ascii="Times New Roman" w:hAnsi="Times New Roman" w:cs="Times New Roman"/>
          <w:b/>
          <w:bCs/>
          <w:color w:val="000000" w:themeColor="text1"/>
          <w:sz w:val="28"/>
          <w:szCs w:val="28"/>
        </w:rPr>
      </w:pPr>
      <w:r w:rsidRPr="005F3BC1">
        <w:rPr>
          <w:rFonts w:ascii="Times New Roman" w:hAnsi="Times New Roman" w:cs="Times New Roman"/>
          <w:b/>
          <w:bCs/>
          <w:color w:val="000000" w:themeColor="text1"/>
          <w:sz w:val="28"/>
          <w:szCs w:val="28"/>
        </w:rPr>
        <w:t>PRIMARY RESPONSE TO AN ANTIGEN:</w:t>
      </w:r>
    </w:p>
    <w:p w14:paraId="137A887A" w14:textId="4506ECBE" w:rsidR="00F93EC9" w:rsidRDefault="009B4395" w:rsidP="00160B09">
      <w:pPr>
        <w:rPr>
          <w:rFonts w:hAnsi="Gill Sans MT"/>
          <w:color w:val="000000" w:themeColor="text1"/>
          <w:kern w:val="24"/>
          <w:sz w:val="28"/>
          <w:szCs w:val="28"/>
        </w:rPr>
      </w:pPr>
      <w:r w:rsidRPr="00DF0ACA">
        <w:rPr>
          <w:rFonts w:hAnsi="Gill Sans MT"/>
          <w:color w:val="000000" w:themeColor="text1"/>
          <w:kern w:val="24"/>
          <w:sz w:val="28"/>
          <w:szCs w:val="28"/>
        </w:rPr>
        <w:t xml:space="preserve">The primary immune response occurs when an antigen </w:t>
      </w:r>
      <w:r w:rsidRPr="00005365">
        <w:rPr>
          <w:rFonts w:hAnsi="Gill Sans MT"/>
          <w:color w:val="000000" w:themeColor="text1"/>
          <w:kern w:val="24"/>
          <w:sz w:val="28"/>
          <w:szCs w:val="28"/>
        </w:rPr>
        <w:t>comes in contact to the immune system for the first time. During this time the immune system has to learn to recognize antigen and how to make antibody against it and eventually produce memory lymphocytes. Primary response is the immune response of the body to new antigens</w:t>
      </w:r>
      <w:r w:rsidR="00DF0ACA">
        <w:rPr>
          <w:rFonts w:hAnsi="Gill Sans MT"/>
          <w:color w:val="000000" w:themeColor="text1"/>
          <w:kern w:val="24"/>
          <w:sz w:val="28"/>
          <w:szCs w:val="28"/>
        </w:rPr>
        <w:t>.</w:t>
      </w:r>
    </w:p>
    <w:p w14:paraId="6B9B7284" w14:textId="77777777" w:rsidR="00A179DC" w:rsidRDefault="00A179DC" w:rsidP="00160B09">
      <w:pPr>
        <w:rPr>
          <w:rFonts w:hAnsi="Gill Sans MT"/>
          <w:b/>
          <w:bCs/>
          <w:color w:val="000000" w:themeColor="text1"/>
          <w:kern w:val="24"/>
          <w:sz w:val="32"/>
          <w:szCs w:val="32"/>
        </w:rPr>
      </w:pPr>
    </w:p>
    <w:p w14:paraId="1EC5BE2E" w14:textId="77777777" w:rsidR="00A179DC" w:rsidRDefault="00A179DC" w:rsidP="00160B09">
      <w:pPr>
        <w:rPr>
          <w:rFonts w:hAnsi="Gill Sans MT"/>
          <w:b/>
          <w:bCs/>
          <w:color w:val="000000" w:themeColor="text1"/>
          <w:kern w:val="24"/>
          <w:sz w:val="32"/>
          <w:szCs w:val="32"/>
        </w:rPr>
      </w:pPr>
    </w:p>
    <w:p w14:paraId="3446BC46" w14:textId="45851D66" w:rsidR="0078491D" w:rsidRDefault="00DF0ACA" w:rsidP="00160B09">
      <w:pPr>
        <w:rPr>
          <w:rFonts w:hAnsi="Gill Sans MT"/>
          <w:b/>
          <w:bCs/>
          <w:color w:val="000000" w:themeColor="text1"/>
          <w:kern w:val="24"/>
          <w:sz w:val="32"/>
          <w:szCs w:val="32"/>
        </w:rPr>
      </w:pPr>
      <w:r w:rsidRPr="00F75BCC">
        <w:rPr>
          <w:rFonts w:hAnsi="Gill Sans MT"/>
          <w:b/>
          <w:bCs/>
          <w:color w:val="000000" w:themeColor="text1"/>
          <w:kern w:val="24"/>
          <w:sz w:val="32"/>
          <w:szCs w:val="32"/>
        </w:rPr>
        <w:t>SECONDARY RESPONSE TO AN ANTIGEN</w:t>
      </w:r>
      <w:r w:rsidR="005F3BC1">
        <w:rPr>
          <w:rFonts w:hAnsi="Gill Sans MT"/>
          <w:b/>
          <w:bCs/>
          <w:color w:val="000000" w:themeColor="text1"/>
          <w:kern w:val="24"/>
          <w:sz w:val="32"/>
          <w:szCs w:val="32"/>
        </w:rPr>
        <w:t xml:space="preserve">: </w:t>
      </w:r>
    </w:p>
    <w:p w14:paraId="691089D6" w14:textId="67F1AAD6" w:rsidR="005F3BC1" w:rsidRDefault="006A7D04" w:rsidP="00160B09">
      <w:pPr>
        <w:rPr>
          <w:rFonts w:hAnsi="Gill Sans MT"/>
          <w:color w:val="000000" w:themeColor="text1"/>
          <w:kern w:val="24"/>
          <w:sz w:val="28"/>
          <w:szCs w:val="28"/>
        </w:rPr>
      </w:pPr>
      <w:r w:rsidRPr="0078491D">
        <w:rPr>
          <w:rFonts w:hAnsi="Gill Sans MT"/>
          <w:color w:val="000000" w:themeColor="text1"/>
          <w:kern w:val="24"/>
          <w:sz w:val="28"/>
          <w:szCs w:val="28"/>
        </w:rPr>
        <w:t>The secondary immune response occurs when the second time (3rd, 4th, etc.) the person is exposed to the same antigen. At this point immunological memory has been established and the immune system can start making antibodies immediately.</w:t>
      </w:r>
    </w:p>
    <w:p w14:paraId="3D33B72C" w14:textId="69F34798" w:rsidR="006B0A5B" w:rsidRDefault="006B0A5B" w:rsidP="00160B09">
      <w:pPr>
        <w:rPr>
          <w:rFonts w:hAnsi="Gill Sans MT"/>
          <w:b/>
          <w:bCs/>
          <w:color w:val="000000" w:themeColor="text1"/>
          <w:kern w:val="24"/>
          <w:sz w:val="28"/>
          <w:szCs w:val="28"/>
        </w:rPr>
      </w:pPr>
      <w:r>
        <w:rPr>
          <w:rFonts w:hAnsi="Gill Sans MT"/>
          <w:b/>
          <w:bCs/>
          <w:color w:val="000000" w:themeColor="text1"/>
          <w:kern w:val="24"/>
          <w:sz w:val="28"/>
          <w:szCs w:val="28"/>
        </w:rPr>
        <w:t xml:space="preserve">DIFFERENCE BETWEEN PRIMARY AND SECONDARY RESPONSE TO AN ANTIGEN: </w:t>
      </w:r>
    </w:p>
    <w:tbl>
      <w:tblPr>
        <w:tblStyle w:val="TableGrid"/>
        <w:tblW w:w="0" w:type="auto"/>
        <w:tblLook w:val="04A0" w:firstRow="1" w:lastRow="0" w:firstColumn="1" w:lastColumn="0" w:noHBand="0" w:noVBand="1"/>
      </w:tblPr>
      <w:tblGrid>
        <w:gridCol w:w="4065"/>
        <w:gridCol w:w="3772"/>
      </w:tblGrid>
      <w:tr w:rsidR="002A44A1" w14:paraId="16329868" w14:textId="6B4AC1FE" w:rsidTr="00485AFA">
        <w:trPr>
          <w:trHeight w:val="1086"/>
        </w:trPr>
        <w:tc>
          <w:tcPr>
            <w:tcW w:w="4065" w:type="dxa"/>
          </w:tcPr>
          <w:p w14:paraId="51B1EC88" w14:textId="77777777" w:rsidR="002A44A1" w:rsidRDefault="002A44A1" w:rsidP="00160B09">
            <w:pPr>
              <w:rPr>
                <w:rFonts w:hAnsi="Gill Sans MT"/>
                <w:b/>
                <w:bCs/>
                <w:color w:val="000000" w:themeColor="text1"/>
                <w:kern w:val="24"/>
                <w:sz w:val="32"/>
                <w:szCs w:val="32"/>
              </w:rPr>
            </w:pPr>
          </w:p>
          <w:p w14:paraId="4F91BF52" w14:textId="553669AE" w:rsidR="002A44A1" w:rsidRDefault="002A44A1" w:rsidP="00160B09">
            <w:pPr>
              <w:rPr>
                <w:rFonts w:hAnsi="Gill Sans MT"/>
                <w:b/>
                <w:bCs/>
                <w:color w:val="000000" w:themeColor="text1"/>
                <w:kern w:val="24"/>
                <w:sz w:val="32"/>
                <w:szCs w:val="32"/>
              </w:rPr>
            </w:pPr>
            <w:r>
              <w:rPr>
                <w:rFonts w:hAnsi="Gill Sans MT"/>
                <w:b/>
                <w:bCs/>
                <w:color w:val="000000" w:themeColor="text1"/>
                <w:kern w:val="24"/>
                <w:sz w:val="32"/>
                <w:szCs w:val="32"/>
              </w:rPr>
              <w:t>1</w:t>
            </w:r>
            <w:r>
              <w:rPr>
                <w:rFonts w:hAnsi="Gill Sans MT"/>
                <w:b/>
                <w:bCs/>
                <w:color w:val="000000" w:themeColor="text1"/>
                <w:kern w:val="24"/>
                <w:sz w:val="32"/>
                <w:szCs w:val="32"/>
              </w:rPr>
              <w:t>°</w:t>
            </w:r>
            <w:r>
              <w:rPr>
                <w:rFonts w:hAnsi="Gill Sans MT"/>
                <w:b/>
                <w:bCs/>
                <w:color w:val="000000" w:themeColor="text1"/>
                <w:kern w:val="24"/>
                <w:sz w:val="32"/>
                <w:szCs w:val="32"/>
              </w:rPr>
              <w:t xml:space="preserve"> immune response </w:t>
            </w:r>
          </w:p>
        </w:tc>
        <w:tc>
          <w:tcPr>
            <w:tcW w:w="3772" w:type="dxa"/>
          </w:tcPr>
          <w:p w14:paraId="2ACF00B0" w14:textId="77777777" w:rsidR="002A44A1" w:rsidRDefault="002A44A1" w:rsidP="00160B09">
            <w:pPr>
              <w:rPr>
                <w:rFonts w:hAnsi="Gill Sans MT"/>
                <w:b/>
                <w:bCs/>
                <w:color w:val="000000" w:themeColor="text1"/>
                <w:kern w:val="24"/>
                <w:sz w:val="32"/>
                <w:szCs w:val="32"/>
              </w:rPr>
            </w:pPr>
          </w:p>
          <w:p w14:paraId="256599BD" w14:textId="7E6643ED" w:rsidR="002A44A1" w:rsidRDefault="002A44A1" w:rsidP="00160B09">
            <w:pPr>
              <w:rPr>
                <w:rFonts w:hAnsi="Gill Sans MT"/>
                <w:b/>
                <w:bCs/>
                <w:color w:val="000000" w:themeColor="text1"/>
                <w:kern w:val="24"/>
                <w:sz w:val="32"/>
                <w:szCs w:val="32"/>
              </w:rPr>
            </w:pPr>
            <w:r>
              <w:rPr>
                <w:rFonts w:hAnsi="Gill Sans MT"/>
                <w:b/>
                <w:bCs/>
                <w:color w:val="000000" w:themeColor="text1"/>
                <w:kern w:val="24"/>
                <w:sz w:val="32"/>
                <w:szCs w:val="32"/>
              </w:rPr>
              <w:t>2</w:t>
            </w:r>
            <w:r>
              <w:rPr>
                <w:rFonts w:hAnsi="Gill Sans MT"/>
                <w:b/>
                <w:bCs/>
                <w:color w:val="000000" w:themeColor="text1"/>
                <w:kern w:val="24"/>
                <w:sz w:val="32"/>
                <w:szCs w:val="32"/>
              </w:rPr>
              <w:t>°</w:t>
            </w:r>
            <w:r>
              <w:rPr>
                <w:rFonts w:hAnsi="Gill Sans MT"/>
                <w:b/>
                <w:bCs/>
                <w:color w:val="000000" w:themeColor="text1"/>
                <w:kern w:val="24"/>
                <w:sz w:val="32"/>
                <w:szCs w:val="32"/>
              </w:rPr>
              <w:t xml:space="preserve"> immune response </w:t>
            </w:r>
          </w:p>
        </w:tc>
      </w:tr>
      <w:tr w:rsidR="002A44A1" w14:paraId="2770655B" w14:textId="79D0C5F7" w:rsidTr="00485AFA">
        <w:trPr>
          <w:trHeight w:val="1086"/>
        </w:trPr>
        <w:tc>
          <w:tcPr>
            <w:tcW w:w="4065" w:type="dxa"/>
          </w:tcPr>
          <w:p w14:paraId="2E0D8874" w14:textId="330CBEA7" w:rsidR="002A44A1" w:rsidRPr="005904A0" w:rsidRDefault="002A44A1" w:rsidP="00160B09">
            <w:pPr>
              <w:rPr>
                <w:rFonts w:hAnsi="Gill Sans MT"/>
                <w:color w:val="000000" w:themeColor="text1"/>
                <w:kern w:val="24"/>
                <w:sz w:val="32"/>
                <w:szCs w:val="32"/>
              </w:rPr>
            </w:pPr>
            <w:r>
              <w:rPr>
                <w:rFonts w:hAnsi="Gill Sans MT"/>
                <w:color w:val="000000" w:themeColor="text1"/>
                <w:kern w:val="24"/>
                <w:sz w:val="32"/>
                <w:szCs w:val="32"/>
              </w:rPr>
              <w:t>The amount of antibody produce is usually relatively low.</w:t>
            </w:r>
          </w:p>
        </w:tc>
        <w:tc>
          <w:tcPr>
            <w:tcW w:w="3772" w:type="dxa"/>
          </w:tcPr>
          <w:p w14:paraId="5838863B" w14:textId="272FEDC1" w:rsidR="002A44A1" w:rsidRPr="001003E8" w:rsidRDefault="002A44A1" w:rsidP="00160B09">
            <w:pPr>
              <w:rPr>
                <w:rFonts w:hAnsi="Gill Sans MT"/>
                <w:color w:val="000000" w:themeColor="text1"/>
                <w:kern w:val="24"/>
                <w:sz w:val="32"/>
                <w:szCs w:val="32"/>
              </w:rPr>
            </w:pPr>
            <w:r>
              <w:rPr>
                <w:rFonts w:hAnsi="Gill Sans MT"/>
                <w:color w:val="000000" w:themeColor="text1"/>
                <w:kern w:val="24"/>
                <w:sz w:val="32"/>
                <w:szCs w:val="32"/>
              </w:rPr>
              <w:t>The amount of antibody produce rises to a high level.</w:t>
            </w:r>
          </w:p>
        </w:tc>
      </w:tr>
      <w:tr w:rsidR="002A44A1" w14:paraId="24CFFE71" w14:textId="27AE233B" w:rsidTr="00485AFA">
        <w:trPr>
          <w:trHeight w:val="1037"/>
        </w:trPr>
        <w:tc>
          <w:tcPr>
            <w:tcW w:w="4065" w:type="dxa"/>
          </w:tcPr>
          <w:p w14:paraId="1DED2702" w14:textId="48E55DEA" w:rsidR="002A44A1" w:rsidRPr="00CB6814" w:rsidRDefault="002A44A1" w:rsidP="00160B09">
            <w:pPr>
              <w:rPr>
                <w:rFonts w:hAnsi="Gill Sans MT"/>
                <w:color w:val="000000" w:themeColor="text1"/>
                <w:kern w:val="24"/>
                <w:sz w:val="32"/>
                <w:szCs w:val="32"/>
              </w:rPr>
            </w:pPr>
            <w:r>
              <w:rPr>
                <w:rFonts w:hAnsi="Gill Sans MT"/>
                <w:color w:val="000000" w:themeColor="text1"/>
                <w:kern w:val="24"/>
                <w:sz w:val="32"/>
                <w:szCs w:val="32"/>
              </w:rPr>
              <w:t>Ove time, antibody level declines to the point where it may be undetectable.</w:t>
            </w:r>
          </w:p>
        </w:tc>
        <w:tc>
          <w:tcPr>
            <w:tcW w:w="3772" w:type="dxa"/>
          </w:tcPr>
          <w:p w14:paraId="2DFE2E20" w14:textId="301C84DC" w:rsidR="002A44A1" w:rsidRPr="00B412DC" w:rsidRDefault="002A44A1" w:rsidP="00160B09">
            <w:pPr>
              <w:rPr>
                <w:rFonts w:hAnsi="Gill Sans MT"/>
                <w:color w:val="000000" w:themeColor="text1"/>
                <w:kern w:val="24"/>
                <w:sz w:val="32"/>
                <w:szCs w:val="32"/>
              </w:rPr>
            </w:pPr>
            <w:r>
              <w:rPr>
                <w:rFonts w:hAnsi="Gill Sans MT"/>
                <w:color w:val="000000" w:themeColor="text1"/>
                <w:kern w:val="24"/>
                <w:sz w:val="32"/>
                <w:szCs w:val="32"/>
              </w:rPr>
              <w:t>Antibody level tends to remain high for longer.</w:t>
            </w:r>
          </w:p>
        </w:tc>
      </w:tr>
      <w:tr w:rsidR="00246BA7" w14:paraId="6D3B1714" w14:textId="77777777" w:rsidTr="00485AFA">
        <w:trPr>
          <w:trHeight w:val="1037"/>
        </w:trPr>
        <w:tc>
          <w:tcPr>
            <w:tcW w:w="4065" w:type="dxa"/>
          </w:tcPr>
          <w:p w14:paraId="3A5ED17E" w14:textId="617BCB08" w:rsidR="00246BA7" w:rsidRDefault="00061D82" w:rsidP="00160B09">
            <w:pPr>
              <w:rPr>
                <w:rFonts w:hAnsi="Gill Sans MT"/>
                <w:color w:val="000000" w:themeColor="text1"/>
                <w:kern w:val="24"/>
                <w:sz w:val="32"/>
                <w:szCs w:val="32"/>
              </w:rPr>
            </w:pPr>
            <w:r>
              <w:rPr>
                <w:rFonts w:hAnsi="Gill Sans MT"/>
                <w:color w:val="000000" w:themeColor="text1"/>
                <w:kern w:val="24"/>
                <w:sz w:val="32"/>
                <w:szCs w:val="32"/>
              </w:rPr>
              <w:t xml:space="preserve">The first antibody produced is mainly </w:t>
            </w:r>
            <w:r w:rsidR="005844FD">
              <w:rPr>
                <w:rFonts w:hAnsi="Gill Sans MT"/>
                <w:color w:val="000000" w:themeColor="text1"/>
                <w:kern w:val="24"/>
                <w:sz w:val="32"/>
                <w:szCs w:val="32"/>
              </w:rPr>
              <w:t>IgM</w:t>
            </w:r>
            <w:r w:rsidR="00765D24">
              <w:rPr>
                <w:rFonts w:hAnsi="Gill Sans MT"/>
                <w:color w:val="000000" w:themeColor="text1"/>
                <w:kern w:val="24"/>
                <w:sz w:val="32"/>
                <w:szCs w:val="32"/>
              </w:rPr>
              <w:t>.</w:t>
            </w:r>
          </w:p>
        </w:tc>
        <w:tc>
          <w:tcPr>
            <w:tcW w:w="3772" w:type="dxa"/>
          </w:tcPr>
          <w:p w14:paraId="62979BA6" w14:textId="31CB5B56" w:rsidR="00246BA7" w:rsidRDefault="00496DE2" w:rsidP="00160B09">
            <w:pPr>
              <w:rPr>
                <w:rFonts w:hAnsi="Gill Sans MT"/>
                <w:color w:val="000000" w:themeColor="text1"/>
                <w:kern w:val="24"/>
                <w:sz w:val="32"/>
                <w:szCs w:val="32"/>
              </w:rPr>
            </w:pPr>
            <w:r>
              <w:rPr>
                <w:rFonts w:hAnsi="Gill Sans MT"/>
                <w:color w:val="000000" w:themeColor="text1"/>
                <w:kern w:val="24"/>
                <w:sz w:val="32"/>
                <w:szCs w:val="32"/>
              </w:rPr>
              <w:t xml:space="preserve">The main type of antibody produced </w:t>
            </w:r>
            <w:r w:rsidR="00765D24">
              <w:rPr>
                <w:rFonts w:hAnsi="Gill Sans MT"/>
                <w:color w:val="000000" w:themeColor="text1"/>
                <w:kern w:val="24"/>
                <w:sz w:val="32"/>
                <w:szCs w:val="32"/>
              </w:rPr>
              <w:t>is IgG.</w:t>
            </w:r>
          </w:p>
        </w:tc>
      </w:tr>
      <w:tr w:rsidR="004C6CDB" w14:paraId="161DD2B1" w14:textId="77777777" w:rsidTr="00485AFA">
        <w:trPr>
          <w:trHeight w:val="1037"/>
        </w:trPr>
        <w:tc>
          <w:tcPr>
            <w:tcW w:w="4065" w:type="dxa"/>
          </w:tcPr>
          <w:p w14:paraId="522A9827" w14:textId="78E29882" w:rsidR="004C6CDB" w:rsidRDefault="005546DE" w:rsidP="00160B09">
            <w:pPr>
              <w:rPr>
                <w:rFonts w:hAnsi="Gill Sans MT"/>
                <w:color w:val="000000" w:themeColor="text1"/>
                <w:kern w:val="24"/>
                <w:sz w:val="32"/>
                <w:szCs w:val="32"/>
              </w:rPr>
            </w:pPr>
            <w:r>
              <w:rPr>
                <w:rFonts w:hAnsi="Gill Sans MT"/>
                <w:color w:val="000000" w:themeColor="text1"/>
                <w:kern w:val="24"/>
                <w:sz w:val="32"/>
                <w:szCs w:val="32"/>
              </w:rPr>
              <w:t xml:space="preserve">Long lag phase and low </w:t>
            </w:r>
            <w:r w:rsidR="00C24B16">
              <w:rPr>
                <w:rFonts w:hAnsi="Gill Sans MT"/>
                <w:color w:val="000000" w:themeColor="text1"/>
                <w:kern w:val="24"/>
                <w:sz w:val="32"/>
                <w:szCs w:val="32"/>
              </w:rPr>
              <w:t>titre of antibody.</w:t>
            </w:r>
          </w:p>
        </w:tc>
        <w:tc>
          <w:tcPr>
            <w:tcW w:w="3772" w:type="dxa"/>
          </w:tcPr>
          <w:p w14:paraId="471BF1F3" w14:textId="4D39032A" w:rsidR="004C6CDB" w:rsidRDefault="00C76032" w:rsidP="00160B09">
            <w:pPr>
              <w:rPr>
                <w:rFonts w:hAnsi="Gill Sans MT"/>
                <w:color w:val="000000" w:themeColor="text1"/>
                <w:kern w:val="24"/>
                <w:sz w:val="32"/>
                <w:szCs w:val="32"/>
              </w:rPr>
            </w:pPr>
            <w:r>
              <w:rPr>
                <w:rFonts w:hAnsi="Gill Sans MT"/>
                <w:color w:val="000000" w:themeColor="text1"/>
                <w:kern w:val="24"/>
                <w:sz w:val="32"/>
                <w:szCs w:val="32"/>
              </w:rPr>
              <w:t>Short or negligible lag phase.</w:t>
            </w:r>
          </w:p>
        </w:tc>
      </w:tr>
      <w:tr w:rsidR="004C6CDB" w14:paraId="6D5012D0" w14:textId="77777777" w:rsidTr="00485AFA">
        <w:trPr>
          <w:trHeight w:val="1037"/>
        </w:trPr>
        <w:tc>
          <w:tcPr>
            <w:tcW w:w="4065" w:type="dxa"/>
          </w:tcPr>
          <w:p w14:paraId="191E5572" w14:textId="2A2DD294" w:rsidR="004C6CDB" w:rsidRDefault="00A23361" w:rsidP="00160B09">
            <w:pPr>
              <w:rPr>
                <w:rFonts w:hAnsi="Gill Sans MT"/>
                <w:color w:val="000000" w:themeColor="text1"/>
                <w:kern w:val="24"/>
                <w:sz w:val="32"/>
                <w:szCs w:val="32"/>
              </w:rPr>
            </w:pPr>
            <w:r>
              <w:rPr>
                <w:rFonts w:hAnsi="Gill Sans MT"/>
                <w:color w:val="000000" w:themeColor="text1"/>
                <w:kern w:val="24"/>
                <w:sz w:val="32"/>
                <w:szCs w:val="32"/>
              </w:rPr>
              <w:t>Slow, sluggish and short lived.</w:t>
            </w:r>
          </w:p>
        </w:tc>
        <w:tc>
          <w:tcPr>
            <w:tcW w:w="3772" w:type="dxa"/>
          </w:tcPr>
          <w:p w14:paraId="3BC0C4F1" w14:textId="505DE47B" w:rsidR="004C6CDB" w:rsidRDefault="00E701FA" w:rsidP="00160B09">
            <w:pPr>
              <w:rPr>
                <w:rFonts w:hAnsi="Gill Sans MT"/>
                <w:color w:val="000000" w:themeColor="text1"/>
                <w:kern w:val="24"/>
                <w:sz w:val="32"/>
                <w:szCs w:val="32"/>
              </w:rPr>
            </w:pPr>
            <w:r>
              <w:rPr>
                <w:rFonts w:hAnsi="Gill Sans MT"/>
                <w:color w:val="000000" w:themeColor="text1"/>
                <w:kern w:val="24"/>
                <w:sz w:val="32"/>
                <w:szCs w:val="32"/>
              </w:rPr>
              <w:t>Prompt, powerful and prolonged</w:t>
            </w:r>
          </w:p>
        </w:tc>
      </w:tr>
      <w:tr w:rsidR="00300CCE" w14:paraId="2ED6BAC5" w14:textId="77777777" w:rsidTr="00485AFA">
        <w:trPr>
          <w:trHeight w:val="1037"/>
        </w:trPr>
        <w:tc>
          <w:tcPr>
            <w:tcW w:w="4065" w:type="dxa"/>
          </w:tcPr>
          <w:p w14:paraId="7ED3B7C4" w14:textId="3BC8DAEC" w:rsidR="00300CCE" w:rsidRDefault="00F0058D" w:rsidP="00160B09">
            <w:pPr>
              <w:rPr>
                <w:rFonts w:hAnsi="Gill Sans MT"/>
                <w:color w:val="000000" w:themeColor="text1"/>
                <w:kern w:val="24"/>
                <w:sz w:val="32"/>
                <w:szCs w:val="32"/>
              </w:rPr>
            </w:pPr>
            <w:r>
              <w:rPr>
                <w:rFonts w:hAnsi="Gill Sans MT"/>
                <w:color w:val="000000" w:themeColor="text1"/>
                <w:kern w:val="24"/>
                <w:sz w:val="32"/>
                <w:szCs w:val="32"/>
              </w:rPr>
              <w:t>It takes longer time to establish immunity.</w:t>
            </w:r>
          </w:p>
        </w:tc>
        <w:tc>
          <w:tcPr>
            <w:tcW w:w="3772" w:type="dxa"/>
          </w:tcPr>
          <w:p w14:paraId="1B3DD9BC" w14:textId="77764E8A" w:rsidR="00300CCE" w:rsidRDefault="00C86038" w:rsidP="00160B09">
            <w:pPr>
              <w:rPr>
                <w:rFonts w:hAnsi="Gill Sans MT"/>
                <w:color w:val="000000" w:themeColor="text1"/>
                <w:kern w:val="24"/>
                <w:sz w:val="32"/>
                <w:szCs w:val="32"/>
              </w:rPr>
            </w:pPr>
            <w:r>
              <w:rPr>
                <w:rFonts w:hAnsi="Gill Sans MT"/>
                <w:color w:val="000000" w:themeColor="text1"/>
                <w:kern w:val="24"/>
                <w:sz w:val="32"/>
                <w:szCs w:val="32"/>
              </w:rPr>
              <w:t>Take shorter time to establish immunity.</w:t>
            </w:r>
          </w:p>
        </w:tc>
      </w:tr>
      <w:tr w:rsidR="00967DDF" w14:paraId="6337B850" w14:textId="77777777" w:rsidTr="00485AFA">
        <w:trPr>
          <w:trHeight w:val="1037"/>
        </w:trPr>
        <w:tc>
          <w:tcPr>
            <w:tcW w:w="4065" w:type="dxa"/>
          </w:tcPr>
          <w:p w14:paraId="47E651CE" w14:textId="63591819" w:rsidR="00967DDF" w:rsidRDefault="00337A91" w:rsidP="00160B09">
            <w:pPr>
              <w:rPr>
                <w:rFonts w:hAnsi="Gill Sans MT"/>
                <w:color w:val="000000" w:themeColor="text1"/>
                <w:kern w:val="24"/>
                <w:sz w:val="32"/>
                <w:szCs w:val="32"/>
              </w:rPr>
            </w:pPr>
            <w:r>
              <w:rPr>
                <w:rFonts w:hAnsi="Gill Sans MT"/>
                <w:color w:val="000000" w:themeColor="text1"/>
                <w:kern w:val="24"/>
                <w:sz w:val="32"/>
                <w:szCs w:val="32"/>
              </w:rPr>
              <w:t xml:space="preserve">Primary response appears mainly in the lymph nodes </w:t>
            </w:r>
            <w:r w:rsidR="009B647A">
              <w:rPr>
                <w:rFonts w:hAnsi="Gill Sans MT"/>
                <w:color w:val="000000" w:themeColor="text1"/>
                <w:kern w:val="24"/>
                <w:sz w:val="32"/>
                <w:szCs w:val="32"/>
              </w:rPr>
              <w:t>and spleen.</w:t>
            </w:r>
          </w:p>
        </w:tc>
        <w:tc>
          <w:tcPr>
            <w:tcW w:w="3772" w:type="dxa"/>
          </w:tcPr>
          <w:p w14:paraId="69DD2094" w14:textId="37A49386" w:rsidR="00967DDF" w:rsidRDefault="00650219" w:rsidP="00160B09">
            <w:pPr>
              <w:rPr>
                <w:rFonts w:hAnsi="Gill Sans MT"/>
                <w:color w:val="000000" w:themeColor="text1"/>
                <w:kern w:val="24"/>
                <w:sz w:val="32"/>
                <w:szCs w:val="32"/>
              </w:rPr>
            </w:pPr>
            <w:r>
              <w:rPr>
                <w:rFonts w:hAnsi="Gill Sans MT"/>
                <w:color w:val="000000" w:themeColor="text1"/>
                <w:kern w:val="24"/>
                <w:sz w:val="32"/>
                <w:szCs w:val="32"/>
              </w:rPr>
              <w:t>Secondary response appears mainly in the bone marrow</w:t>
            </w:r>
            <w:r w:rsidR="00FC0A1E">
              <w:rPr>
                <w:rFonts w:hAnsi="Gill Sans MT"/>
                <w:color w:val="000000" w:themeColor="text1"/>
                <w:kern w:val="24"/>
                <w:sz w:val="32"/>
                <w:szCs w:val="32"/>
              </w:rPr>
              <w:t xml:space="preserve">, followed by the spleen </w:t>
            </w:r>
            <w:r w:rsidR="00991F6A">
              <w:rPr>
                <w:rFonts w:hAnsi="Gill Sans MT"/>
                <w:color w:val="000000" w:themeColor="text1"/>
                <w:kern w:val="24"/>
                <w:sz w:val="32"/>
                <w:szCs w:val="32"/>
              </w:rPr>
              <w:t>and lymph nodes.</w:t>
            </w:r>
          </w:p>
        </w:tc>
      </w:tr>
    </w:tbl>
    <w:p w14:paraId="350E81CA" w14:textId="7E6A3745" w:rsidR="006B0A5B" w:rsidRDefault="006B0A5B" w:rsidP="00160B09">
      <w:pPr>
        <w:rPr>
          <w:rFonts w:hAnsi="Gill Sans MT"/>
          <w:b/>
          <w:bCs/>
          <w:color w:val="000000" w:themeColor="text1"/>
          <w:kern w:val="24"/>
          <w:sz w:val="32"/>
          <w:szCs w:val="32"/>
        </w:rPr>
      </w:pPr>
    </w:p>
    <w:p w14:paraId="03473181" w14:textId="77777777" w:rsidR="0003139F" w:rsidRDefault="0003139F" w:rsidP="00160B09">
      <w:pPr>
        <w:rPr>
          <w:rFonts w:hAnsi="Gill Sans MT"/>
          <w:b/>
          <w:bCs/>
          <w:color w:val="000000" w:themeColor="text1"/>
          <w:kern w:val="24"/>
          <w:sz w:val="32"/>
          <w:szCs w:val="32"/>
        </w:rPr>
      </w:pPr>
    </w:p>
    <w:p w14:paraId="65AF16EB" w14:textId="77777777" w:rsidR="0003139F" w:rsidRDefault="0003139F" w:rsidP="00160B09">
      <w:pPr>
        <w:rPr>
          <w:rFonts w:hAnsi="Gill Sans MT"/>
          <w:b/>
          <w:bCs/>
          <w:color w:val="000000" w:themeColor="text1"/>
          <w:kern w:val="24"/>
          <w:sz w:val="32"/>
          <w:szCs w:val="32"/>
        </w:rPr>
      </w:pPr>
    </w:p>
    <w:p w14:paraId="5FF0337C" w14:textId="4F3D5C2B" w:rsidR="0003139F" w:rsidRDefault="0003139F" w:rsidP="00160B09">
      <w:pPr>
        <w:rPr>
          <w:rFonts w:hAnsi="Gill Sans MT"/>
          <w:b/>
          <w:bCs/>
          <w:color w:val="000000" w:themeColor="text1"/>
          <w:kern w:val="24"/>
          <w:sz w:val="32"/>
          <w:szCs w:val="32"/>
        </w:rPr>
      </w:pPr>
      <w:r>
        <w:rPr>
          <w:rFonts w:hAnsi="Gill Sans MT"/>
          <w:b/>
          <w:bCs/>
          <w:color w:val="000000" w:themeColor="text1"/>
          <w:kern w:val="24"/>
          <w:sz w:val="32"/>
          <w:szCs w:val="32"/>
        </w:rPr>
        <w:t xml:space="preserve">ANSWER #5: </w:t>
      </w:r>
    </w:p>
    <w:p w14:paraId="0005C5C7" w14:textId="420D2600" w:rsidR="00CD4FE8" w:rsidRDefault="00E175ED" w:rsidP="00160B09">
      <w:pPr>
        <w:rPr>
          <w:rFonts w:hAnsi="Gill Sans MT"/>
          <w:b/>
          <w:bCs/>
          <w:color w:val="000000" w:themeColor="text1"/>
          <w:kern w:val="24"/>
          <w:sz w:val="32"/>
          <w:szCs w:val="32"/>
        </w:rPr>
      </w:pPr>
      <w:r>
        <w:rPr>
          <w:rFonts w:hAnsi="Gill Sans MT"/>
          <w:b/>
          <w:bCs/>
          <w:color w:val="000000" w:themeColor="text1"/>
          <w:kern w:val="24"/>
          <w:sz w:val="32"/>
          <w:szCs w:val="32"/>
        </w:rPr>
        <w:t xml:space="preserve">DIFFERENCE BETWEEN CELL MEDIATED AND ANTIBODY MEDIATED IMMUNITY: </w:t>
      </w:r>
    </w:p>
    <w:tbl>
      <w:tblPr>
        <w:tblStyle w:val="TableGrid"/>
        <w:tblW w:w="0" w:type="auto"/>
        <w:tblLook w:val="04A0" w:firstRow="1" w:lastRow="0" w:firstColumn="1" w:lastColumn="0" w:noHBand="0" w:noVBand="1"/>
      </w:tblPr>
      <w:tblGrid>
        <w:gridCol w:w="4315"/>
        <w:gridCol w:w="4336"/>
      </w:tblGrid>
      <w:tr w:rsidR="003B4943" w14:paraId="41AFBCD1" w14:textId="77777777" w:rsidTr="00512185">
        <w:trPr>
          <w:trHeight w:val="145"/>
        </w:trPr>
        <w:tc>
          <w:tcPr>
            <w:tcW w:w="4315" w:type="dxa"/>
          </w:tcPr>
          <w:p w14:paraId="487D4C98" w14:textId="7AA00D54" w:rsidR="00D3067C" w:rsidRDefault="00D3067C" w:rsidP="00160B09">
            <w:pPr>
              <w:rPr>
                <w:rFonts w:hAnsi="Gill Sans MT"/>
                <w:b/>
                <w:bCs/>
                <w:color w:val="000000" w:themeColor="text1"/>
                <w:kern w:val="24"/>
                <w:sz w:val="32"/>
                <w:szCs w:val="32"/>
              </w:rPr>
            </w:pPr>
            <w:r>
              <w:rPr>
                <w:rFonts w:hAnsi="Gill Sans MT"/>
                <w:b/>
                <w:bCs/>
                <w:color w:val="000000" w:themeColor="text1"/>
                <w:kern w:val="24"/>
                <w:sz w:val="32"/>
                <w:szCs w:val="32"/>
              </w:rPr>
              <w:t xml:space="preserve">Cell mediated </w:t>
            </w:r>
            <w:r w:rsidR="004D0772">
              <w:rPr>
                <w:rFonts w:hAnsi="Gill Sans MT"/>
                <w:b/>
                <w:bCs/>
                <w:color w:val="000000" w:themeColor="text1"/>
                <w:kern w:val="24"/>
                <w:sz w:val="32"/>
                <w:szCs w:val="32"/>
              </w:rPr>
              <w:t xml:space="preserve"> </w:t>
            </w:r>
            <w:r>
              <w:rPr>
                <w:rFonts w:hAnsi="Gill Sans MT"/>
                <w:b/>
                <w:bCs/>
                <w:color w:val="000000" w:themeColor="text1"/>
                <w:kern w:val="24"/>
                <w:sz w:val="32"/>
                <w:szCs w:val="32"/>
              </w:rPr>
              <w:t xml:space="preserve">immunity </w:t>
            </w:r>
          </w:p>
        </w:tc>
        <w:tc>
          <w:tcPr>
            <w:tcW w:w="4336" w:type="dxa"/>
          </w:tcPr>
          <w:p w14:paraId="09F04D65" w14:textId="53058E30" w:rsidR="003B4943" w:rsidRDefault="004D0772" w:rsidP="00160B09">
            <w:pPr>
              <w:rPr>
                <w:rFonts w:hAnsi="Gill Sans MT"/>
                <w:b/>
                <w:bCs/>
                <w:color w:val="000000" w:themeColor="text1"/>
                <w:kern w:val="24"/>
                <w:sz w:val="32"/>
                <w:szCs w:val="32"/>
              </w:rPr>
            </w:pPr>
            <w:r>
              <w:rPr>
                <w:rFonts w:hAnsi="Gill Sans MT"/>
                <w:b/>
                <w:bCs/>
                <w:color w:val="000000" w:themeColor="text1"/>
                <w:kern w:val="24"/>
                <w:sz w:val="32"/>
                <w:szCs w:val="32"/>
              </w:rPr>
              <w:t xml:space="preserve">Antibody mediated immunity </w:t>
            </w:r>
          </w:p>
        </w:tc>
      </w:tr>
      <w:tr w:rsidR="003B4943" w14:paraId="334384D1" w14:textId="77777777" w:rsidTr="00512185">
        <w:trPr>
          <w:trHeight w:val="145"/>
        </w:trPr>
        <w:tc>
          <w:tcPr>
            <w:tcW w:w="4315" w:type="dxa"/>
          </w:tcPr>
          <w:p w14:paraId="7B560286" w14:textId="6255E364" w:rsidR="003B4943" w:rsidRPr="00F81346" w:rsidRDefault="00F81346" w:rsidP="00F81346">
            <w:pPr>
              <w:rPr>
                <w:rFonts w:hAnsi="Gill Sans MT"/>
                <w:color w:val="000000" w:themeColor="text1"/>
                <w:kern w:val="24"/>
                <w:sz w:val="32"/>
                <w:szCs w:val="32"/>
              </w:rPr>
            </w:pPr>
            <w:r>
              <w:rPr>
                <w:rFonts w:hAnsi="Gill Sans MT"/>
                <w:color w:val="000000" w:themeColor="text1"/>
                <w:kern w:val="24"/>
                <w:sz w:val="32"/>
                <w:szCs w:val="32"/>
              </w:rPr>
              <w:t xml:space="preserve">Cell mediated immunity is second line of defence </w:t>
            </w:r>
          </w:p>
        </w:tc>
        <w:tc>
          <w:tcPr>
            <w:tcW w:w="4336" w:type="dxa"/>
          </w:tcPr>
          <w:p w14:paraId="2DABCF7C" w14:textId="400CE397" w:rsidR="003B4943" w:rsidRPr="00A251CB" w:rsidRDefault="00A251CB" w:rsidP="00160B09">
            <w:pPr>
              <w:rPr>
                <w:rFonts w:hAnsi="Gill Sans MT"/>
                <w:color w:val="000000" w:themeColor="text1"/>
                <w:kern w:val="24"/>
                <w:sz w:val="32"/>
                <w:szCs w:val="32"/>
              </w:rPr>
            </w:pPr>
            <w:r>
              <w:rPr>
                <w:rFonts w:hAnsi="Gill Sans MT"/>
                <w:color w:val="000000" w:themeColor="text1"/>
                <w:kern w:val="24"/>
                <w:sz w:val="32"/>
                <w:szCs w:val="32"/>
              </w:rPr>
              <w:t>It comes in third line of defence</w:t>
            </w:r>
          </w:p>
        </w:tc>
      </w:tr>
      <w:tr w:rsidR="003B4943" w14:paraId="6E282075" w14:textId="77777777" w:rsidTr="00512185">
        <w:trPr>
          <w:trHeight w:val="145"/>
        </w:trPr>
        <w:tc>
          <w:tcPr>
            <w:tcW w:w="4315" w:type="dxa"/>
          </w:tcPr>
          <w:p w14:paraId="3F682E5C" w14:textId="7482EDF2" w:rsidR="003B4943" w:rsidRPr="00B05624" w:rsidRDefault="00B05624" w:rsidP="00160B09">
            <w:pPr>
              <w:rPr>
                <w:rFonts w:hAnsi="Gill Sans MT"/>
                <w:color w:val="000000" w:themeColor="text1"/>
                <w:kern w:val="24"/>
                <w:sz w:val="32"/>
                <w:szCs w:val="32"/>
              </w:rPr>
            </w:pPr>
            <w:r>
              <w:rPr>
                <w:rFonts w:hAnsi="Gill Sans MT"/>
                <w:color w:val="000000" w:themeColor="text1"/>
                <w:kern w:val="24"/>
                <w:sz w:val="32"/>
                <w:szCs w:val="32"/>
              </w:rPr>
              <w:t xml:space="preserve">This is main defence against intracellular bacteria </w:t>
            </w:r>
          </w:p>
        </w:tc>
        <w:tc>
          <w:tcPr>
            <w:tcW w:w="4336" w:type="dxa"/>
          </w:tcPr>
          <w:p w14:paraId="1AC762DB" w14:textId="31EE4D60" w:rsidR="003B4943" w:rsidRPr="00D03650" w:rsidRDefault="005438C1" w:rsidP="00160B09">
            <w:pPr>
              <w:rPr>
                <w:rFonts w:hAnsi="Gill Sans MT"/>
                <w:b/>
                <w:bCs/>
                <w:color w:val="000000" w:themeColor="text1"/>
                <w:kern w:val="24"/>
                <w:sz w:val="32"/>
                <w:szCs w:val="32"/>
              </w:rPr>
            </w:pPr>
            <w:r w:rsidRPr="00D03650">
              <w:rPr>
                <w:rFonts w:hAnsi="Gill Sans MT"/>
                <w:color w:val="000000" w:themeColor="text1"/>
                <w:kern w:val="24"/>
                <w:sz w:val="32"/>
                <w:szCs w:val="32"/>
              </w:rPr>
              <w:t>Main defence against extracellular encapsulated pyogenic bacteria like staphylococci and streptococci.</w:t>
            </w:r>
          </w:p>
        </w:tc>
      </w:tr>
      <w:tr w:rsidR="003B4943" w14:paraId="134C93C4" w14:textId="77777777" w:rsidTr="00512185">
        <w:trPr>
          <w:trHeight w:val="145"/>
        </w:trPr>
        <w:tc>
          <w:tcPr>
            <w:tcW w:w="4315" w:type="dxa"/>
          </w:tcPr>
          <w:p w14:paraId="7655BD47" w14:textId="77777777" w:rsidR="003B4943" w:rsidRDefault="005B28DA" w:rsidP="00160B09">
            <w:pPr>
              <w:rPr>
                <w:rFonts w:hAnsi="Gill Sans MT"/>
                <w:color w:val="000000" w:themeColor="text1"/>
                <w:kern w:val="24"/>
                <w:sz w:val="32"/>
                <w:szCs w:val="32"/>
              </w:rPr>
            </w:pPr>
            <w:r>
              <w:rPr>
                <w:rFonts w:hAnsi="Gill Sans MT"/>
                <w:color w:val="000000" w:themeColor="text1"/>
                <w:kern w:val="24"/>
                <w:sz w:val="32"/>
                <w:szCs w:val="32"/>
              </w:rPr>
              <w:t>Examples are;</w:t>
            </w:r>
          </w:p>
          <w:p w14:paraId="59D91464" w14:textId="77777777" w:rsidR="005B28DA" w:rsidRDefault="00957CA3" w:rsidP="005B28DA">
            <w:pPr>
              <w:pStyle w:val="ListParagraph"/>
              <w:numPr>
                <w:ilvl w:val="0"/>
                <w:numId w:val="15"/>
              </w:numPr>
              <w:rPr>
                <w:rFonts w:hAnsi="Gill Sans MT"/>
                <w:color w:val="000000" w:themeColor="text1"/>
                <w:kern w:val="24"/>
                <w:sz w:val="32"/>
                <w:szCs w:val="32"/>
              </w:rPr>
            </w:pPr>
            <w:r>
              <w:rPr>
                <w:rFonts w:hAnsi="Gill Sans MT"/>
                <w:color w:val="000000" w:themeColor="text1"/>
                <w:kern w:val="24"/>
                <w:sz w:val="32"/>
                <w:szCs w:val="32"/>
              </w:rPr>
              <w:t xml:space="preserve">Mycobacterium tuberculosis </w:t>
            </w:r>
            <w:r w:rsidR="00871329">
              <w:rPr>
                <w:rFonts w:hAnsi="Gill Sans MT"/>
                <w:color w:val="000000" w:themeColor="text1"/>
                <w:kern w:val="24"/>
                <w:sz w:val="32"/>
                <w:szCs w:val="32"/>
              </w:rPr>
              <w:t xml:space="preserve">enters the body </w:t>
            </w:r>
          </w:p>
          <w:p w14:paraId="144CB281" w14:textId="3F237CD4" w:rsidR="00871329" w:rsidRPr="005B28DA" w:rsidRDefault="00871329" w:rsidP="005B28DA">
            <w:pPr>
              <w:pStyle w:val="ListParagraph"/>
              <w:numPr>
                <w:ilvl w:val="0"/>
                <w:numId w:val="15"/>
              </w:numPr>
              <w:rPr>
                <w:rFonts w:hAnsi="Gill Sans MT"/>
                <w:color w:val="000000" w:themeColor="text1"/>
                <w:kern w:val="24"/>
                <w:sz w:val="32"/>
                <w:szCs w:val="32"/>
              </w:rPr>
            </w:pPr>
            <w:r>
              <w:rPr>
                <w:rFonts w:hAnsi="Gill Sans MT"/>
                <w:color w:val="000000" w:themeColor="text1"/>
                <w:kern w:val="24"/>
                <w:sz w:val="32"/>
                <w:szCs w:val="32"/>
              </w:rPr>
              <w:t>Ingested by microphages</w:t>
            </w:r>
          </w:p>
        </w:tc>
        <w:tc>
          <w:tcPr>
            <w:tcW w:w="4336" w:type="dxa"/>
          </w:tcPr>
          <w:p w14:paraId="5416B4EF" w14:textId="77777777" w:rsidR="001224AB" w:rsidRDefault="00E12B0B" w:rsidP="00330D4C">
            <w:pPr>
              <w:pStyle w:val="msonormal0"/>
              <w:spacing w:after="0" w:line="288" w:lineRule="auto"/>
              <w:divId w:val="2084374607"/>
              <w:rPr>
                <w:rFonts w:eastAsia="Times New Roman"/>
                <w:color w:val="000000" w:themeColor="text1"/>
                <w:sz w:val="32"/>
                <w:szCs w:val="32"/>
              </w:rPr>
            </w:pPr>
            <w:r>
              <w:rPr>
                <w:rFonts w:eastAsia="Times New Roman"/>
                <w:color w:val="000000" w:themeColor="text1"/>
                <w:sz w:val="32"/>
                <w:szCs w:val="32"/>
              </w:rPr>
              <w:t xml:space="preserve">Antibody synthesis typically involve </w:t>
            </w:r>
            <w:r w:rsidR="001224AB">
              <w:rPr>
                <w:rFonts w:eastAsia="Times New Roman"/>
                <w:color w:val="000000" w:themeColor="text1"/>
                <w:sz w:val="32"/>
                <w:szCs w:val="32"/>
              </w:rPr>
              <w:t xml:space="preserve">the cooperation of three cells </w:t>
            </w:r>
          </w:p>
          <w:p w14:paraId="0189ECCE" w14:textId="77777777" w:rsidR="001224AB" w:rsidRDefault="00C63C87" w:rsidP="001224AB">
            <w:pPr>
              <w:pStyle w:val="msonormal0"/>
              <w:numPr>
                <w:ilvl w:val="0"/>
                <w:numId w:val="18"/>
              </w:numPr>
              <w:spacing w:after="0" w:line="288" w:lineRule="auto"/>
              <w:divId w:val="2084374607"/>
              <w:rPr>
                <w:rFonts w:eastAsia="Times New Roman"/>
                <w:color w:val="000000" w:themeColor="text1"/>
                <w:sz w:val="32"/>
                <w:szCs w:val="32"/>
              </w:rPr>
            </w:pPr>
            <w:r>
              <w:rPr>
                <w:rFonts w:eastAsia="Times New Roman"/>
                <w:color w:val="000000" w:themeColor="text1"/>
                <w:sz w:val="32"/>
                <w:szCs w:val="32"/>
              </w:rPr>
              <w:t>Macrophages</w:t>
            </w:r>
          </w:p>
          <w:p w14:paraId="64146201" w14:textId="77777777" w:rsidR="00C63C87" w:rsidRDefault="00C63C87" w:rsidP="001224AB">
            <w:pPr>
              <w:pStyle w:val="msonormal0"/>
              <w:numPr>
                <w:ilvl w:val="0"/>
                <w:numId w:val="18"/>
              </w:numPr>
              <w:spacing w:after="0" w:line="288" w:lineRule="auto"/>
              <w:divId w:val="2084374607"/>
              <w:rPr>
                <w:rFonts w:eastAsia="Times New Roman"/>
                <w:color w:val="000000" w:themeColor="text1"/>
                <w:sz w:val="32"/>
                <w:szCs w:val="32"/>
              </w:rPr>
            </w:pPr>
            <w:r>
              <w:rPr>
                <w:rFonts w:eastAsia="Times New Roman"/>
                <w:color w:val="000000" w:themeColor="text1"/>
                <w:sz w:val="32"/>
                <w:szCs w:val="32"/>
              </w:rPr>
              <w:t xml:space="preserve">Helper T cells </w:t>
            </w:r>
          </w:p>
          <w:p w14:paraId="5D68A9F2" w14:textId="60A8A7D2" w:rsidR="00C63C87" w:rsidRPr="00E12B0B" w:rsidRDefault="0072004A" w:rsidP="001224AB">
            <w:pPr>
              <w:pStyle w:val="msonormal0"/>
              <w:numPr>
                <w:ilvl w:val="0"/>
                <w:numId w:val="18"/>
              </w:numPr>
              <w:spacing w:after="0" w:line="288" w:lineRule="auto"/>
              <w:divId w:val="2084374607"/>
              <w:rPr>
                <w:rFonts w:eastAsia="Times New Roman"/>
                <w:color w:val="000000" w:themeColor="text1"/>
                <w:sz w:val="32"/>
                <w:szCs w:val="32"/>
              </w:rPr>
            </w:pPr>
            <w:r>
              <w:rPr>
                <w:rFonts w:eastAsia="Times New Roman"/>
                <w:color w:val="000000" w:themeColor="text1"/>
                <w:sz w:val="32"/>
                <w:szCs w:val="32"/>
              </w:rPr>
              <w:t xml:space="preserve">B cells </w:t>
            </w:r>
          </w:p>
        </w:tc>
      </w:tr>
      <w:tr w:rsidR="003B4943" w14:paraId="7E121170" w14:textId="77777777" w:rsidTr="00512185">
        <w:trPr>
          <w:trHeight w:val="145"/>
        </w:trPr>
        <w:tc>
          <w:tcPr>
            <w:tcW w:w="4315" w:type="dxa"/>
          </w:tcPr>
          <w:p w14:paraId="3A90AF66" w14:textId="6C927DE9" w:rsidR="003B4943" w:rsidRPr="00860C4C" w:rsidRDefault="00515D20" w:rsidP="00160B09">
            <w:pPr>
              <w:rPr>
                <w:rFonts w:hAnsi="Gill Sans MT"/>
                <w:b/>
                <w:bCs/>
                <w:color w:val="000000" w:themeColor="text1"/>
                <w:kern w:val="24"/>
                <w:sz w:val="32"/>
                <w:szCs w:val="32"/>
              </w:rPr>
            </w:pPr>
            <w:r w:rsidRPr="00860C4C">
              <w:rPr>
                <w:rFonts w:hAnsi="Gill Sans MT"/>
                <w:color w:val="000000" w:themeColor="text1"/>
                <w:kern w:val="24"/>
                <w:sz w:val="32"/>
                <w:szCs w:val="32"/>
              </w:rPr>
              <w:t>Bacterium broken down and fragment of it called antigen or epitopes appear on surface of macrophage in association with class II Major Histocompatibility complex (MCH) PROTEIN.</w:t>
            </w:r>
          </w:p>
        </w:tc>
        <w:tc>
          <w:tcPr>
            <w:tcW w:w="4336" w:type="dxa"/>
          </w:tcPr>
          <w:p w14:paraId="5BA5AE06" w14:textId="63DC0B6C" w:rsidR="003B4943" w:rsidRPr="00847A6E" w:rsidRDefault="00FD1140" w:rsidP="00160B09">
            <w:pPr>
              <w:rPr>
                <w:rFonts w:hAnsi="Gill Sans MT"/>
                <w:b/>
                <w:bCs/>
                <w:color w:val="000000" w:themeColor="text1"/>
                <w:kern w:val="24"/>
                <w:sz w:val="32"/>
                <w:szCs w:val="32"/>
              </w:rPr>
            </w:pPr>
            <w:r w:rsidRPr="00847A6E">
              <w:rPr>
                <w:rFonts w:hAnsi="Gill Sans MT"/>
                <w:color w:val="000000" w:themeColor="text1"/>
                <w:kern w:val="24"/>
                <w:sz w:val="32"/>
                <w:szCs w:val="32"/>
              </w:rPr>
              <w:t xml:space="preserve">After processing by macrophages, </w:t>
            </w:r>
            <w:proofErr w:type="spellStart"/>
            <w:r w:rsidRPr="00847A6E">
              <w:rPr>
                <w:rFonts w:hAnsi="Gill Sans MT"/>
                <w:color w:val="000000" w:themeColor="text1"/>
                <w:kern w:val="24"/>
                <w:sz w:val="32"/>
                <w:szCs w:val="32"/>
              </w:rPr>
              <w:t>fragements</w:t>
            </w:r>
            <w:proofErr w:type="spellEnd"/>
            <w:r w:rsidRPr="00847A6E">
              <w:rPr>
                <w:rFonts w:hAnsi="Gill Sans MT"/>
                <w:color w:val="000000" w:themeColor="text1"/>
                <w:kern w:val="24"/>
                <w:sz w:val="32"/>
                <w:szCs w:val="32"/>
              </w:rPr>
              <w:t xml:space="preserve"> of antigen appear on surface of macrophage in association with class II MHC protein.</w:t>
            </w:r>
          </w:p>
        </w:tc>
      </w:tr>
      <w:tr w:rsidR="003B4943" w14:paraId="43420B64" w14:textId="77777777" w:rsidTr="00512185">
        <w:trPr>
          <w:trHeight w:val="145"/>
        </w:trPr>
        <w:tc>
          <w:tcPr>
            <w:tcW w:w="4315" w:type="dxa"/>
          </w:tcPr>
          <w:p w14:paraId="0DF49BEA" w14:textId="2A833AF3" w:rsidR="003B4943" w:rsidRDefault="00831250" w:rsidP="00160B09">
            <w:pPr>
              <w:rPr>
                <w:rFonts w:hAnsi="Gill Sans MT"/>
                <w:b/>
                <w:bCs/>
                <w:color w:val="000000" w:themeColor="text1"/>
                <w:kern w:val="24"/>
                <w:sz w:val="32"/>
                <w:szCs w:val="32"/>
              </w:rPr>
            </w:pPr>
            <w:r w:rsidRPr="00831250">
              <w:rPr>
                <w:rFonts w:hAnsi="Gill Sans MT"/>
                <w:color w:val="000000" w:themeColor="text1"/>
                <w:kern w:val="24"/>
                <w:sz w:val="32"/>
                <w:szCs w:val="32"/>
              </w:rPr>
              <w:t>The antigen-class II MCH protein complex interact with an antigen specific receptor on surface of helper T lymphocyte</w:t>
            </w:r>
            <w:r>
              <w:rPr>
                <w:rFonts w:hAnsi="Gill Sans MT"/>
                <w:color w:val="000000" w:themeColor="text1"/>
                <w:kern w:val="24"/>
                <w:sz w:val="40"/>
                <w:szCs w:val="40"/>
              </w:rPr>
              <w:t>.</w:t>
            </w:r>
          </w:p>
        </w:tc>
        <w:tc>
          <w:tcPr>
            <w:tcW w:w="4336" w:type="dxa"/>
          </w:tcPr>
          <w:p w14:paraId="7C0E14D4" w14:textId="63E6356E" w:rsidR="003B4943" w:rsidRPr="00F2785C" w:rsidRDefault="00A565F5" w:rsidP="00160B09">
            <w:pPr>
              <w:rPr>
                <w:rFonts w:hAnsi="Gill Sans MT"/>
                <w:b/>
                <w:bCs/>
                <w:color w:val="000000" w:themeColor="text1"/>
                <w:kern w:val="24"/>
                <w:sz w:val="32"/>
                <w:szCs w:val="32"/>
              </w:rPr>
            </w:pPr>
            <w:r w:rsidRPr="00F2785C">
              <w:rPr>
                <w:rFonts w:hAnsi="Gill Sans MT"/>
                <w:color w:val="000000" w:themeColor="text1"/>
                <w:kern w:val="24"/>
                <w:sz w:val="32"/>
                <w:szCs w:val="32"/>
              </w:rPr>
              <w:t xml:space="preserve">The antigen-class II MCH protein complex binds to specific receptor om surface of helper T cell which then produce </w:t>
            </w:r>
            <w:proofErr w:type="spellStart"/>
            <w:r w:rsidRPr="00F2785C">
              <w:rPr>
                <w:rFonts w:hAnsi="Gill Sans MT"/>
                <w:color w:val="000000" w:themeColor="text1"/>
                <w:kern w:val="24"/>
                <w:sz w:val="32"/>
                <w:szCs w:val="32"/>
              </w:rPr>
              <w:t>Interlukins</w:t>
            </w:r>
            <w:proofErr w:type="spellEnd"/>
            <w:r w:rsidRPr="00F2785C">
              <w:rPr>
                <w:rFonts w:hAnsi="Gill Sans MT"/>
                <w:color w:val="000000" w:themeColor="text1"/>
                <w:kern w:val="24"/>
                <w:sz w:val="32"/>
                <w:szCs w:val="32"/>
              </w:rPr>
              <w:t xml:space="preserve"> 2, 4,5</w:t>
            </w:r>
          </w:p>
        </w:tc>
      </w:tr>
      <w:tr w:rsidR="003B4943" w14:paraId="4FE93222" w14:textId="77777777" w:rsidTr="00512185">
        <w:trPr>
          <w:trHeight w:val="145"/>
        </w:trPr>
        <w:tc>
          <w:tcPr>
            <w:tcW w:w="4315" w:type="dxa"/>
          </w:tcPr>
          <w:p w14:paraId="56783F93" w14:textId="7B761087" w:rsidR="003B4943" w:rsidRPr="008505AB" w:rsidRDefault="000355E0" w:rsidP="00160B09">
            <w:pPr>
              <w:rPr>
                <w:rFonts w:hAnsi="Gill Sans MT"/>
                <w:b/>
                <w:bCs/>
                <w:color w:val="000000" w:themeColor="text1"/>
                <w:kern w:val="24"/>
                <w:sz w:val="32"/>
                <w:szCs w:val="32"/>
              </w:rPr>
            </w:pPr>
            <w:r w:rsidRPr="008505AB">
              <w:rPr>
                <w:rFonts w:hAnsi="Gill Sans MT"/>
                <w:color w:val="000000" w:themeColor="text1"/>
                <w:kern w:val="24"/>
                <w:sz w:val="32"/>
                <w:szCs w:val="32"/>
              </w:rPr>
              <w:lastRenderedPageBreak/>
              <w:t>Activation and clonal proliferation of this antigen-specific helper T cell occur as result of the production of interleukins, the most important of which are interleukin I and II</w:t>
            </w:r>
          </w:p>
        </w:tc>
        <w:tc>
          <w:tcPr>
            <w:tcW w:w="4336" w:type="dxa"/>
          </w:tcPr>
          <w:p w14:paraId="0028903B" w14:textId="77777777" w:rsidR="00FF64F0" w:rsidRPr="00F2785C" w:rsidRDefault="00FF64F0" w:rsidP="00C71135">
            <w:pPr>
              <w:pStyle w:val="msonormal0"/>
              <w:spacing w:after="0" w:line="288" w:lineRule="auto"/>
              <w:ind w:left="360"/>
              <w:divId w:val="473135575"/>
              <w:rPr>
                <w:rFonts w:eastAsia="Times New Roman"/>
                <w:color w:val="B71E42"/>
                <w:sz w:val="32"/>
                <w:szCs w:val="32"/>
              </w:rPr>
            </w:pPr>
            <w:r w:rsidRPr="00F2785C">
              <w:rPr>
                <w:rFonts w:asciiTheme="minorHAnsi" w:hAnsi="Gill Sans MT" w:cstheme="minorBidi"/>
                <w:color w:val="000000" w:themeColor="text1"/>
                <w:kern w:val="24"/>
                <w:sz w:val="32"/>
                <w:szCs w:val="32"/>
              </w:rPr>
              <w:t>These factors activate the B cell capable of producing antibodies specific for that antigen.</w:t>
            </w:r>
          </w:p>
          <w:p w14:paraId="5E2BC31E" w14:textId="2F31CC00" w:rsidR="003B4943" w:rsidRPr="00F2785C" w:rsidRDefault="00FF64F0" w:rsidP="00160B09">
            <w:pPr>
              <w:rPr>
                <w:rFonts w:hAnsi="Gill Sans MT"/>
                <w:b/>
                <w:bCs/>
                <w:color w:val="000000" w:themeColor="text1"/>
                <w:kern w:val="24"/>
                <w:sz w:val="32"/>
                <w:szCs w:val="32"/>
              </w:rPr>
            </w:pPr>
            <w:r w:rsidRPr="00F2785C">
              <w:rPr>
                <w:rFonts w:hAnsi="Gill Sans MT"/>
                <w:color w:val="000000" w:themeColor="text1"/>
                <w:kern w:val="24"/>
                <w:sz w:val="32"/>
                <w:szCs w:val="32"/>
              </w:rPr>
              <w:t>The activated B cell proliferates and differentiates to form many plasma cells that secrete large amounts of immunoglobulins ( antibody)</w:t>
            </w:r>
          </w:p>
        </w:tc>
      </w:tr>
      <w:tr w:rsidR="003B4943" w:rsidRPr="004B3656" w14:paraId="138A4FFD" w14:textId="77777777" w:rsidTr="00512185">
        <w:trPr>
          <w:trHeight w:val="1966"/>
        </w:trPr>
        <w:tc>
          <w:tcPr>
            <w:tcW w:w="4315" w:type="dxa"/>
          </w:tcPr>
          <w:p w14:paraId="3157D8C8" w14:textId="4B3F030A" w:rsidR="003B4943" w:rsidRPr="004B3656" w:rsidRDefault="004B3656" w:rsidP="00160B09">
            <w:pPr>
              <w:rPr>
                <w:rFonts w:hAnsi="Gill Sans MT"/>
                <w:color w:val="000000" w:themeColor="text1"/>
                <w:kern w:val="24"/>
                <w:sz w:val="32"/>
                <w:szCs w:val="32"/>
              </w:rPr>
            </w:pPr>
            <w:r w:rsidRPr="004B3656">
              <w:rPr>
                <w:rFonts w:hAnsi="Gill Sans MT"/>
                <w:color w:val="000000" w:themeColor="text1"/>
                <w:kern w:val="24"/>
                <w:sz w:val="32"/>
                <w:szCs w:val="32"/>
              </w:rPr>
              <w:t xml:space="preserve">These activated helper T cell, aided by activated macrophages and these cells mediate one important component of cellular immunity </w:t>
            </w:r>
            <w:proofErr w:type="spellStart"/>
            <w:r w:rsidRPr="004B3656">
              <w:rPr>
                <w:rFonts w:hAnsi="Gill Sans MT"/>
                <w:color w:val="000000" w:themeColor="text1"/>
                <w:kern w:val="24"/>
                <w:sz w:val="32"/>
                <w:szCs w:val="32"/>
              </w:rPr>
              <w:t>i.e</w:t>
            </w:r>
            <w:proofErr w:type="spellEnd"/>
            <w:r w:rsidRPr="004B3656">
              <w:rPr>
                <w:rFonts w:hAnsi="Gill Sans MT"/>
                <w:color w:val="000000" w:themeColor="text1"/>
                <w:kern w:val="24"/>
                <w:sz w:val="32"/>
                <w:szCs w:val="32"/>
              </w:rPr>
              <w:t xml:space="preserve"> Delayed hypersensitivity reaction</w:t>
            </w:r>
            <w:r w:rsidRPr="004B3656">
              <w:rPr>
                <w:rFonts w:hAnsi="Gill Sans MT"/>
                <w:b/>
                <w:bCs/>
                <w:color w:val="000000" w:themeColor="text1"/>
                <w:kern w:val="24"/>
                <w:sz w:val="32"/>
                <w:szCs w:val="32"/>
              </w:rPr>
              <w:t xml:space="preserve"> </w:t>
            </w:r>
            <w:r w:rsidRPr="004B3656">
              <w:rPr>
                <w:rFonts w:hAnsi="Gill Sans MT"/>
                <w:color w:val="000000" w:themeColor="text1"/>
                <w:kern w:val="24"/>
                <w:sz w:val="32"/>
                <w:szCs w:val="32"/>
              </w:rPr>
              <w:t>specifically against Myco Bacterium tuberculosis.</w:t>
            </w:r>
          </w:p>
        </w:tc>
        <w:tc>
          <w:tcPr>
            <w:tcW w:w="4336" w:type="dxa"/>
          </w:tcPr>
          <w:p w14:paraId="12243ECF" w14:textId="1F4091E4" w:rsidR="003B4943" w:rsidRPr="00F2785C" w:rsidRDefault="00844965" w:rsidP="00160B09">
            <w:pPr>
              <w:rPr>
                <w:rFonts w:hAnsi="Gill Sans MT"/>
                <w:b/>
                <w:bCs/>
                <w:color w:val="000000" w:themeColor="text1"/>
                <w:kern w:val="24"/>
                <w:sz w:val="32"/>
                <w:szCs w:val="32"/>
              </w:rPr>
            </w:pPr>
            <w:r w:rsidRPr="00F2785C">
              <w:rPr>
                <w:rFonts w:hAnsi="Gill Sans MT"/>
                <w:color w:val="000000" w:themeColor="text1"/>
                <w:kern w:val="24"/>
                <w:sz w:val="32"/>
                <w:szCs w:val="32"/>
              </w:rPr>
              <w:t>Although antibody formation usually involves helper T cells, certain Antigen (bacterial polysaccharides) can activate B cells directly, without the help of T cells, and are called T cell independent antigens</w:t>
            </w:r>
          </w:p>
        </w:tc>
      </w:tr>
      <w:tr w:rsidR="003B4943" w14:paraId="553B66B4" w14:textId="77777777" w:rsidTr="00512185">
        <w:trPr>
          <w:trHeight w:val="4900"/>
        </w:trPr>
        <w:tc>
          <w:tcPr>
            <w:tcW w:w="4315" w:type="dxa"/>
          </w:tcPr>
          <w:p w14:paraId="774AFBD1" w14:textId="5E28B6B4" w:rsidR="003B4943" w:rsidRPr="00B571B9" w:rsidRDefault="00B571B9" w:rsidP="00160B09">
            <w:pPr>
              <w:rPr>
                <w:rFonts w:hAnsi="Gill Sans MT"/>
                <w:b/>
                <w:bCs/>
                <w:color w:val="000000" w:themeColor="text1"/>
                <w:kern w:val="24"/>
                <w:sz w:val="32"/>
                <w:szCs w:val="32"/>
              </w:rPr>
            </w:pPr>
            <w:r w:rsidRPr="009408B6">
              <w:rPr>
                <w:rFonts w:hAnsi="Gill Sans MT"/>
                <w:color w:val="000000" w:themeColor="text1"/>
                <w:kern w:val="24"/>
                <w:sz w:val="32"/>
                <w:szCs w:val="32"/>
              </w:rPr>
              <w:t xml:space="preserve">Cytotoxic T lymphocytes </w:t>
            </w:r>
            <w:r w:rsidRPr="00B571B9">
              <w:rPr>
                <w:rFonts w:hAnsi="Gill Sans MT"/>
                <w:color w:val="000000" w:themeColor="text1"/>
                <w:kern w:val="24"/>
                <w:sz w:val="32"/>
                <w:szCs w:val="32"/>
              </w:rPr>
              <w:t xml:space="preserve">are also specific effectors of cellular immune response, particularly against virus infected cells. </w:t>
            </w:r>
            <w:proofErr w:type="spellStart"/>
            <w:r w:rsidRPr="00B571B9">
              <w:rPr>
                <w:rFonts w:hAnsi="Gill Sans MT"/>
                <w:color w:val="000000" w:themeColor="text1"/>
                <w:kern w:val="24"/>
                <w:sz w:val="32"/>
                <w:szCs w:val="32"/>
              </w:rPr>
              <w:t>E.g</w:t>
            </w:r>
            <w:proofErr w:type="spellEnd"/>
            <w:r w:rsidRPr="00B571B9">
              <w:rPr>
                <w:rFonts w:hAnsi="Gill Sans MT"/>
                <w:color w:val="000000" w:themeColor="text1"/>
                <w:kern w:val="24"/>
                <w:sz w:val="32"/>
                <w:szCs w:val="32"/>
              </w:rPr>
              <w:t xml:space="preserve"> influenza virus</w:t>
            </w:r>
          </w:p>
        </w:tc>
        <w:tc>
          <w:tcPr>
            <w:tcW w:w="4336" w:type="dxa"/>
          </w:tcPr>
          <w:p w14:paraId="2920507B" w14:textId="77777777" w:rsidR="00BD1472" w:rsidRPr="00F838EA" w:rsidRDefault="00BD1472" w:rsidP="00F838EA">
            <w:pPr>
              <w:pStyle w:val="msonormal0"/>
              <w:spacing w:after="0" w:line="288" w:lineRule="auto"/>
              <w:ind w:left="360"/>
              <w:divId w:val="97872806"/>
              <w:rPr>
                <w:rFonts w:eastAsia="Times New Roman"/>
                <w:color w:val="B71E42"/>
                <w:sz w:val="32"/>
                <w:szCs w:val="32"/>
              </w:rPr>
            </w:pPr>
            <w:r w:rsidRPr="00F838EA">
              <w:rPr>
                <w:rFonts w:asciiTheme="minorHAnsi" w:hAnsi="Gill Sans MT" w:cstheme="minorBidi"/>
                <w:color w:val="000000" w:themeColor="text1"/>
                <w:kern w:val="24"/>
                <w:sz w:val="32"/>
                <w:szCs w:val="32"/>
              </w:rPr>
              <w:t>In this T cell independent response, only IgM is produced by cells</w:t>
            </w:r>
          </w:p>
          <w:p w14:paraId="12AB6B2D" w14:textId="57BC4830" w:rsidR="003B4943" w:rsidRPr="00F838EA" w:rsidRDefault="00BD1472" w:rsidP="00160B09">
            <w:pPr>
              <w:rPr>
                <w:rFonts w:hAnsi="Gill Sans MT"/>
                <w:b/>
                <w:bCs/>
                <w:color w:val="000000" w:themeColor="text1"/>
                <w:kern w:val="24"/>
                <w:sz w:val="32"/>
                <w:szCs w:val="32"/>
              </w:rPr>
            </w:pPr>
            <w:r w:rsidRPr="00F838EA">
              <w:rPr>
                <w:rFonts w:hAnsi="Gill Sans MT"/>
                <w:color w:val="000000" w:themeColor="text1"/>
                <w:kern w:val="24"/>
                <w:sz w:val="32"/>
                <w:szCs w:val="32"/>
              </w:rPr>
              <w:t xml:space="preserve">While for IgA, IgG and </w:t>
            </w:r>
            <w:proofErr w:type="spellStart"/>
            <w:r w:rsidRPr="00F838EA">
              <w:rPr>
                <w:rFonts w:hAnsi="Gill Sans MT"/>
                <w:color w:val="000000" w:themeColor="text1"/>
                <w:kern w:val="24"/>
                <w:sz w:val="32"/>
                <w:szCs w:val="32"/>
              </w:rPr>
              <w:t>IgE</w:t>
            </w:r>
            <w:proofErr w:type="spellEnd"/>
            <w:r w:rsidRPr="00F838EA">
              <w:rPr>
                <w:rFonts w:hAnsi="Gill Sans MT"/>
                <w:color w:val="000000" w:themeColor="text1"/>
                <w:kern w:val="24"/>
                <w:sz w:val="32"/>
                <w:szCs w:val="32"/>
              </w:rPr>
              <w:t xml:space="preserve"> require helper T cell to be produced.</w:t>
            </w:r>
          </w:p>
        </w:tc>
      </w:tr>
    </w:tbl>
    <w:p w14:paraId="675E2111" w14:textId="210EB291" w:rsidR="0003139F" w:rsidRDefault="0003139F" w:rsidP="00160B09">
      <w:pPr>
        <w:rPr>
          <w:rFonts w:hAnsi="Gill Sans MT"/>
          <w:b/>
          <w:bCs/>
          <w:color w:val="000000" w:themeColor="text1"/>
          <w:kern w:val="24"/>
          <w:sz w:val="32"/>
          <w:szCs w:val="32"/>
        </w:rPr>
      </w:pPr>
    </w:p>
    <w:p w14:paraId="17A88FFD" w14:textId="6457660E" w:rsidR="004406F9" w:rsidRPr="0003139F" w:rsidRDefault="004406F9" w:rsidP="00160B09">
      <w:pPr>
        <w:rPr>
          <w:rFonts w:hAnsi="Gill Sans MT"/>
          <w:b/>
          <w:bCs/>
          <w:color w:val="000000" w:themeColor="text1"/>
          <w:kern w:val="24"/>
          <w:sz w:val="32"/>
          <w:szCs w:val="32"/>
        </w:rPr>
      </w:pPr>
      <w:r>
        <w:rPr>
          <w:rFonts w:hAnsi="Gill Sans MT"/>
          <w:b/>
          <w:bCs/>
          <w:color w:val="000000" w:themeColor="text1"/>
          <w:kern w:val="24"/>
          <w:sz w:val="32"/>
          <w:szCs w:val="32"/>
        </w:rPr>
        <w:t xml:space="preserve">                        </w:t>
      </w:r>
      <w:r w:rsidR="00EA29AD">
        <w:rPr>
          <w:rFonts w:hAnsi="Gill Sans MT"/>
          <w:b/>
          <w:bCs/>
          <w:color w:val="000000" w:themeColor="text1"/>
          <w:kern w:val="24"/>
          <w:sz w:val="32"/>
          <w:szCs w:val="32"/>
        </w:rPr>
        <w:t>“</w:t>
      </w:r>
      <w:r>
        <w:rPr>
          <w:rFonts w:hAnsi="Gill Sans MT"/>
          <w:b/>
          <w:bCs/>
          <w:color w:val="000000" w:themeColor="text1"/>
          <w:kern w:val="24"/>
          <w:sz w:val="32"/>
          <w:szCs w:val="32"/>
        </w:rPr>
        <w:t>THE END</w:t>
      </w:r>
      <w:r w:rsidR="00EA29AD">
        <w:rPr>
          <w:rFonts w:hAnsi="Gill Sans MT"/>
          <w:b/>
          <w:bCs/>
          <w:color w:val="000000" w:themeColor="text1"/>
          <w:kern w:val="24"/>
          <w:sz w:val="32"/>
          <w:szCs w:val="32"/>
        </w:rPr>
        <w:t>”</w:t>
      </w:r>
    </w:p>
    <w:sectPr w:rsidR="004406F9" w:rsidRPr="000313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F57F" w14:textId="77777777" w:rsidR="007B4A7F" w:rsidRDefault="007B4A7F" w:rsidP="0078491D">
      <w:pPr>
        <w:spacing w:after="0" w:line="240" w:lineRule="auto"/>
      </w:pPr>
      <w:r>
        <w:separator/>
      </w:r>
    </w:p>
  </w:endnote>
  <w:endnote w:type="continuationSeparator" w:id="0">
    <w:p w14:paraId="70EA063D" w14:textId="77777777" w:rsidR="007B4A7F" w:rsidRDefault="007B4A7F" w:rsidP="0078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7BC9" w14:textId="77777777" w:rsidR="007B4A7F" w:rsidRDefault="007B4A7F" w:rsidP="0078491D">
      <w:pPr>
        <w:spacing w:after="0" w:line="240" w:lineRule="auto"/>
      </w:pPr>
      <w:r>
        <w:separator/>
      </w:r>
    </w:p>
  </w:footnote>
  <w:footnote w:type="continuationSeparator" w:id="0">
    <w:p w14:paraId="5CD4A758" w14:textId="77777777" w:rsidR="007B4A7F" w:rsidRDefault="007B4A7F" w:rsidP="00784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84B33"/>
    <w:multiLevelType w:val="hybridMultilevel"/>
    <w:tmpl w:val="6BB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5701F"/>
    <w:multiLevelType w:val="hybridMultilevel"/>
    <w:tmpl w:val="39C8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B5CA3"/>
    <w:multiLevelType w:val="hybridMultilevel"/>
    <w:tmpl w:val="38BE206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1135"/>
    <w:multiLevelType w:val="hybridMultilevel"/>
    <w:tmpl w:val="ABB0F5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044EB"/>
    <w:multiLevelType w:val="hybridMultilevel"/>
    <w:tmpl w:val="FFFFFFFF"/>
    <w:lvl w:ilvl="0" w:tplc="574083AC">
      <w:start w:val="1"/>
      <w:numFmt w:val="bullet"/>
      <w:lvlText w:val="•"/>
      <w:lvlJc w:val="left"/>
      <w:pPr>
        <w:tabs>
          <w:tab w:val="num" w:pos="720"/>
        </w:tabs>
        <w:ind w:left="720" w:hanging="360"/>
      </w:pPr>
      <w:rPr>
        <w:rFonts w:ascii="Arial" w:hAnsi="Arial" w:hint="default"/>
      </w:rPr>
    </w:lvl>
    <w:lvl w:ilvl="1" w:tplc="E96A0A70" w:tentative="1">
      <w:start w:val="1"/>
      <w:numFmt w:val="bullet"/>
      <w:lvlText w:val="•"/>
      <w:lvlJc w:val="left"/>
      <w:pPr>
        <w:tabs>
          <w:tab w:val="num" w:pos="1440"/>
        </w:tabs>
        <w:ind w:left="1440" w:hanging="360"/>
      </w:pPr>
      <w:rPr>
        <w:rFonts w:ascii="Arial" w:hAnsi="Arial" w:hint="default"/>
      </w:rPr>
    </w:lvl>
    <w:lvl w:ilvl="2" w:tplc="BBA2DAE0" w:tentative="1">
      <w:start w:val="1"/>
      <w:numFmt w:val="bullet"/>
      <w:lvlText w:val="•"/>
      <w:lvlJc w:val="left"/>
      <w:pPr>
        <w:tabs>
          <w:tab w:val="num" w:pos="2160"/>
        </w:tabs>
        <w:ind w:left="2160" w:hanging="360"/>
      </w:pPr>
      <w:rPr>
        <w:rFonts w:ascii="Arial" w:hAnsi="Arial" w:hint="default"/>
      </w:rPr>
    </w:lvl>
    <w:lvl w:ilvl="3" w:tplc="740A170C" w:tentative="1">
      <w:start w:val="1"/>
      <w:numFmt w:val="bullet"/>
      <w:lvlText w:val="•"/>
      <w:lvlJc w:val="left"/>
      <w:pPr>
        <w:tabs>
          <w:tab w:val="num" w:pos="2880"/>
        </w:tabs>
        <w:ind w:left="2880" w:hanging="360"/>
      </w:pPr>
      <w:rPr>
        <w:rFonts w:ascii="Arial" w:hAnsi="Arial" w:hint="default"/>
      </w:rPr>
    </w:lvl>
    <w:lvl w:ilvl="4" w:tplc="892274D0" w:tentative="1">
      <w:start w:val="1"/>
      <w:numFmt w:val="bullet"/>
      <w:lvlText w:val="•"/>
      <w:lvlJc w:val="left"/>
      <w:pPr>
        <w:tabs>
          <w:tab w:val="num" w:pos="3600"/>
        </w:tabs>
        <w:ind w:left="3600" w:hanging="360"/>
      </w:pPr>
      <w:rPr>
        <w:rFonts w:ascii="Arial" w:hAnsi="Arial" w:hint="default"/>
      </w:rPr>
    </w:lvl>
    <w:lvl w:ilvl="5" w:tplc="D122B33C" w:tentative="1">
      <w:start w:val="1"/>
      <w:numFmt w:val="bullet"/>
      <w:lvlText w:val="•"/>
      <w:lvlJc w:val="left"/>
      <w:pPr>
        <w:tabs>
          <w:tab w:val="num" w:pos="4320"/>
        </w:tabs>
        <w:ind w:left="4320" w:hanging="360"/>
      </w:pPr>
      <w:rPr>
        <w:rFonts w:ascii="Arial" w:hAnsi="Arial" w:hint="default"/>
      </w:rPr>
    </w:lvl>
    <w:lvl w:ilvl="6" w:tplc="A87C1B10" w:tentative="1">
      <w:start w:val="1"/>
      <w:numFmt w:val="bullet"/>
      <w:lvlText w:val="•"/>
      <w:lvlJc w:val="left"/>
      <w:pPr>
        <w:tabs>
          <w:tab w:val="num" w:pos="5040"/>
        </w:tabs>
        <w:ind w:left="5040" w:hanging="360"/>
      </w:pPr>
      <w:rPr>
        <w:rFonts w:ascii="Arial" w:hAnsi="Arial" w:hint="default"/>
      </w:rPr>
    </w:lvl>
    <w:lvl w:ilvl="7" w:tplc="AAE0CD86" w:tentative="1">
      <w:start w:val="1"/>
      <w:numFmt w:val="bullet"/>
      <w:lvlText w:val="•"/>
      <w:lvlJc w:val="left"/>
      <w:pPr>
        <w:tabs>
          <w:tab w:val="num" w:pos="5760"/>
        </w:tabs>
        <w:ind w:left="5760" w:hanging="360"/>
      </w:pPr>
      <w:rPr>
        <w:rFonts w:ascii="Arial" w:hAnsi="Arial" w:hint="default"/>
      </w:rPr>
    </w:lvl>
    <w:lvl w:ilvl="8" w:tplc="3594E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E45AE0"/>
    <w:multiLevelType w:val="hybridMultilevel"/>
    <w:tmpl w:val="142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71FE7"/>
    <w:multiLevelType w:val="hybridMultilevel"/>
    <w:tmpl w:val="FFFFFFFF"/>
    <w:lvl w:ilvl="0" w:tplc="15F6D114">
      <w:start w:val="1"/>
      <w:numFmt w:val="bullet"/>
      <w:lvlText w:val="•"/>
      <w:lvlJc w:val="left"/>
      <w:pPr>
        <w:tabs>
          <w:tab w:val="num" w:pos="720"/>
        </w:tabs>
        <w:ind w:left="720" w:hanging="360"/>
      </w:pPr>
      <w:rPr>
        <w:rFonts w:ascii="Arial" w:hAnsi="Arial" w:hint="default"/>
      </w:rPr>
    </w:lvl>
    <w:lvl w:ilvl="1" w:tplc="9CAAA9DC" w:tentative="1">
      <w:start w:val="1"/>
      <w:numFmt w:val="bullet"/>
      <w:lvlText w:val="•"/>
      <w:lvlJc w:val="left"/>
      <w:pPr>
        <w:tabs>
          <w:tab w:val="num" w:pos="1440"/>
        </w:tabs>
        <w:ind w:left="1440" w:hanging="360"/>
      </w:pPr>
      <w:rPr>
        <w:rFonts w:ascii="Arial" w:hAnsi="Arial" w:hint="default"/>
      </w:rPr>
    </w:lvl>
    <w:lvl w:ilvl="2" w:tplc="064A88FE" w:tentative="1">
      <w:start w:val="1"/>
      <w:numFmt w:val="bullet"/>
      <w:lvlText w:val="•"/>
      <w:lvlJc w:val="left"/>
      <w:pPr>
        <w:tabs>
          <w:tab w:val="num" w:pos="2160"/>
        </w:tabs>
        <w:ind w:left="2160" w:hanging="360"/>
      </w:pPr>
      <w:rPr>
        <w:rFonts w:ascii="Arial" w:hAnsi="Arial" w:hint="default"/>
      </w:rPr>
    </w:lvl>
    <w:lvl w:ilvl="3" w:tplc="01D46D48" w:tentative="1">
      <w:start w:val="1"/>
      <w:numFmt w:val="bullet"/>
      <w:lvlText w:val="•"/>
      <w:lvlJc w:val="left"/>
      <w:pPr>
        <w:tabs>
          <w:tab w:val="num" w:pos="2880"/>
        </w:tabs>
        <w:ind w:left="2880" w:hanging="360"/>
      </w:pPr>
      <w:rPr>
        <w:rFonts w:ascii="Arial" w:hAnsi="Arial" w:hint="default"/>
      </w:rPr>
    </w:lvl>
    <w:lvl w:ilvl="4" w:tplc="E778A37C" w:tentative="1">
      <w:start w:val="1"/>
      <w:numFmt w:val="bullet"/>
      <w:lvlText w:val="•"/>
      <w:lvlJc w:val="left"/>
      <w:pPr>
        <w:tabs>
          <w:tab w:val="num" w:pos="3600"/>
        </w:tabs>
        <w:ind w:left="3600" w:hanging="360"/>
      </w:pPr>
      <w:rPr>
        <w:rFonts w:ascii="Arial" w:hAnsi="Arial" w:hint="default"/>
      </w:rPr>
    </w:lvl>
    <w:lvl w:ilvl="5" w:tplc="705605BC" w:tentative="1">
      <w:start w:val="1"/>
      <w:numFmt w:val="bullet"/>
      <w:lvlText w:val="•"/>
      <w:lvlJc w:val="left"/>
      <w:pPr>
        <w:tabs>
          <w:tab w:val="num" w:pos="4320"/>
        </w:tabs>
        <w:ind w:left="4320" w:hanging="360"/>
      </w:pPr>
      <w:rPr>
        <w:rFonts w:ascii="Arial" w:hAnsi="Arial" w:hint="default"/>
      </w:rPr>
    </w:lvl>
    <w:lvl w:ilvl="6" w:tplc="5ED80C66" w:tentative="1">
      <w:start w:val="1"/>
      <w:numFmt w:val="bullet"/>
      <w:lvlText w:val="•"/>
      <w:lvlJc w:val="left"/>
      <w:pPr>
        <w:tabs>
          <w:tab w:val="num" w:pos="5040"/>
        </w:tabs>
        <w:ind w:left="5040" w:hanging="360"/>
      </w:pPr>
      <w:rPr>
        <w:rFonts w:ascii="Arial" w:hAnsi="Arial" w:hint="default"/>
      </w:rPr>
    </w:lvl>
    <w:lvl w:ilvl="7" w:tplc="28CC9D66" w:tentative="1">
      <w:start w:val="1"/>
      <w:numFmt w:val="bullet"/>
      <w:lvlText w:val="•"/>
      <w:lvlJc w:val="left"/>
      <w:pPr>
        <w:tabs>
          <w:tab w:val="num" w:pos="5760"/>
        </w:tabs>
        <w:ind w:left="5760" w:hanging="360"/>
      </w:pPr>
      <w:rPr>
        <w:rFonts w:ascii="Arial" w:hAnsi="Arial" w:hint="default"/>
      </w:rPr>
    </w:lvl>
    <w:lvl w:ilvl="8" w:tplc="C64AA4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FE5A8B"/>
    <w:multiLevelType w:val="hybridMultilevel"/>
    <w:tmpl w:val="B8EC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D1138"/>
    <w:multiLevelType w:val="hybridMultilevel"/>
    <w:tmpl w:val="6DC24A4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F4B29"/>
    <w:multiLevelType w:val="hybridMultilevel"/>
    <w:tmpl w:val="57E8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40361"/>
    <w:multiLevelType w:val="hybridMultilevel"/>
    <w:tmpl w:val="9BD8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77B88"/>
    <w:multiLevelType w:val="hybridMultilevel"/>
    <w:tmpl w:val="FFFFFFFF"/>
    <w:lvl w:ilvl="0" w:tplc="C3342CDC">
      <w:start w:val="1"/>
      <w:numFmt w:val="lowerLetter"/>
      <w:lvlText w:val="%1)"/>
      <w:lvlJc w:val="left"/>
      <w:pPr>
        <w:tabs>
          <w:tab w:val="num" w:pos="720"/>
        </w:tabs>
        <w:ind w:left="720" w:hanging="360"/>
      </w:pPr>
    </w:lvl>
    <w:lvl w:ilvl="1" w:tplc="4B3CA31E" w:tentative="1">
      <w:start w:val="1"/>
      <w:numFmt w:val="lowerLetter"/>
      <w:lvlText w:val="%2)"/>
      <w:lvlJc w:val="left"/>
      <w:pPr>
        <w:tabs>
          <w:tab w:val="num" w:pos="1440"/>
        </w:tabs>
        <w:ind w:left="1440" w:hanging="360"/>
      </w:pPr>
    </w:lvl>
    <w:lvl w:ilvl="2" w:tplc="47D4FC1E" w:tentative="1">
      <w:start w:val="1"/>
      <w:numFmt w:val="lowerLetter"/>
      <w:lvlText w:val="%3)"/>
      <w:lvlJc w:val="left"/>
      <w:pPr>
        <w:tabs>
          <w:tab w:val="num" w:pos="2160"/>
        </w:tabs>
        <w:ind w:left="2160" w:hanging="360"/>
      </w:pPr>
    </w:lvl>
    <w:lvl w:ilvl="3" w:tplc="C16CED4A" w:tentative="1">
      <w:start w:val="1"/>
      <w:numFmt w:val="lowerLetter"/>
      <w:lvlText w:val="%4)"/>
      <w:lvlJc w:val="left"/>
      <w:pPr>
        <w:tabs>
          <w:tab w:val="num" w:pos="2880"/>
        </w:tabs>
        <w:ind w:left="2880" w:hanging="360"/>
      </w:pPr>
    </w:lvl>
    <w:lvl w:ilvl="4" w:tplc="E6282A7A" w:tentative="1">
      <w:start w:val="1"/>
      <w:numFmt w:val="lowerLetter"/>
      <w:lvlText w:val="%5)"/>
      <w:lvlJc w:val="left"/>
      <w:pPr>
        <w:tabs>
          <w:tab w:val="num" w:pos="3600"/>
        </w:tabs>
        <w:ind w:left="3600" w:hanging="360"/>
      </w:pPr>
    </w:lvl>
    <w:lvl w:ilvl="5" w:tplc="F7E6D6C4" w:tentative="1">
      <w:start w:val="1"/>
      <w:numFmt w:val="lowerLetter"/>
      <w:lvlText w:val="%6)"/>
      <w:lvlJc w:val="left"/>
      <w:pPr>
        <w:tabs>
          <w:tab w:val="num" w:pos="4320"/>
        </w:tabs>
        <w:ind w:left="4320" w:hanging="360"/>
      </w:pPr>
    </w:lvl>
    <w:lvl w:ilvl="6" w:tplc="BA560AAE" w:tentative="1">
      <w:start w:val="1"/>
      <w:numFmt w:val="lowerLetter"/>
      <w:lvlText w:val="%7)"/>
      <w:lvlJc w:val="left"/>
      <w:pPr>
        <w:tabs>
          <w:tab w:val="num" w:pos="5040"/>
        </w:tabs>
        <w:ind w:left="5040" w:hanging="360"/>
      </w:pPr>
    </w:lvl>
    <w:lvl w:ilvl="7" w:tplc="EE8C2ADA" w:tentative="1">
      <w:start w:val="1"/>
      <w:numFmt w:val="lowerLetter"/>
      <w:lvlText w:val="%8)"/>
      <w:lvlJc w:val="left"/>
      <w:pPr>
        <w:tabs>
          <w:tab w:val="num" w:pos="5760"/>
        </w:tabs>
        <w:ind w:left="5760" w:hanging="360"/>
      </w:pPr>
    </w:lvl>
    <w:lvl w:ilvl="8" w:tplc="33521A0C" w:tentative="1">
      <w:start w:val="1"/>
      <w:numFmt w:val="lowerLetter"/>
      <w:lvlText w:val="%9)"/>
      <w:lvlJc w:val="left"/>
      <w:pPr>
        <w:tabs>
          <w:tab w:val="num" w:pos="6480"/>
        </w:tabs>
        <w:ind w:left="6480" w:hanging="360"/>
      </w:pPr>
    </w:lvl>
  </w:abstractNum>
  <w:abstractNum w:abstractNumId="12" w15:restartNumberingAfterBreak="0">
    <w:nsid w:val="4FE128E4"/>
    <w:multiLevelType w:val="hybridMultilevel"/>
    <w:tmpl w:val="C128D628"/>
    <w:lvl w:ilvl="0" w:tplc="08090001">
      <w:start w:val="1"/>
      <w:numFmt w:val="bullet"/>
      <w:lvlText w:val=""/>
      <w:lvlJc w:val="left"/>
      <w:pPr>
        <w:ind w:left="2407" w:hanging="360"/>
      </w:pPr>
      <w:rPr>
        <w:rFonts w:ascii="Symbol" w:hAnsi="Symbol" w:hint="default"/>
      </w:rPr>
    </w:lvl>
    <w:lvl w:ilvl="1" w:tplc="08090003" w:tentative="1">
      <w:start w:val="1"/>
      <w:numFmt w:val="bullet"/>
      <w:lvlText w:val="o"/>
      <w:lvlJc w:val="left"/>
      <w:pPr>
        <w:ind w:left="3127" w:hanging="360"/>
      </w:pPr>
      <w:rPr>
        <w:rFonts w:ascii="Courier New" w:hAnsi="Courier New" w:cs="Courier New" w:hint="default"/>
      </w:rPr>
    </w:lvl>
    <w:lvl w:ilvl="2" w:tplc="08090005" w:tentative="1">
      <w:start w:val="1"/>
      <w:numFmt w:val="bullet"/>
      <w:lvlText w:val=""/>
      <w:lvlJc w:val="left"/>
      <w:pPr>
        <w:ind w:left="3847" w:hanging="360"/>
      </w:pPr>
      <w:rPr>
        <w:rFonts w:ascii="Wingdings" w:hAnsi="Wingdings" w:hint="default"/>
      </w:rPr>
    </w:lvl>
    <w:lvl w:ilvl="3" w:tplc="08090001" w:tentative="1">
      <w:start w:val="1"/>
      <w:numFmt w:val="bullet"/>
      <w:lvlText w:val=""/>
      <w:lvlJc w:val="left"/>
      <w:pPr>
        <w:ind w:left="4567" w:hanging="360"/>
      </w:pPr>
      <w:rPr>
        <w:rFonts w:ascii="Symbol" w:hAnsi="Symbol" w:hint="default"/>
      </w:rPr>
    </w:lvl>
    <w:lvl w:ilvl="4" w:tplc="08090003" w:tentative="1">
      <w:start w:val="1"/>
      <w:numFmt w:val="bullet"/>
      <w:lvlText w:val="o"/>
      <w:lvlJc w:val="left"/>
      <w:pPr>
        <w:ind w:left="5287" w:hanging="360"/>
      </w:pPr>
      <w:rPr>
        <w:rFonts w:ascii="Courier New" w:hAnsi="Courier New" w:cs="Courier New" w:hint="default"/>
      </w:rPr>
    </w:lvl>
    <w:lvl w:ilvl="5" w:tplc="08090005" w:tentative="1">
      <w:start w:val="1"/>
      <w:numFmt w:val="bullet"/>
      <w:lvlText w:val=""/>
      <w:lvlJc w:val="left"/>
      <w:pPr>
        <w:ind w:left="6007" w:hanging="360"/>
      </w:pPr>
      <w:rPr>
        <w:rFonts w:ascii="Wingdings" w:hAnsi="Wingdings" w:hint="default"/>
      </w:rPr>
    </w:lvl>
    <w:lvl w:ilvl="6" w:tplc="08090001" w:tentative="1">
      <w:start w:val="1"/>
      <w:numFmt w:val="bullet"/>
      <w:lvlText w:val=""/>
      <w:lvlJc w:val="left"/>
      <w:pPr>
        <w:ind w:left="6727" w:hanging="360"/>
      </w:pPr>
      <w:rPr>
        <w:rFonts w:ascii="Symbol" w:hAnsi="Symbol" w:hint="default"/>
      </w:rPr>
    </w:lvl>
    <w:lvl w:ilvl="7" w:tplc="08090003" w:tentative="1">
      <w:start w:val="1"/>
      <w:numFmt w:val="bullet"/>
      <w:lvlText w:val="o"/>
      <w:lvlJc w:val="left"/>
      <w:pPr>
        <w:ind w:left="7447" w:hanging="360"/>
      </w:pPr>
      <w:rPr>
        <w:rFonts w:ascii="Courier New" w:hAnsi="Courier New" w:cs="Courier New" w:hint="default"/>
      </w:rPr>
    </w:lvl>
    <w:lvl w:ilvl="8" w:tplc="08090005" w:tentative="1">
      <w:start w:val="1"/>
      <w:numFmt w:val="bullet"/>
      <w:lvlText w:val=""/>
      <w:lvlJc w:val="left"/>
      <w:pPr>
        <w:ind w:left="8167" w:hanging="360"/>
      </w:pPr>
      <w:rPr>
        <w:rFonts w:ascii="Wingdings" w:hAnsi="Wingdings" w:hint="default"/>
      </w:rPr>
    </w:lvl>
  </w:abstractNum>
  <w:abstractNum w:abstractNumId="13" w15:restartNumberingAfterBreak="0">
    <w:nsid w:val="51FF79AD"/>
    <w:multiLevelType w:val="hybridMultilevel"/>
    <w:tmpl w:val="4FC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A2AE9"/>
    <w:multiLevelType w:val="hybridMultilevel"/>
    <w:tmpl w:val="F11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437FD"/>
    <w:multiLevelType w:val="hybridMultilevel"/>
    <w:tmpl w:val="247E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F0931"/>
    <w:multiLevelType w:val="hybridMultilevel"/>
    <w:tmpl w:val="8D266D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34E4C"/>
    <w:multiLevelType w:val="hybridMultilevel"/>
    <w:tmpl w:val="F08A7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DF007B"/>
    <w:multiLevelType w:val="hybridMultilevel"/>
    <w:tmpl w:val="3F3C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C1306"/>
    <w:multiLevelType w:val="hybridMultilevel"/>
    <w:tmpl w:val="FFFFFFFF"/>
    <w:lvl w:ilvl="0" w:tplc="EF0AED7C">
      <w:start w:val="1"/>
      <w:numFmt w:val="bullet"/>
      <w:lvlText w:val="•"/>
      <w:lvlJc w:val="left"/>
      <w:pPr>
        <w:tabs>
          <w:tab w:val="num" w:pos="720"/>
        </w:tabs>
        <w:ind w:left="720" w:hanging="360"/>
      </w:pPr>
      <w:rPr>
        <w:rFonts w:ascii="Arial" w:hAnsi="Arial" w:hint="default"/>
      </w:rPr>
    </w:lvl>
    <w:lvl w:ilvl="1" w:tplc="5B1CBA7C" w:tentative="1">
      <w:start w:val="1"/>
      <w:numFmt w:val="bullet"/>
      <w:lvlText w:val="•"/>
      <w:lvlJc w:val="left"/>
      <w:pPr>
        <w:tabs>
          <w:tab w:val="num" w:pos="1440"/>
        </w:tabs>
        <w:ind w:left="1440" w:hanging="360"/>
      </w:pPr>
      <w:rPr>
        <w:rFonts w:ascii="Arial" w:hAnsi="Arial" w:hint="default"/>
      </w:rPr>
    </w:lvl>
    <w:lvl w:ilvl="2" w:tplc="9FECC02A" w:tentative="1">
      <w:start w:val="1"/>
      <w:numFmt w:val="bullet"/>
      <w:lvlText w:val="•"/>
      <w:lvlJc w:val="left"/>
      <w:pPr>
        <w:tabs>
          <w:tab w:val="num" w:pos="2160"/>
        </w:tabs>
        <w:ind w:left="2160" w:hanging="360"/>
      </w:pPr>
      <w:rPr>
        <w:rFonts w:ascii="Arial" w:hAnsi="Arial" w:hint="default"/>
      </w:rPr>
    </w:lvl>
    <w:lvl w:ilvl="3" w:tplc="7DB05640" w:tentative="1">
      <w:start w:val="1"/>
      <w:numFmt w:val="bullet"/>
      <w:lvlText w:val="•"/>
      <w:lvlJc w:val="left"/>
      <w:pPr>
        <w:tabs>
          <w:tab w:val="num" w:pos="2880"/>
        </w:tabs>
        <w:ind w:left="2880" w:hanging="360"/>
      </w:pPr>
      <w:rPr>
        <w:rFonts w:ascii="Arial" w:hAnsi="Arial" w:hint="default"/>
      </w:rPr>
    </w:lvl>
    <w:lvl w:ilvl="4" w:tplc="4FA292FE" w:tentative="1">
      <w:start w:val="1"/>
      <w:numFmt w:val="bullet"/>
      <w:lvlText w:val="•"/>
      <w:lvlJc w:val="left"/>
      <w:pPr>
        <w:tabs>
          <w:tab w:val="num" w:pos="3600"/>
        </w:tabs>
        <w:ind w:left="3600" w:hanging="360"/>
      </w:pPr>
      <w:rPr>
        <w:rFonts w:ascii="Arial" w:hAnsi="Arial" w:hint="default"/>
      </w:rPr>
    </w:lvl>
    <w:lvl w:ilvl="5" w:tplc="B4EE9D68" w:tentative="1">
      <w:start w:val="1"/>
      <w:numFmt w:val="bullet"/>
      <w:lvlText w:val="•"/>
      <w:lvlJc w:val="left"/>
      <w:pPr>
        <w:tabs>
          <w:tab w:val="num" w:pos="4320"/>
        </w:tabs>
        <w:ind w:left="4320" w:hanging="360"/>
      </w:pPr>
      <w:rPr>
        <w:rFonts w:ascii="Arial" w:hAnsi="Arial" w:hint="default"/>
      </w:rPr>
    </w:lvl>
    <w:lvl w:ilvl="6" w:tplc="31364264" w:tentative="1">
      <w:start w:val="1"/>
      <w:numFmt w:val="bullet"/>
      <w:lvlText w:val="•"/>
      <w:lvlJc w:val="left"/>
      <w:pPr>
        <w:tabs>
          <w:tab w:val="num" w:pos="5040"/>
        </w:tabs>
        <w:ind w:left="5040" w:hanging="360"/>
      </w:pPr>
      <w:rPr>
        <w:rFonts w:ascii="Arial" w:hAnsi="Arial" w:hint="default"/>
      </w:rPr>
    </w:lvl>
    <w:lvl w:ilvl="7" w:tplc="554CBB18" w:tentative="1">
      <w:start w:val="1"/>
      <w:numFmt w:val="bullet"/>
      <w:lvlText w:val="•"/>
      <w:lvlJc w:val="left"/>
      <w:pPr>
        <w:tabs>
          <w:tab w:val="num" w:pos="5760"/>
        </w:tabs>
        <w:ind w:left="5760" w:hanging="360"/>
      </w:pPr>
      <w:rPr>
        <w:rFonts w:ascii="Arial" w:hAnsi="Arial" w:hint="default"/>
      </w:rPr>
    </w:lvl>
    <w:lvl w:ilvl="8" w:tplc="FFA2A2B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
  </w:num>
  <w:num w:numId="3">
    <w:abstractNumId w:val="18"/>
  </w:num>
  <w:num w:numId="4">
    <w:abstractNumId w:val="15"/>
  </w:num>
  <w:num w:numId="5">
    <w:abstractNumId w:val="5"/>
  </w:num>
  <w:num w:numId="6">
    <w:abstractNumId w:val="17"/>
  </w:num>
  <w:num w:numId="7">
    <w:abstractNumId w:val="9"/>
  </w:num>
  <w:num w:numId="8">
    <w:abstractNumId w:val="12"/>
  </w:num>
  <w:num w:numId="9">
    <w:abstractNumId w:val="13"/>
  </w:num>
  <w:num w:numId="10">
    <w:abstractNumId w:val="7"/>
  </w:num>
  <w:num w:numId="11">
    <w:abstractNumId w:val="3"/>
  </w:num>
  <w:num w:numId="12">
    <w:abstractNumId w:val="2"/>
  </w:num>
  <w:num w:numId="13">
    <w:abstractNumId w:val="8"/>
  </w:num>
  <w:num w:numId="14">
    <w:abstractNumId w:val="10"/>
  </w:num>
  <w:num w:numId="15">
    <w:abstractNumId w:val="14"/>
  </w:num>
  <w:num w:numId="16">
    <w:abstractNumId w:val="6"/>
  </w:num>
  <w:num w:numId="17">
    <w:abstractNumId w:val="11"/>
  </w:num>
  <w:num w:numId="18">
    <w:abstractNumId w:val="0"/>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3D"/>
    <w:rsid w:val="00005365"/>
    <w:rsid w:val="00010DD2"/>
    <w:rsid w:val="000267BB"/>
    <w:rsid w:val="0003139F"/>
    <w:rsid w:val="000355E0"/>
    <w:rsid w:val="00036546"/>
    <w:rsid w:val="00044ED4"/>
    <w:rsid w:val="0004660F"/>
    <w:rsid w:val="000472B3"/>
    <w:rsid w:val="000519B6"/>
    <w:rsid w:val="00060448"/>
    <w:rsid w:val="00061D82"/>
    <w:rsid w:val="00082700"/>
    <w:rsid w:val="0008571A"/>
    <w:rsid w:val="00091235"/>
    <w:rsid w:val="000963AC"/>
    <w:rsid w:val="000A0B33"/>
    <w:rsid w:val="000A63BE"/>
    <w:rsid w:val="000D69BA"/>
    <w:rsid w:val="001003E8"/>
    <w:rsid w:val="00112F96"/>
    <w:rsid w:val="001158C4"/>
    <w:rsid w:val="001224AB"/>
    <w:rsid w:val="001320BA"/>
    <w:rsid w:val="001347F3"/>
    <w:rsid w:val="0014120D"/>
    <w:rsid w:val="00146028"/>
    <w:rsid w:val="00151462"/>
    <w:rsid w:val="0016016D"/>
    <w:rsid w:val="00160B09"/>
    <w:rsid w:val="00167656"/>
    <w:rsid w:val="00170EA5"/>
    <w:rsid w:val="0019381F"/>
    <w:rsid w:val="001947B0"/>
    <w:rsid w:val="00197EE4"/>
    <w:rsid w:val="001A07A9"/>
    <w:rsid w:val="001A7F97"/>
    <w:rsid w:val="001C0A51"/>
    <w:rsid w:val="001D7F34"/>
    <w:rsid w:val="001F7170"/>
    <w:rsid w:val="0020306A"/>
    <w:rsid w:val="00206F09"/>
    <w:rsid w:val="00210644"/>
    <w:rsid w:val="00216A01"/>
    <w:rsid w:val="0023311C"/>
    <w:rsid w:val="00244598"/>
    <w:rsid w:val="00246BA7"/>
    <w:rsid w:val="002560DC"/>
    <w:rsid w:val="00256FCD"/>
    <w:rsid w:val="002659D3"/>
    <w:rsid w:val="00266CDE"/>
    <w:rsid w:val="00281CCF"/>
    <w:rsid w:val="002911D0"/>
    <w:rsid w:val="002932D6"/>
    <w:rsid w:val="00296F70"/>
    <w:rsid w:val="002A44A1"/>
    <w:rsid w:val="002B69CB"/>
    <w:rsid w:val="002C080C"/>
    <w:rsid w:val="002C3529"/>
    <w:rsid w:val="002C74ED"/>
    <w:rsid w:val="002C7D21"/>
    <w:rsid w:val="002C7EB2"/>
    <w:rsid w:val="002D4C72"/>
    <w:rsid w:val="002D7968"/>
    <w:rsid w:val="002E3799"/>
    <w:rsid w:val="003009E5"/>
    <w:rsid w:val="00300CCE"/>
    <w:rsid w:val="00301F20"/>
    <w:rsid w:val="003117F6"/>
    <w:rsid w:val="003226DE"/>
    <w:rsid w:val="003229D9"/>
    <w:rsid w:val="00324288"/>
    <w:rsid w:val="00327075"/>
    <w:rsid w:val="00330065"/>
    <w:rsid w:val="00330D4C"/>
    <w:rsid w:val="00334CC8"/>
    <w:rsid w:val="00337A91"/>
    <w:rsid w:val="00337FC2"/>
    <w:rsid w:val="0034184E"/>
    <w:rsid w:val="00343DB6"/>
    <w:rsid w:val="00346488"/>
    <w:rsid w:val="00364F2C"/>
    <w:rsid w:val="00366070"/>
    <w:rsid w:val="00367D85"/>
    <w:rsid w:val="00387743"/>
    <w:rsid w:val="0039781A"/>
    <w:rsid w:val="003A3DBF"/>
    <w:rsid w:val="003A4C85"/>
    <w:rsid w:val="003B4943"/>
    <w:rsid w:val="003C0DE6"/>
    <w:rsid w:val="003C7417"/>
    <w:rsid w:val="003D6B68"/>
    <w:rsid w:val="003E38B8"/>
    <w:rsid w:val="003F7031"/>
    <w:rsid w:val="003F78B2"/>
    <w:rsid w:val="00400E9C"/>
    <w:rsid w:val="00412EAE"/>
    <w:rsid w:val="00425052"/>
    <w:rsid w:val="004406F9"/>
    <w:rsid w:val="00452BD4"/>
    <w:rsid w:val="00453901"/>
    <w:rsid w:val="00464002"/>
    <w:rsid w:val="00467B50"/>
    <w:rsid w:val="00484F1B"/>
    <w:rsid w:val="00485AFA"/>
    <w:rsid w:val="0049005B"/>
    <w:rsid w:val="00496DE2"/>
    <w:rsid w:val="004A7BD8"/>
    <w:rsid w:val="004B0678"/>
    <w:rsid w:val="004B22B7"/>
    <w:rsid w:val="004B2A9A"/>
    <w:rsid w:val="004B3656"/>
    <w:rsid w:val="004C21A2"/>
    <w:rsid w:val="004C50E7"/>
    <w:rsid w:val="004C6CDB"/>
    <w:rsid w:val="004C778C"/>
    <w:rsid w:val="004D0772"/>
    <w:rsid w:val="004D645D"/>
    <w:rsid w:val="004E1E45"/>
    <w:rsid w:val="004F7FC9"/>
    <w:rsid w:val="00500A7E"/>
    <w:rsid w:val="00505343"/>
    <w:rsid w:val="00512185"/>
    <w:rsid w:val="005142A4"/>
    <w:rsid w:val="00515D20"/>
    <w:rsid w:val="00523982"/>
    <w:rsid w:val="0052779A"/>
    <w:rsid w:val="00530FD8"/>
    <w:rsid w:val="00533AB8"/>
    <w:rsid w:val="005438C1"/>
    <w:rsid w:val="0054619F"/>
    <w:rsid w:val="005546DE"/>
    <w:rsid w:val="00554FA9"/>
    <w:rsid w:val="005569B0"/>
    <w:rsid w:val="00570325"/>
    <w:rsid w:val="005746F0"/>
    <w:rsid w:val="005763BB"/>
    <w:rsid w:val="0058130B"/>
    <w:rsid w:val="0058327C"/>
    <w:rsid w:val="005833FB"/>
    <w:rsid w:val="005844FD"/>
    <w:rsid w:val="00585907"/>
    <w:rsid w:val="005904A0"/>
    <w:rsid w:val="005A62F0"/>
    <w:rsid w:val="005B28DA"/>
    <w:rsid w:val="005B501A"/>
    <w:rsid w:val="005E02E2"/>
    <w:rsid w:val="005F3BC1"/>
    <w:rsid w:val="00616105"/>
    <w:rsid w:val="00616AD0"/>
    <w:rsid w:val="00625AD2"/>
    <w:rsid w:val="00644F75"/>
    <w:rsid w:val="00650219"/>
    <w:rsid w:val="00664F0E"/>
    <w:rsid w:val="00670592"/>
    <w:rsid w:val="0069517C"/>
    <w:rsid w:val="006A7D04"/>
    <w:rsid w:val="006B0A5B"/>
    <w:rsid w:val="006C1614"/>
    <w:rsid w:val="006E025C"/>
    <w:rsid w:val="006E322D"/>
    <w:rsid w:val="006F46E9"/>
    <w:rsid w:val="0071793A"/>
    <w:rsid w:val="0072004A"/>
    <w:rsid w:val="00720999"/>
    <w:rsid w:val="00735991"/>
    <w:rsid w:val="007436D0"/>
    <w:rsid w:val="0074537B"/>
    <w:rsid w:val="0075390F"/>
    <w:rsid w:val="00763AF6"/>
    <w:rsid w:val="00765B08"/>
    <w:rsid w:val="00765D24"/>
    <w:rsid w:val="00766C50"/>
    <w:rsid w:val="007839F0"/>
    <w:rsid w:val="0078491D"/>
    <w:rsid w:val="0078592E"/>
    <w:rsid w:val="0079098C"/>
    <w:rsid w:val="0079193C"/>
    <w:rsid w:val="00793099"/>
    <w:rsid w:val="0079528C"/>
    <w:rsid w:val="007A15B0"/>
    <w:rsid w:val="007A7EF9"/>
    <w:rsid w:val="007B4A7F"/>
    <w:rsid w:val="007C278E"/>
    <w:rsid w:val="007C47E5"/>
    <w:rsid w:val="007D0D79"/>
    <w:rsid w:val="00805FF1"/>
    <w:rsid w:val="00816DE0"/>
    <w:rsid w:val="008200B4"/>
    <w:rsid w:val="00825038"/>
    <w:rsid w:val="00827A32"/>
    <w:rsid w:val="00831250"/>
    <w:rsid w:val="00831EBF"/>
    <w:rsid w:val="00835F33"/>
    <w:rsid w:val="00844965"/>
    <w:rsid w:val="00847A6E"/>
    <w:rsid w:val="008505AB"/>
    <w:rsid w:val="00853686"/>
    <w:rsid w:val="00860C4C"/>
    <w:rsid w:val="00861AA3"/>
    <w:rsid w:val="00865D3C"/>
    <w:rsid w:val="00870504"/>
    <w:rsid w:val="00870784"/>
    <w:rsid w:val="00871329"/>
    <w:rsid w:val="00876BE4"/>
    <w:rsid w:val="00877120"/>
    <w:rsid w:val="008A1832"/>
    <w:rsid w:val="008A5B3D"/>
    <w:rsid w:val="008B4609"/>
    <w:rsid w:val="008D4B5C"/>
    <w:rsid w:val="008E62D0"/>
    <w:rsid w:val="009037D2"/>
    <w:rsid w:val="009176EE"/>
    <w:rsid w:val="009252C1"/>
    <w:rsid w:val="009408B6"/>
    <w:rsid w:val="00947380"/>
    <w:rsid w:val="0095143A"/>
    <w:rsid w:val="00957CA3"/>
    <w:rsid w:val="00967DDF"/>
    <w:rsid w:val="0097190D"/>
    <w:rsid w:val="00973162"/>
    <w:rsid w:val="00981D20"/>
    <w:rsid w:val="009849F6"/>
    <w:rsid w:val="00986F9C"/>
    <w:rsid w:val="00991F6A"/>
    <w:rsid w:val="009A51E9"/>
    <w:rsid w:val="009B318A"/>
    <w:rsid w:val="009B4395"/>
    <w:rsid w:val="009B647A"/>
    <w:rsid w:val="009C71EB"/>
    <w:rsid w:val="009D2606"/>
    <w:rsid w:val="009E2200"/>
    <w:rsid w:val="00A04D4D"/>
    <w:rsid w:val="00A05BA5"/>
    <w:rsid w:val="00A06B7E"/>
    <w:rsid w:val="00A1013A"/>
    <w:rsid w:val="00A11D3A"/>
    <w:rsid w:val="00A12DEE"/>
    <w:rsid w:val="00A179DC"/>
    <w:rsid w:val="00A23361"/>
    <w:rsid w:val="00A251CB"/>
    <w:rsid w:val="00A27FF0"/>
    <w:rsid w:val="00A34438"/>
    <w:rsid w:val="00A5339C"/>
    <w:rsid w:val="00A558A8"/>
    <w:rsid w:val="00A565F5"/>
    <w:rsid w:val="00A5706D"/>
    <w:rsid w:val="00A82BAA"/>
    <w:rsid w:val="00A86602"/>
    <w:rsid w:val="00A90D1F"/>
    <w:rsid w:val="00AA37C1"/>
    <w:rsid w:val="00AA48F0"/>
    <w:rsid w:val="00AB7004"/>
    <w:rsid w:val="00AE260C"/>
    <w:rsid w:val="00AF2F27"/>
    <w:rsid w:val="00AF52EC"/>
    <w:rsid w:val="00B05624"/>
    <w:rsid w:val="00B2150A"/>
    <w:rsid w:val="00B229D2"/>
    <w:rsid w:val="00B33728"/>
    <w:rsid w:val="00B412DC"/>
    <w:rsid w:val="00B44745"/>
    <w:rsid w:val="00B571B9"/>
    <w:rsid w:val="00B63770"/>
    <w:rsid w:val="00B81228"/>
    <w:rsid w:val="00B828D0"/>
    <w:rsid w:val="00B85528"/>
    <w:rsid w:val="00B96F6E"/>
    <w:rsid w:val="00BA52F9"/>
    <w:rsid w:val="00BA7BE0"/>
    <w:rsid w:val="00BD1472"/>
    <w:rsid w:val="00BD5D6D"/>
    <w:rsid w:val="00BE5972"/>
    <w:rsid w:val="00BE6602"/>
    <w:rsid w:val="00BE7F0E"/>
    <w:rsid w:val="00BF0AE2"/>
    <w:rsid w:val="00BF24C8"/>
    <w:rsid w:val="00BF49F8"/>
    <w:rsid w:val="00BF5C0E"/>
    <w:rsid w:val="00C14477"/>
    <w:rsid w:val="00C24B16"/>
    <w:rsid w:val="00C304D2"/>
    <w:rsid w:val="00C30F1C"/>
    <w:rsid w:val="00C63C87"/>
    <w:rsid w:val="00C71135"/>
    <w:rsid w:val="00C76032"/>
    <w:rsid w:val="00C76B85"/>
    <w:rsid w:val="00C86038"/>
    <w:rsid w:val="00C93BE5"/>
    <w:rsid w:val="00CB6814"/>
    <w:rsid w:val="00CC5C98"/>
    <w:rsid w:val="00CD28BD"/>
    <w:rsid w:val="00CD4FE8"/>
    <w:rsid w:val="00CE1F8B"/>
    <w:rsid w:val="00D00A2A"/>
    <w:rsid w:val="00D03650"/>
    <w:rsid w:val="00D06338"/>
    <w:rsid w:val="00D11177"/>
    <w:rsid w:val="00D146A7"/>
    <w:rsid w:val="00D23384"/>
    <w:rsid w:val="00D3067C"/>
    <w:rsid w:val="00D45E87"/>
    <w:rsid w:val="00D526DB"/>
    <w:rsid w:val="00D6018E"/>
    <w:rsid w:val="00D721FE"/>
    <w:rsid w:val="00D748EF"/>
    <w:rsid w:val="00D822CB"/>
    <w:rsid w:val="00D83F1D"/>
    <w:rsid w:val="00D91319"/>
    <w:rsid w:val="00DA321D"/>
    <w:rsid w:val="00DA7CFB"/>
    <w:rsid w:val="00DC00B7"/>
    <w:rsid w:val="00DD0F09"/>
    <w:rsid w:val="00DE7E40"/>
    <w:rsid w:val="00DF0ACA"/>
    <w:rsid w:val="00DF7F7C"/>
    <w:rsid w:val="00E019ED"/>
    <w:rsid w:val="00E12B0B"/>
    <w:rsid w:val="00E175ED"/>
    <w:rsid w:val="00E17C55"/>
    <w:rsid w:val="00E3125B"/>
    <w:rsid w:val="00E40400"/>
    <w:rsid w:val="00E546E7"/>
    <w:rsid w:val="00E701FA"/>
    <w:rsid w:val="00E75494"/>
    <w:rsid w:val="00E83C3A"/>
    <w:rsid w:val="00E94A9E"/>
    <w:rsid w:val="00E95526"/>
    <w:rsid w:val="00EA29AD"/>
    <w:rsid w:val="00EB3D34"/>
    <w:rsid w:val="00EB6B33"/>
    <w:rsid w:val="00EC27D0"/>
    <w:rsid w:val="00ED5BF8"/>
    <w:rsid w:val="00EE0558"/>
    <w:rsid w:val="00EE6A3B"/>
    <w:rsid w:val="00EF229E"/>
    <w:rsid w:val="00EF5441"/>
    <w:rsid w:val="00F0058D"/>
    <w:rsid w:val="00F036E3"/>
    <w:rsid w:val="00F0567E"/>
    <w:rsid w:val="00F064B4"/>
    <w:rsid w:val="00F1160A"/>
    <w:rsid w:val="00F1638D"/>
    <w:rsid w:val="00F16A80"/>
    <w:rsid w:val="00F20B79"/>
    <w:rsid w:val="00F27397"/>
    <w:rsid w:val="00F2785C"/>
    <w:rsid w:val="00F33EAA"/>
    <w:rsid w:val="00F345B2"/>
    <w:rsid w:val="00F35FFA"/>
    <w:rsid w:val="00F36F86"/>
    <w:rsid w:val="00F41385"/>
    <w:rsid w:val="00F56970"/>
    <w:rsid w:val="00F57891"/>
    <w:rsid w:val="00F75BCC"/>
    <w:rsid w:val="00F80335"/>
    <w:rsid w:val="00F80C80"/>
    <w:rsid w:val="00F81346"/>
    <w:rsid w:val="00F838EA"/>
    <w:rsid w:val="00F83D34"/>
    <w:rsid w:val="00F93EC9"/>
    <w:rsid w:val="00F962D9"/>
    <w:rsid w:val="00FA64FE"/>
    <w:rsid w:val="00FB5BCC"/>
    <w:rsid w:val="00FC06CD"/>
    <w:rsid w:val="00FC0A1E"/>
    <w:rsid w:val="00FC2A43"/>
    <w:rsid w:val="00FD0892"/>
    <w:rsid w:val="00FD1140"/>
    <w:rsid w:val="00FD5AAC"/>
    <w:rsid w:val="00FF1017"/>
    <w:rsid w:val="00FF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8695"/>
  <w15:chartTrackingRefBased/>
  <w15:docId w15:val="{E678FB23-BD6E-4FE1-97C0-6FC77E0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D2"/>
    <w:pPr>
      <w:ind w:left="720"/>
      <w:contextualSpacing/>
    </w:pPr>
    <w:rPr>
      <w:lang w:val="en-US"/>
    </w:rPr>
  </w:style>
  <w:style w:type="table" w:styleId="TableGrid">
    <w:name w:val="Table Grid"/>
    <w:basedOn w:val="TableNormal"/>
    <w:uiPriority w:val="39"/>
    <w:rsid w:val="00A10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91D"/>
  </w:style>
  <w:style w:type="paragraph" w:styleId="Footer">
    <w:name w:val="footer"/>
    <w:basedOn w:val="Normal"/>
    <w:link w:val="FooterChar"/>
    <w:uiPriority w:val="99"/>
    <w:unhideWhenUsed/>
    <w:rsid w:val="0078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91D"/>
  </w:style>
  <w:style w:type="paragraph" w:customStyle="1" w:styleId="msonormal0">
    <w:name w:val="msonormal"/>
    <w:basedOn w:val="Normal"/>
    <w:rsid w:val="00C93BE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01007">
      <w:bodyDiv w:val="1"/>
      <w:marLeft w:val="0"/>
      <w:marRight w:val="0"/>
      <w:marTop w:val="0"/>
      <w:marBottom w:val="0"/>
      <w:divBdr>
        <w:top w:val="none" w:sz="0" w:space="0" w:color="auto"/>
        <w:left w:val="none" w:sz="0" w:space="0" w:color="auto"/>
        <w:bottom w:val="none" w:sz="0" w:space="0" w:color="auto"/>
        <w:right w:val="none" w:sz="0" w:space="0" w:color="auto"/>
      </w:divBdr>
      <w:divsChild>
        <w:div w:id="470905513">
          <w:marLeft w:val="720"/>
          <w:marRight w:val="0"/>
          <w:marTop w:val="200"/>
          <w:marBottom w:val="0"/>
          <w:divBdr>
            <w:top w:val="none" w:sz="0" w:space="0" w:color="auto"/>
            <w:left w:val="none" w:sz="0" w:space="0" w:color="auto"/>
            <w:bottom w:val="none" w:sz="0" w:space="0" w:color="auto"/>
            <w:right w:val="none" w:sz="0" w:space="0" w:color="auto"/>
          </w:divBdr>
        </w:div>
        <w:div w:id="1254170661">
          <w:marLeft w:val="720"/>
          <w:marRight w:val="0"/>
          <w:marTop w:val="200"/>
          <w:marBottom w:val="0"/>
          <w:divBdr>
            <w:top w:val="none" w:sz="0" w:space="0" w:color="auto"/>
            <w:left w:val="none" w:sz="0" w:space="0" w:color="auto"/>
            <w:bottom w:val="none" w:sz="0" w:space="0" w:color="auto"/>
            <w:right w:val="none" w:sz="0" w:space="0" w:color="auto"/>
          </w:divBdr>
        </w:div>
        <w:div w:id="644743554">
          <w:marLeft w:val="720"/>
          <w:marRight w:val="0"/>
          <w:marTop w:val="200"/>
          <w:marBottom w:val="0"/>
          <w:divBdr>
            <w:top w:val="none" w:sz="0" w:space="0" w:color="auto"/>
            <w:left w:val="none" w:sz="0" w:space="0" w:color="auto"/>
            <w:bottom w:val="none" w:sz="0" w:space="0" w:color="auto"/>
            <w:right w:val="none" w:sz="0" w:space="0" w:color="auto"/>
          </w:divBdr>
        </w:div>
        <w:div w:id="475952151">
          <w:marLeft w:val="720"/>
          <w:marRight w:val="0"/>
          <w:marTop w:val="200"/>
          <w:marBottom w:val="0"/>
          <w:divBdr>
            <w:top w:val="none" w:sz="0" w:space="0" w:color="auto"/>
            <w:left w:val="none" w:sz="0" w:space="0" w:color="auto"/>
            <w:bottom w:val="none" w:sz="0" w:space="0" w:color="auto"/>
            <w:right w:val="none" w:sz="0" w:space="0" w:color="auto"/>
          </w:divBdr>
        </w:div>
        <w:div w:id="443505421">
          <w:marLeft w:val="360"/>
          <w:marRight w:val="0"/>
          <w:marTop w:val="200"/>
          <w:marBottom w:val="0"/>
          <w:divBdr>
            <w:top w:val="none" w:sz="0" w:space="0" w:color="auto"/>
            <w:left w:val="none" w:sz="0" w:space="0" w:color="auto"/>
            <w:bottom w:val="none" w:sz="0" w:space="0" w:color="auto"/>
            <w:right w:val="none" w:sz="0" w:space="0" w:color="auto"/>
          </w:divBdr>
        </w:div>
      </w:divsChild>
    </w:div>
    <w:div w:id="1295061827">
      <w:bodyDiv w:val="1"/>
      <w:marLeft w:val="0"/>
      <w:marRight w:val="0"/>
      <w:marTop w:val="0"/>
      <w:marBottom w:val="0"/>
      <w:divBdr>
        <w:top w:val="none" w:sz="0" w:space="0" w:color="auto"/>
        <w:left w:val="none" w:sz="0" w:space="0" w:color="auto"/>
        <w:bottom w:val="none" w:sz="0" w:space="0" w:color="auto"/>
        <w:right w:val="none" w:sz="0" w:space="0" w:color="auto"/>
      </w:divBdr>
      <w:divsChild>
        <w:div w:id="473135575">
          <w:marLeft w:val="360"/>
          <w:marRight w:val="0"/>
          <w:marTop w:val="200"/>
          <w:marBottom w:val="0"/>
          <w:divBdr>
            <w:top w:val="none" w:sz="0" w:space="0" w:color="auto"/>
            <w:left w:val="none" w:sz="0" w:space="0" w:color="auto"/>
            <w:bottom w:val="none" w:sz="0" w:space="0" w:color="auto"/>
            <w:right w:val="none" w:sz="0" w:space="0" w:color="auto"/>
          </w:divBdr>
        </w:div>
      </w:divsChild>
    </w:div>
    <w:div w:id="1810396860">
      <w:bodyDiv w:val="1"/>
      <w:marLeft w:val="0"/>
      <w:marRight w:val="0"/>
      <w:marTop w:val="0"/>
      <w:marBottom w:val="0"/>
      <w:divBdr>
        <w:top w:val="none" w:sz="0" w:space="0" w:color="auto"/>
        <w:left w:val="none" w:sz="0" w:space="0" w:color="auto"/>
        <w:bottom w:val="none" w:sz="0" w:space="0" w:color="auto"/>
        <w:right w:val="none" w:sz="0" w:space="0" w:color="auto"/>
      </w:divBdr>
      <w:divsChild>
        <w:div w:id="2084374607">
          <w:marLeft w:val="360"/>
          <w:marRight w:val="0"/>
          <w:marTop w:val="200"/>
          <w:marBottom w:val="0"/>
          <w:divBdr>
            <w:top w:val="none" w:sz="0" w:space="0" w:color="auto"/>
            <w:left w:val="none" w:sz="0" w:space="0" w:color="auto"/>
            <w:bottom w:val="none" w:sz="0" w:space="0" w:color="auto"/>
            <w:right w:val="none" w:sz="0" w:space="0" w:color="auto"/>
          </w:divBdr>
        </w:div>
        <w:div w:id="1729955364">
          <w:marLeft w:val="720"/>
          <w:marRight w:val="0"/>
          <w:marTop w:val="200"/>
          <w:marBottom w:val="0"/>
          <w:divBdr>
            <w:top w:val="none" w:sz="0" w:space="0" w:color="auto"/>
            <w:left w:val="none" w:sz="0" w:space="0" w:color="auto"/>
            <w:bottom w:val="none" w:sz="0" w:space="0" w:color="auto"/>
            <w:right w:val="none" w:sz="0" w:space="0" w:color="auto"/>
          </w:divBdr>
        </w:div>
        <w:div w:id="1666087640">
          <w:marLeft w:val="720"/>
          <w:marRight w:val="0"/>
          <w:marTop w:val="200"/>
          <w:marBottom w:val="0"/>
          <w:divBdr>
            <w:top w:val="none" w:sz="0" w:space="0" w:color="auto"/>
            <w:left w:val="none" w:sz="0" w:space="0" w:color="auto"/>
            <w:bottom w:val="none" w:sz="0" w:space="0" w:color="auto"/>
            <w:right w:val="none" w:sz="0" w:space="0" w:color="auto"/>
          </w:divBdr>
        </w:div>
      </w:divsChild>
    </w:div>
    <w:div w:id="1992098734">
      <w:bodyDiv w:val="1"/>
      <w:marLeft w:val="0"/>
      <w:marRight w:val="0"/>
      <w:marTop w:val="0"/>
      <w:marBottom w:val="0"/>
      <w:divBdr>
        <w:top w:val="none" w:sz="0" w:space="0" w:color="auto"/>
        <w:left w:val="none" w:sz="0" w:space="0" w:color="auto"/>
        <w:bottom w:val="none" w:sz="0" w:space="0" w:color="auto"/>
        <w:right w:val="none" w:sz="0" w:space="0" w:color="auto"/>
      </w:divBdr>
      <w:divsChild>
        <w:div w:id="978728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ffector_cell" TargetMode="External" /><Relationship Id="rId13" Type="http://schemas.openxmlformats.org/officeDocument/2006/relationships/hyperlink" Target="https://en.wikipedia.org/wiki/Natural_killer_cell" TargetMode="Externa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yperlink" Target="https://en.wikipedia.org/wiki/Complement_syste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wikipedia.org/wiki/Antibodies"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en.wikipedia.org/wiki/Lysis" TargetMode="External" /><Relationship Id="rId4" Type="http://schemas.openxmlformats.org/officeDocument/2006/relationships/webSettings" Target="webSettings.xml" /><Relationship Id="rId9" Type="http://schemas.openxmlformats.org/officeDocument/2006/relationships/hyperlink" Target="https://en.wikipedia.org/wiki/Immune_system"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Guest User</cp:lastModifiedBy>
  <cp:revision>2</cp:revision>
  <dcterms:created xsi:type="dcterms:W3CDTF">2020-06-25T09:36:00Z</dcterms:created>
  <dcterms:modified xsi:type="dcterms:W3CDTF">2020-06-25T09:36:00Z</dcterms:modified>
</cp:coreProperties>
</file>