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1C" w:rsidRDefault="00B87D1C" w:rsidP="00B87D1C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EAD06" wp14:editId="63309B0A">
            <wp:simplePos x="0" y="0"/>
            <wp:positionH relativeFrom="margin">
              <wp:align>center</wp:align>
            </wp:positionH>
            <wp:positionV relativeFrom="paragraph">
              <wp:posOffset>189</wp:posOffset>
            </wp:positionV>
            <wp:extent cx="3329940" cy="33299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ial_Logo_of_I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D1C" w:rsidRDefault="00B87D1C" w:rsidP="00B87D1C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51029">
        <w:rPr>
          <w:rFonts w:ascii="Times New Roman" w:eastAsia="Calibri" w:hAnsi="Times New Roman" w:cs="Times New Roman"/>
          <w:b/>
          <w:sz w:val="40"/>
          <w:szCs w:val="40"/>
        </w:rPr>
        <w:t xml:space="preserve">Course Title: 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C</w:t>
      </w:r>
      <w:r w:rsidRPr="00B87D1C">
        <w:rPr>
          <w:rFonts w:ascii="Times New Roman" w:eastAsia="Calibri" w:hAnsi="Times New Roman" w:cs="Times New Roman"/>
          <w:b/>
          <w:sz w:val="32"/>
          <w:szCs w:val="32"/>
          <w:u w:val="single"/>
        </w:rPr>
        <w:t>ONVENTIONAL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R</w:t>
      </w:r>
      <w:r w:rsidRPr="00B87D1C">
        <w:rPr>
          <w:rFonts w:ascii="Times New Roman" w:eastAsia="Calibri" w:hAnsi="Times New Roman" w:cs="Times New Roman"/>
          <w:b/>
          <w:sz w:val="32"/>
          <w:szCs w:val="32"/>
          <w:u w:val="single"/>
        </w:rPr>
        <w:t>ADIOLOGICAL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P</w:t>
      </w:r>
      <w:r w:rsidRPr="00B87D1C">
        <w:rPr>
          <w:rFonts w:ascii="Times New Roman" w:eastAsia="Calibri" w:hAnsi="Times New Roman" w:cs="Times New Roman"/>
          <w:b/>
          <w:sz w:val="32"/>
          <w:szCs w:val="32"/>
          <w:u w:val="single"/>
        </w:rPr>
        <w:t>ROCEDURE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&amp; C</w:t>
      </w:r>
      <w:r w:rsidRPr="00B87D1C">
        <w:rPr>
          <w:rFonts w:ascii="Times New Roman" w:eastAsia="Calibri" w:hAnsi="Times New Roman" w:cs="Times New Roman"/>
          <w:b/>
          <w:sz w:val="32"/>
          <w:szCs w:val="32"/>
          <w:u w:val="single"/>
        </w:rPr>
        <w:t>LINICAL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P</w:t>
      </w:r>
      <w:r w:rsidRPr="00B87D1C">
        <w:rPr>
          <w:rFonts w:ascii="Times New Roman" w:eastAsia="Calibri" w:hAnsi="Times New Roman" w:cs="Times New Roman"/>
          <w:b/>
          <w:sz w:val="32"/>
          <w:szCs w:val="32"/>
          <w:u w:val="single"/>
        </w:rPr>
        <w:t>RACTICE</w:t>
      </w:r>
    </w:p>
    <w:p w:rsidR="00B87D1C" w:rsidRPr="00F51029" w:rsidRDefault="00B87D1C" w:rsidP="00B87D1C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F51029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MID TERM ASSIGNMENT </w:t>
      </w:r>
    </w:p>
    <w:p w:rsidR="00B87D1C" w:rsidRDefault="00B87D1C" w:rsidP="00B87D1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</w:t>
      </w:r>
    </w:p>
    <w:p w:rsidR="00B87D1C" w:rsidRDefault="00B87D1C" w:rsidP="00B87D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7D1C" w:rsidRDefault="00B87D1C" w:rsidP="00B87D1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51029">
        <w:rPr>
          <w:rFonts w:asciiTheme="majorBidi" w:hAnsiTheme="majorBidi" w:cstheme="majorBidi"/>
          <w:b/>
          <w:bCs/>
          <w:sz w:val="40"/>
          <w:szCs w:val="40"/>
        </w:rPr>
        <w:t>NAME: MAAZ ULLAH</w:t>
      </w:r>
      <w:r w:rsidRPr="00F51029">
        <w:rPr>
          <w:rFonts w:asciiTheme="majorBidi" w:hAnsiTheme="majorBidi" w:cstheme="majorBidi"/>
          <w:b/>
          <w:bCs/>
          <w:sz w:val="40"/>
          <w:szCs w:val="40"/>
        </w:rPr>
        <w:br/>
        <w:t>ROLL# 14907</w:t>
      </w:r>
    </w:p>
    <w:p w:rsidR="00B87D1C" w:rsidRPr="00B87D1C" w:rsidRDefault="00B87D1C" w:rsidP="00B87D1C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DEGREE</w:t>
      </w:r>
      <w:r w:rsidRPr="00B87D1C">
        <w:rPr>
          <w:rFonts w:ascii="Times New Roman" w:eastAsia="Calibri" w:hAnsi="Times New Roman" w:cs="Times New Roman"/>
          <w:b/>
          <w:sz w:val="40"/>
          <w:szCs w:val="40"/>
        </w:rPr>
        <w:t xml:space="preserve">: </w:t>
      </w:r>
      <w:r w:rsidRPr="00B87D1C">
        <w:rPr>
          <w:rFonts w:ascii="Times New Roman" w:eastAsia="Calibri" w:hAnsi="Times New Roman" w:cs="Times New Roman"/>
          <w:b/>
          <w:sz w:val="40"/>
          <w:szCs w:val="40"/>
          <w:u w:val="single"/>
        </w:rPr>
        <w:t>BS.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RADIOLOGY</w:t>
      </w:r>
      <w:r w:rsidRPr="00B87D1C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(4</w:t>
      </w:r>
      <w:r w:rsidRPr="00B87D1C">
        <w:rPr>
          <w:rFonts w:ascii="Times New Roman" w:eastAsia="Calibri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B87D1C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SEM)</w:t>
      </w:r>
    </w:p>
    <w:p w:rsidR="00D32AC9" w:rsidRPr="00B87D1C" w:rsidRDefault="002A2C6D" w:rsidP="00B87D1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DATE: 18</w:t>
      </w:r>
      <w:r w:rsidRPr="002A2C6D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April, </w:t>
      </w:r>
      <w:r w:rsidR="00B87D1C">
        <w:rPr>
          <w:rFonts w:asciiTheme="majorBidi" w:hAnsiTheme="majorBidi" w:cstheme="majorBidi"/>
          <w:b/>
          <w:bCs/>
          <w:sz w:val="40"/>
          <w:szCs w:val="40"/>
        </w:rPr>
        <w:t>2020</w:t>
      </w:r>
      <w:r w:rsidR="00D32AC9">
        <w:rPr>
          <w:b/>
          <w:color w:val="FF0000"/>
          <w:sz w:val="28"/>
          <w:szCs w:val="28"/>
        </w:rPr>
        <w:br w:type="page"/>
      </w:r>
    </w:p>
    <w:p w:rsidR="00B71A05" w:rsidRPr="001F43B6" w:rsidRDefault="000C069D" w:rsidP="00D14782">
      <w:pPr>
        <w:pStyle w:val="NoSpacing"/>
        <w:spacing w:line="360" w:lineRule="auto"/>
        <w:rPr>
          <w:rFonts w:ascii="Verdana" w:hAnsi="Verdana"/>
          <w:b/>
          <w:color w:val="FF0000"/>
          <w:sz w:val="28"/>
          <w:szCs w:val="28"/>
        </w:rPr>
      </w:pPr>
      <w:r w:rsidRPr="001F43B6">
        <w:rPr>
          <w:rFonts w:ascii="Verdana" w:hAnsi="Verdana"/>
          <w:b/>
          <w:color w:val="FF0000"/>
          <w:sz w:val="28"/>
          <w:szCs w:val="28"/>
        </w:rPr>
        <w:lastRenderedPageBreak/>
        <w:t>Q</w:t>
      </w:r>
      <w:r w:rsidR="0045032F" w:rsidRPr="001F43B6">
        <w:rPr>
          <w:rFonts w:ascii="Verdana" w:hAnsi="Verdana"/>
          <w:b/>
          <w:color w:val="FF0000"/>
          <w:sz w:val="28"/>
          <w:szCs w:val="28"/>
        </w:rPr>
        <w:t>1</w:t>
      </w:r>
      <w:r w:rsidRPr="001F43B6">
        <w:rPr>
          <w:rFonts w:ascii="Verdana" w:hAnsi="Verdana"/>
          <w:b/>
          <w:color w:val="FF0000"/>
          <w:sz w:val="28"/>
          <w:szCs w:val="28"/>
        </w:rPr>
        <w:t xml:space="preserve">: </w:t>
      </w:r>
      <w:r w:rsidR="00DA361F" w:rsidRPr="001F43B6">
        <w:rPr>
          <w:rFonts w:ascii="Verdana" w:hAnsi="Verdana"/>
          <w:b/>
          <w:color w:val="FF0000"/>
          <w:sz w:val="28"/>
          <w:szCs w:val="28"/>
        </w:rPr>
        <w:t>Explain the different positions used to take films for barium meal</w:t>
      </w:r>
      <w:r w:rsidR="00D14782" w:rsidRPr="001F43B6">
        <w:rPr>
          <w:rFonts w:ascii="Verdana" w:hAnsi="Verdana"/>
          <w:b/>
          <w:color w:val="FF0000"/>
          <w:sz w:val="28"/>
          <w:szCs w:val="28"/>
        </w:rPr>
        <w:t>?</w:t>
      </w:r>
    </w:p>
    <w:p w:rsidR="000C069D" w:rsidRPr="001F43B6" w:rsidRDefault="00DA361F" w:rsidP="00D14782">
      <w:pPr>
        <w:pStyle w:val="NoSpacing"/>
        <w:spacing w:line="360" w:lineRule="auto"/>
        <w:rPr>
          <w:rFonts w:ascii="Verdana" w:hAnsi="Verdana"/>
          <w:b/>
          <w:color w:val="7030A0"/>
          <w:sz w:val="32"/>
          <w:szCs w:val="32"/>
          <w:u w:val="single"/>
        </w:rPr>
      </w:pPr>
      <w:r w:rsidRPr="001F43B6">
        <w:rPr>
          <w:rFonts w:ascii="Verdana" w:hAnsi="Verdana"/>
          <w:b/>
          <w:color w:val="7030A0"/>
          <w:sz w:val="32"/>
          <w:szCs w:val="32"/>
          <w:u w:val="single"/>
        </w:rPr>
        <w:t>Positions Used To Take Film for Barium Meal</w:t>
      </w:r>
    </w:p>
    <w:p w:rsidR="00DC517B" w:rsidRPr="001F43B6" w:rsidRDefault="00DA361F" w:rsidP="00DC517B">
      <w:pPr>
        <w:pStyle w:val="NoSpacing"/>
        <w:numPr>
          <w:ilvl w:val="0"/>
          <w:numId w:val="12"/>
        </w:numPr>
        <w:spacing w:line="360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1F43B6">
        <w:rPr>
          <w:rFonts w:ascii="Verdana" w:hAnsi="Verdana"/>
          <w:b/>
          <w:bCs/>
          <w:sz w:val="28"/>
          <w:szCs w:val="28"/>
          <w:u w:val="single"/>
        </w:rPr>
        <w:t>Image for stomach:</w:t>
      </w:r>
    </w:p>
    <w:p w:rsidR="00DA361F" w:rsidRPr="001F43B6" w:rsidRDefault="00DA361F" w:rsidP="00DC517B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For stomach image, the patient should be laid on the following positions.</w:t>
      </w:r>
    </w:p>
    <w:p w:rsidR="00DA361F" w:rsidRPr="001F43B6" w:rsidRDefault="00665558" w:rsidP="00DC517B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RAO (Right Anterior Oblique): To show the Antrum and Greater Curve.</w:t>
      </w:r>
    </w:p>
    <w:p w:rsidR="00665558" w:rsidRPr="001F43B6" w:rsidRDefault="00665558" w:rsidP="00DC517B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Supine: To demonstrate the Antrum and Body.</w:t>
      </w:r>
    </w:p>
    <w:p w:rsidR="00665558" w:rsidRPr="001F43B6" w:rsidRDefault="00665558" w:rsidP="00DC517B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LAO (Left Anterior Oblique): To show the lesser curve.</w:t>
      </w:r>
    </w:p>
    <w:p w:rsidR="00665558" w:rsidRPr="001F43B6" w:rsidRDefault="00665558" w:rsidP="00DC517B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Left Lateral Tiled: head up to 45 degree, in this condition the gas comes in the fundus part, which demonstrate the Fundus part.</w:t>
      </w:r>
    </w:p>
    <w:p w:rsidR="00DC517B" w:rsidRPr="001F43B6" w:rsidRDefault="00665558" w:rsidP="00DC517B">
      <w:pPr>
        <w:pStyle w:val="NoSpacing"/>
        <w:numPr>
          <w:ilvl w:val="0"/>
          <w:numId w:val="12"/>
        </w:num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F43B6">
        <w:rPr>
          <w:rFonts w:ascii="Verdana" w:hAnsi="Verdana"/>
          <w:b/>
          <w:bCs/>
          <w:sz w:val="28"/>
          <w:szCs w:val="28"/>
          <w:u w:val="single"/>
        </w:rPr>
        <w:t xml:space="preserve">Image for </w:t>
      </w:r>
      <w:r w:rsidR="000C069D" w:rsidRPr="001F43B6">
        <w:rPr>
          <w:rFonts w:ascii="Verdana" w:hAnsi="Verdana"/>
          <w:b/>
          <w:bCs/>
          <w:sz w:val="28"/>
          <w:szCs w:val="28"/>
          <w:u w:val="single"/>
        </w:rPr>
        <w:t>Duodenal</w:t>
      </w:r>
      <w:r w:rsidRPr="001F43B6">
        <w:rPr>
          <w:rFonts w:ascii="Verdana" w:hAnsi="Verdana"/>
          <w:b/>
          <w:bCs/>
          <w:sz w:val="28"/>
          <w:szCs w:val="28"/>
          <w:u w:val="single"/>
        </w:rPr>
        <w:t xml:space="preserve"> Loop:</w:t>
      </w:r>
      <w:r w:rsidRPr="001F43B6">
        <w:rPr>
          <w:rFonts w:ascii="Verdana" w:hAnsi="Verdana"/>
          <w:b/>
          <w:bCs/>
          <w:sz w:val="28"/>
          <w:szCs w:val="28"/>
        </w:rPr>
        <w:t xml:space="preserve"> </w:t>
      </w:r>
    </w:p>
    <w:p w:rsidR="00DC517B" w:rsidRPr="001F43B6" w:rsidRDefault="00665558" w:rsidP="00DC517B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 xml:space="preserve">For the demonstration of duodenum loop, the patient should be laid on the </w:t>
      </w:r>
      <w:r w:rsidR="000C069D" w:rsidRPr="001F43B6">
        <w:rPr>
          <w:rFonts w:ascii="Verdana" w:hAnsi="Verdana"/>
          <w:sz w:val="28"/>
          <w:szCs w:val="28"/>
        </w:rPr>
        <w:t>prone</w:t>
      </w:r>
      <w:r w:rsidRPr="001F43B6">
        <w:rPr>
          <w:rFonts w:ascii="Verdana" w:hAnsi="Verdana"/>
          <w:sz w:val="28"/>
          <w:szCs w:val="28"/>
        </w:rPr>
        <w:t xml:space="preserve"> </w:t>
      </w:r>
      <w:r w:rsidR="000C069D" w:rsidRPr="001F43B6">
        <w:rPr>
          <w:rFonts w:ascii="Verdana" w:hAnsi="Verdana"/>
          <w:sz w:val="28"/>
          <w:szCs w:val="28"/>
        </w:rPr>
        <w:t>condition.</w:t>
      </w:r>
    </w:p>
    <w:p w:rsidR="00DC517B" w:rsidRPr="001F43B6" w:rsidRDefault="000C069D" w:rsidP="00DC517B">
      <w:pPr>
        <w:pStyle w:val="NoSpacing"/>
        <w:numPr>
          <w:ilvl w:val="0"/>
          <w:numId w:val="12"/>
        </w:num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F43B6">
        <w:rPr>
          <w:rFonts w:ascii="Verdana" w:hAnsi="Verdana"/>
          <w:b/>
          <w:bCs/>
          <w:sz w:val="28"/>
          <w:szCs w:val="28"/>
          <w:u w:val="single"/>
        </w:rPr>
        <w:t>Image for Duodenal Cap:</w:t>
      </w:r>
      <w:r w:rsidRPr="001F43B6">
        <w:rPr>
          <w:rFonts w:ascii="Verdana" w:hAnsi="Verdana"/>
          <w:b/>
          <w:bCs/>
          <w:sz w:val="28"/>
          <w:szCs w:val="28"/>
        </w:rPr>
        <w:t xml:space="preserve"> </w:t>
      </w:r>
    </w:p>
    <w:p w:rsidR="000C069D" w:rsidRPr="001F43B6" w:rsidRDefault="000C069D" w:rsidP="00DC517B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For Duodenum Cap the patient should be laid on the following conditions:</w:t>
      </w:r>
    </w:p>
    <w:p w:rsidR="00D14782" w:rsidRPr="001F43B6" w:rsidRDefault="000C069D" w:rsidP="00D14782">
      <w:pPr>
        <w:pStyle w:val="NoSpacing"/>
        <w:numPr>
          <w:ilvl w:val="0"/>
          <w:numId w:val="7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Prone</w:t>
      </w:r>
    </w:p>
    <w:p w:rsidR="000C069D" w:rsidRPr="001F43B6" w:rsidRDefault="000C069D" w:rsidP="00D14782">
      <w:pPr>
        <w:pStyle w:val="NoSpacing"/>
        <w:numPr>
          <w:ilvl w:val="0"/>
          <w:numId w:val="7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RAO</w:t>
      </w:r>
      <w:r w:rsidR="006D4B09">
        <w:rPr>
          <w:rFonts w:ascii="Verdana" w:hAnsi="Verdana"/>
          <w:sz w:val="28"/>
          <w:szCs w:val="28"/>
        </w:rPr>
        <w:t xml:space="preserve"> (Right Anterior Oblique)</w:t>
      </w:r>
    </w:p>
    <w:p w:rsidR="000C069D" w:rsidRPr="001F43B6" w:rsidRDefault="000C069D" w:rsidP="00D14782">
      <w:pPr>
        <w:pStyle w:val="NoSpacing"/>
        <w:numPr>
          <w:ilvl w:val="0"/>
          <w:numId w:val="7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 xml:space="preserve">Supine </w:t>
      </w:r>
    </w:p>
    <w:p w:rsidR="000C069D" w:rsidRPr="001F43B6" w:rsidRDefault="000C069D" w:rsidP="00D14782">
      <w:pPr>
        <w:pStyle w:val="NoSpacing"/>
        <w:numPr>
          <w:ilvl w:val="0"/>
          <w:numId w:val="7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LAO</w:t>
      </w:r>
      <w:r w:rsidR="006D4B09">
        <w:rPr>
          <w:rFonts w:ascii="Verdana" w:hAnsi="Verdana"/>
          <w:sz w:val="28"/>
          <w:szCs w:val="28"/>
        </w:rPr>
        <w:t xml:space="preserve"> (Left Anterior Oblique)</w:t>
      </w:r>
    </w:p>
    <w:p w:rsidR="00D32AC9" w:rsidRPr="001F43B6" w:rsidRDefault="00D32AC9" w:rsidP="00D32AC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color w:val="FF0000"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      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       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</w:t>
      </w:r>
    </w:p>
    <w:p w:rsidR="00D14782" w:rsidRPr="001F43B6" w:rsidRDefault="00D14782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</w:p>
    <w:p w:rsidR="0045032F" w:rsidRPr="001F43B6" w:rsidRDefault="0045032F" w:rsidP="00D14782">
      <w:pPr>
        <w:pStyle w:val="NoSpacing"/>
        <w:spacing w:line="360" w:lineRule="auto"/>
        <w:rPr>
          <w:rFonts w:ascii="Verdana" w:hAnsi="Verdana"/>
          <w:b/>
          <w:color w:val="FF0000"/>
          <w:sz w:val="28"/>
          <w:szCs w:val="28"/>
        </w:rPr>
      </w:pPr>
      <w:r w:rsidRPr="001F43B6">
        <w:rPr>
          <w:rFonts w:ascii="Verdana" w:hAnsi="Verdana"/>
          <w:b/>
          <w:color w:val="FF0000"/>
          <w:sz w:val="28"/>
          <w:szCs w:val="28"/>
        </w:rPr>
        <w:t>Q2: A patient came with complaint of difficulty in swallowing; which imaging</w:t>
      </w:r>
      <w:r w:rsidRPr="001F43B6">
        <w:rPr>
          <w:rFonts w:ascii="Verdana" w:hAnsi="Verdana"/>
          <w:color w:val="FF0000"/>
        </w:rPr>
        <w:t xml:space="preserve"> </w:t>
      </w:r>
      <w:r w:rsidRPr="001F43B6">
        <w:rPr>
          <w:rFonts w:ascii="Verdana" w:hAnsi="Verdana"/>
          <w:b/>
          <w:color w:val="FF0000"/>
          <w:sz w:val="28"/>
          <w:szCs w:val="28"/>
        </w:rPr>
        <w:t xml:space="preserve">procedure is best for its diagnosis and what are the standard protocols for this procedure?                                                                                                                               </w:t>
      </w:r>
    </w:p>
    <w:p w:rsidR="000C069D" w:rsidRPr="001F43B6" w:rsidRDefault="0045032F" w:rsidP="00D14782">
      <w:pPr>
        <w:pStyle w:val="NoSpacing"/>
        <w:spacing w:line="360" w:lineRule="auto"/>
        <w:rPr>
          <w:rFonts w:ascii="Verdana" w:hAnsi="Verdana"/>
          <w:b/>
          <w:color w:val="7030A0"/>
          <w:sz w:val="32"/>
          <w:szCs w:val="32"/>
          <w:u w:val="single"/>
        </w:rPr>
      </w:pPr>
      <w:r w:rsidRPr="001F43B6">
        <w:rPr>
          <w:rFonts w:ascii="Verdana" w:hAnsi="Verdana"/>
          <w:b/>
          <w:color w:val="7030A0"/>
          <w:sz w:val="32"/>
          <w:szCs w:val="32"/>
          <w:u w:val="single"/>
        </w:rPr>
        <w:t>Dysphagia (Difficulty in swallowing)</w:t>
      </w:r>
    </w:p>
    <w:p w:rsidR="0045032F" w:rsidRPr="001F43B6" w:rsidRDefault="0045032F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Diagnosis of Dysphagia be determine by the types of swallowing problem, we use a variety of tests to see the cause of swallowing problem. The following tests may include:</w:t>
      </w:r>
    </w:p>
    <w:p w:rsidR="0045032F" w:rsidRPr="001F43B6" w:rsidRDefault="0045032F" w:rsidP="00D14782">
      <w:pPr>
        <w:pStyle w:val="NoSpacing"/>
        <w:numPr>
          <w:ilvl w:val="0"/>
          <w:numId w:val="6"/>
        </w:num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1F43B6">
        <w:rPr>
          <w:rFonts w:ascii="Verdana" w:hAnsi="Verdana"/>
          <w:b/>
          <w:sz w:val="28"/>
          <w:szCs w:val="28"/>
          <w:u w:val="single"/>
        </w:rPr>
        <w:lastRenderedPageBreak/>
        <w:t>X-ray with contrast Material:</w:t>
      </w:r>
    </w:p>
    <w:p w:rsidR="0045032F" w:rsidRPr="001F43B6" w:rsidRDefault="0045032F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This is Barium X-ray.</w:t>
      </w:r>
    </w:p>
    <w:p w:rsidR="0045032F" w:rsidRPr="001F43B6" w:rsidRDefault="0045032F" w:rsidP="00DC517B">
      <w:pPr>
        <w:pStyle w:val="NoSpacing"/>
        <w:numPr>
          <w:ilvl w:val="0"/>
          <w:numId w:val="13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Taking Barium Solution which shows changes in esophagus.</w:t>
      </w:r>
    </w:p>
    <w:p w:rsidR="00D14782" w:rsidRPr="001F43B6" w:rsidRDefault="0045032F" w:rsidP="00DC517B">
      <w:pPr>
        <w:pStyle w:val="NoSpacing"/>
        <w:numPr>
          <w:ilvl w:val="0"/>
          <w:numId w:val="13"/>
        </w:numPr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Taking Swallow Solid Food or a pill coated with Barium, shows any blockages in esophagus.</w:t>
      </w:r>
    </w:p>
    <w:p w:rsidR="0045032F" w:rsidRPr="001F43B6" w:rsidRDefault="0045032F" w:rsidP="00D14782">
      <w:pPr>
        <w:pStyle w:val="NoSpacing"/>
        <w:numPr>
          <w:ilvl w:val="0"/>
          <w:numId w:val="6"/>
        </w:num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1F43B6">
        <w:rPr>
          <w:rFonts w:ascii="Verdana" w:hAnsi="Verdana"/>
          <w:b/>
          <w:sz w:val="28"/>
          <w:szCs w:val="28"/>
          <w:u w:val="single"/>
        </w:rPr>
        <w:t>Dynamic Swallowing Study (Barium-coated Food):</w:t>
      </w:r>
    </w:p>
    <w:p w:rsidR="0045032F" w:rsidRPr="001F43B6" w:rsidRDefault="0045032F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 xml:space="preserve">This test shows the image of </w:t>
      </w:r>
      <w:r w:rsidR="00191AEC" w:rsidRPr="001F43B6">
        <w:rPr>
          <w:rFonts w:ascii="Verdana" w:hAnsi="Verdana"/>
          <w:sz w:val="28"/>
          <w:szCs w:val="28"/>
        </w:rPr>
        <w:t>food going through the Throat, and determine the problems in mouth and throat muscle.</w:t>
      </w:r>
    </w:p>
    <w:p w:rsidR="00191AEC" w:rsidRPr="001F43B6" w:rsidRDefault="00191AEC" w:rsidP="00D14782">
      <w:pPr>
        <w:pStyle w:val="NoSpacing"/>
        <w:numPr>
          <w:ilvl w:val="0"/>
          <w:numId w:val="6"/>
        </w:num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1F43B6">
        <w:rPr>
          <w:rFonts w:ascii="Verdana" w:hAnsi="Verdana"/>
          <w:b/>
          <w:sz w:val="28"/>
          <w:szCs w:val="28"/>
          <w:u w:val="single"/>
        </w:rPr>
        <w:t xml:space="preserve">Endoscopy: </w:t>
      </w:r>
    </w:p>
    <w:p w:rsidR="00191AEC" w:rsidRPr="001F43B6" w:rsidRDefault="00191AEC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An endoscopy is passed into the throat to see the esophagus clearly, and determine the inflammation, narrowing or tumor.</w:t>
      </w:r>
    </w:p>
    <w:p w:rsidR="00191AEC" w:rsidRPr="001F43B6" w:rsidRDefault="00191AEC" w:rsidP="00D14782">
      <w:pPr>
        <w:pStyle w:val="NoSpacing"/>
        <w:numPr>
          <w:ilvl w:val="0"/>
          <w:numId w:val="6"/>
        </w:num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1F43B6">
        <w:rPr>
          <w:rFonts w:ascii="Verdana" w:hAnsi="Verdana"/>
          <w:b/>
          <w:sz w:val="28"/>
          <w:szCs w:val="28"/>
          <w:u w:val="single"/>
        </w:rPr>
        <w:t>FEES (Fiber-optic Endoscopic Evaluation of Swallowing):</w:t>
      </w:r>
    </w:p>
    <w:p w:rsidR="00191AEC" w:rsidRPr="001F43B6" w:rsidRDefault="00191AEC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In this test the throat is showing through camera and Endoscope.</w:t>
      </w:r>
    </w:p>
    <w:p w:rsidR="00191AEC" w:rsidRPr="001F43B6" w:rsidRDefault="00D14782" w:rsidP="00D14782">
      <w:pPr>
        <w:pStyle w:val="NoSpacing"/>
        <w:numPr>
          <w:ilvl w:val="0"/>
          <w:numId w:val="6"/>
        </w:num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1F43B6">
        <w:rPr>
          <w:rFonts w:ascii="Verdana" w:hAnsi="Verdana"/>
          <w:b/>
          <w:sz w:val="28"/>
          <w:szCs w:val="28"/>
          <w:u w:val="single"/>
        </w:rPr>
        <w:t>Manomet</w:t>
      </w:r>
      <w:r w:rsidR="00191AEC" w:rsidRPr="001F43B6">
        <w:rPr>
          <w:rFonts w:ascii="Verdana" w:hAnsi="Verdana"/>
          <w:b/>
          <w:sz w:val="28"/>
          <w:szCs w:val="28"/>
          <w:u w:val="single"/>
        </w:rPr>
        <w:t>r</w:t>
      </w:r>
      <w:r w:rsidRPr="001F43B6">
        <w:rPr>
          <w:rFonts w:ascii="Verdana" w:hAnsi="Verdana"/>
          <w:b/>
          <w:sz w:val="28"/>
          <w:szCs w:val="28"/>
          <w:u w:val="single"/>
        </w:rPr>
        <w:t>y</w:t>
      </w:r>
      <w:r w:rsidR="00191AEC" w:rsidRPr="001F43B6">
        <w:rPr>
          <w:rFonts w:ascii="Verdana" w:hAnsi="Verdana"/>
          <w:b/>
          <w:sz w:val="28"/>
          <w:szCs w:val="28"/>
          <w:u w:val="single"/>
        </w:rPr>
        <w:t xml:space="preserve">: </w:t>
      </w:r>
    </w:p>
    <w:p w:rsidR="00191AEC" w:rsidRPr="001F43B6" w:rsidRDefault="00191AEC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>This small tube is connected to the pressure recorder, which measure the contraction of muscles of esophagus.</w:t>
      </w:r>
    </w:p>
    <w:p w:rsidR="00191AEC" w:rsidRPr="001F43B6" w:rsidRDefault="000B7C17" w:rsidP="00D14782">
      <w:pPr>
        <w:pStyle w:val="NoSpacing"/>
        <w:numPr>
          <w:ilvl w:val="0"/>
          <w:numId w:val="6"/>
        </w:num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 w:rsidRPr="001F43B6">
        <w:rPr>
          <w:rFonts w:ascii="Verdana" w:hAnsi="Verdana"/>
          <w:b/>
          <w:sz w:val="28"/>
          <w:szCs w:val="28"/>
          <w:u w:val="single"/>
        </w:rPr>
        <w:t xml:space="preserve">Imaging Scans: </w:t>
      </w:r>
    </w:p>
    <w:p w:rsidR="000B7C17" w:rsidRPr="001F43B6" w:rsidRDefault="000B7C17" w:rsidP="00D14782">
      <w:pPr>
        <w:pStyle w:val="NoSpacing"/>
        <w:spacing w:line="360" w:lineRule="auto"/>
        <w:rPr>
          <w:rFonts w:ascii="Verdana" w:hAnsi="Verdana"/>
          <w:sz w:val="28"/>
          <w:szCs w:val="28"/>
        </w:rPr>
      </w:pPr>
      <w:r w:rsidRPr="001F43B6">
        <w:rPr>
          <w:rFonts w:ascii="Verdana" w:hAnsi="Verdana"/>
          <w:sz w:val="28"/>
          <w:szCs w:val="28"/>
        </w:rPr>
        <w:t xml:space="preserve">In this </w:t>
      </w:r>
      <w:r w:rsidR="00AB1E0E">
        <w:rPr>
          <w:rFonts w:ascii="Verdana" w:hAnsi="Verdana"/>
          <w:sz w:val="28"/>
          <w:szCs w:val="28"/>
        </w:rPr>
        <w:t xml:space="preserve">procedure </w:t>
      </w:r>
      <w:r w:rsidRPr="001F43B6">
        <w:rPr>
          <w:rFonts w:ascii="Verdana" w:hAnsi="Verdana"/>
          <w:sz w:val="28"/>
          <w:szCs w:val="28"/>
        </w:rPr>
        <w:t>we are doing CT-scan to show image of Bones and soft tissues, and MRI-Scan for image of organ and tissue.</w:t>
      </w:r>
    </w:p>
    <w:p w:rsidR="00D32AC9" w:rsidRPr="001F43B6" w:rsidRDefault="00D32AC9" w:rsidP="00D32AC9">
      <w:pPr>
        <w:pBdr>
          <w:bottom w:val="single" w:sz="12" w:space="1" w:color="auto"/>
        </w:pBd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  <w:t xml:space="preserve">            </w:t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  <w:t xml:space="preserve"> </w:t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  <w:t xml:space="preserve">             </w:t>
      </w:r>
      <w:r w:rsidRPr="001F43B6">
        <w:rPr>
          <w:rFonts w:ascii="Verdana" w:eastAsia="Calibri" w:hAnsi="Verdana" w:cs="Times New Roman"/>
          <w:b/>
          <w:sz w:val="20"/>
          <w:szCs w:val="20"/>
        </w:rPr>
        <w:tab/>
        <w:t xml:space="preserve">     </w:t>
      </w:r>
    </w:p>
    <w:p w:rsidR="000B7C17" w:rsidRPr="001F43B6" w:rsidRDefault="000B7C17" w:rsidP="00D14782">
      <w:pPr>
        <w:pStyle w:val="NoSpacing"/>
        <w:spacing w:line="360" w:lineRule="auto"/>
        <w:rPr>
          <w:rFonts w:ascii="Verdana" w:hAnsi="Verdana"/>
        </w:rPr>
      </w:pPr>
    </w:p>
    <w:p w:rsidR="000B7C17" w:rsidRPr="001F43B6" w:rsidRDefault="000B7C17" w:rsidP="00D14782">
      <w:pPr>
        <w:pStyle w:val="NoSpacing"/>
        <w:spacing w:line="360" w:lineRule="auto"/>
        <w:rPr>
          <w:rFonts w:ascii="Verdana" w:hAnsi="Verdana"/>
          <w:b/>
          <w:color w:val="FF0000"/>
          <w:sz w:val="28"/>
          <w:szCs w:val="28"/>
        </w:rPr>
      </w:pPr>
      <w:r w:rsidRPr="001F43B6">
        <w:rPr>
          <w:rFonts w:ascii="Verdana" w:hAnsi="Verdana"/>
          <w:b/>
          <w:color w:val="FF0000"/>
          <w:sz w:val="28"/>
          <w:szCs w:val="28"/>
        </w:rPr>
        <w:t>Q3: Write the general classification of contrast agents used in conventional radiological procedures also explain each classification</w:t>
      </w:r>
      <w:r w:rsidR="00D14782" w:rsidRPr="001F43B6">
        <w:rPr>
          <w:rFonts w:ascii="Verdana" w:hAnsi="Verdana"/>
          <w:b/>
          <w:color w:val="FF0000"/>
          <w:sz w:val="28"/>
          <w:szCs w:val="28"/>
        </w:rPr>
        <w:t>.</w:t>
      </w:r>
    </w:p>
    <w:p w:rsidR="000B7C17" w:rsidRPr="005D05BB" w:rsidRDefault="003C5617" w:rsidP="00D14782">
      <w:pPr>
        <w:pStyle w:val="NoSpacing"/>
        <w:spacing w:line="360" w:lineRule="auto"/>
        <w:rPr>
          <w:rFonts w:ascii="Verdana" w:hAnsi="Verdana" w:cstheme="minorHAnsi"/>
          <w:b/>
          <w:bCs/>
          <w:color w:val="7030A0"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color w:val="7030A0"/>
          <w:sz w:val="28"/>
          <w:szCs w:val="28"/>
          <w:u w:val="single"/>
        </w:rPr>
        <w:t>CONTRAST AGENTS:</w:t>
      </w:r>
    </w:p>
    <w:p w:rsidR="003C5617" w:rsidRDefault="003C5617" w:rsidP="00D14782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A compound used to increase the visibility of the internal body structure in an image.</w:t>
      </w:r>
    </w:p>
    <w:p w:rsidR="003C5617" w:rsidRPr="00DA78A3" w:rsidRDefault="003C5617" w:rsidP="00D14782">
      <w:pPr>
        <w:pStyle w:val="NoSpacing"/>
        <w:spacing w:line="360" w:lineRule="auto"/>
        <w:rPr>
          <w:rFonts w:ascii="Verdana" w:hAnsi="Verdana" w:cstheme="minorHAnsi"/>
          <w:b/>
          <w:bCs/>
          <w:color w:val="7030A0"/>
          <w:sz w:val="28"/>
          <w:szCs w:val="28"/>
          <w:u w:val="single"/>
        </w:rPr>
      </w:pPr>
      <w:r w:rsidRPr="00DA78A3">
        <w:rPr>
          <w:rFonts w:ascii="Verdana" w:hAnsi="Verdana" w:cstheme="minorHAnsi"/>
          <w:b/>
          <w:bCs/>
          <w:color w:val="7030A0"/>
          <w:sz w:val="28"/>
          <w:szCs w:val="28"/>
          <w:u w:val="single"/>
        </w:rPr>
        <w:t>Classification of Contrast Media:</w:t>
      </w:r>
    </w:p>
    <w:p w:rsidR="003C5617" w:rsidRDefault="00EF1E6A" w:rsidP="00D14782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33280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617" w:rsidRPr="005D05BB" w:rsidRDefault="003C5617" w:rsidP="005D05BB">
      <w:pPr>
        <w:pStyle w:val="NoSpacing"/>
        <w:numPr>
          <w:ilvl w:val="0"/>
          <w:numId w:val="21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Positive Contrast Media:</w:t>
      </w:r>
    </w:p>
    <w:p w:rsidR="003C5617" w:rsidRDefault="003C5617" w:rsidP="005D05BB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Having high atomic number elements.</w:t>
      </w:r>
    </w:p>
    <w:p w:rsidR="003C5617" w:rsidRDefault="003C5617" w:rsidP="005D05BB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Contrast material is more radiopaque to X-ray.</w:t>
      </w:r>
    </w:p>
    <w:p w:rsidR="003C5617" w:rsidRDefault="003C5617" w:rsidP="005D05BB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White appearance on the film.</w:t>
      </w:r>
    </w:p>
    <w:p w:rsidR="003C5617" w:rsidRDefault="005D05BB" w:rsidP="005D05BB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E.g. </w:t>
      </w:r>
      <w:r w:rsidR="003C5617">
        <w:rPr>
          <w:rFonts w:ascii="Verdana" w:hAnsi="Verdana" w:cstheme="minorHAnsi"/>
          <w:sz w:val="28"/>
          <w:szCs w:val="28"/>
        </w:rPr>
        <w:t>Barium and iodine: Barium and iodine compounds can be injected into blood vessels.</w:t>
      </w:r>
    </w:p>
    <w:p w:rsidR="003C5617" w:rsidRPr="005D05BB" w:rsidRDefault="003C5617" w:rsidP="005D05BB">
      <w:pPr>
        <w:pStyle w:val="NoSpacing"/>
        <w:numPr>
          <w:ilvl w:val="0"/>
          <w:numId w:val="14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Barium Based: (BaSO</w:t>
      </w:r>
      <w:r w:rsidRPr="005D05BB">
        <w:rPr>
          <w:rFonts w:ascii="Verdana" w:hAnsi="Verdana" w:cstheme="minorHAnsi"/>
          <w:b/>
          <w:bCs/>
          <w:sz w:val="20"/>
          <w:szCs w:val="20"/>
          <w:u w:val="single"/>
        </w:rPr>
        <w:t>4</w:t>
      </w: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)</w:t>
      </w:r>
    </w:p>
    <w:p w:rsidR="003C5617" w:rsidRDefault="003C5617" w:rsidP="005D05BB">
      <w:pPr>
        <w:pStyle w:val="NoSpacing"/>
        <w:numPr>
          <w:ilvl w:val="0"/>
          <w:numId w:val="18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Used for the examination of GI tract.</w:t>
      </w:r>
    </w:p>
    <w:p w:rsidR="003C5617" w:rsidRPr="005D05BB" w:rsidRDefault="00514C5C" w:rsidP="005D05BB">
      <w:pPr>
        <w:pStyle w:val="NoSpacing"/>
        <w:numPr>
          <w:ilvl w:val="0"/>
          <w:numId w:val="14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Iodine Based:</w:t>
      </w:r>
    </w:p>
    <w:p w:rsidR="00514C5C" w:rsidRDefault="00514C5C" w:rsidP="005D05BB">
      <w:pPr>
        <w:pStyle w:val="NoSpacing"/>
        <w:numPr>
          <w:ilvl w:val="0"/>
          <w:numId w:val="18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Used for:</w:t>
      </w:r>
    </w:p>
    <w:p w:rsidR="00514C5C" w:rsidRDefault="00514C5C" w:rsidP="005D05BB">
      <w:pPr>
        <w:pStyle w:val="NoSpacing"/>
        <w:numPr>
          <w:ilvl w:val="0"/>
          <w:numId w:val="15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Angiography: For the visualization of blood vessels.</w:t>
      </w:r>
    </w:p>
    <w:p w:rsidR="00514C5C" w:rsidRDefault="00514C5C" w:rsidP="005D05BB">
      <w:pPr>
        <w:pStyle w:val="NoSpacing"/>
        <w:numPr>
          <w:ilvl w:val="0"/>
          <w:numId w:val="15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Intravenous and Retrograde Urography: For the detail image of Ureters and Kidney.</w:t>
      </w:r>
    </w:p>
    <w:p w:rsidR="00514C5C" w:rsidRDefault="00514C5C" w:rsidP="005D05BB">
      <w:pPr>
        <w:pStyle w:val="NoSpacing"/>
        <w:numPr>
          <w:ilvl w:val="0"/>
          <w:numId w:val="15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Hysterosalpingography: For the examination of shape and potency of Uterus and Fallopian </w:t>
      </w:r>
      <w:r w:rsidR="00B40A1E">
        <w:rPr>
          <w:rFonts w:ascii="Verdana" w:hAnsi="Verdana" w:cstheme="minorHAnsi"/>
          <w:sz w:val="28"/>
          <w:szCs w:val="28"/>
        </w:rPr>
        <w:t>Tube.</w:t>
      </w:r>
    </w:p>
    <w:p w:rsidR="00B40A1E" w:rsidRDefault="00B40A1E" w:rsidP="005D05BB">
      <w:pPr>
        <w:pStyle w:val="NoSpacing"/>
        <w:numPr>
          <w:ilvl w:val="0"/>
          <w:numId w:val="15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Sialography: For the Examination of Salivary Tract.</w:t>
      </w:r>
    </w:p>
    <w:p w:rsidR="00B40A1E" w:rsidRDefault="00B40A1E" w:rsidP="005D05BB">
      <w:pPr>
        <w:pStyle w:val="NoSpacing"/>
        <w:numPr>
          <w:ilvl w:val="0"/>
          <w:numId w:val="15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Myelography: For the examination of Spinal Cord.</w:t>
      </w:r>
    </w:p>
    <w:p w:rsidR="00B40A1E" w:rsidRDefault="00B40A1E" w:rsidP="005D05BB">
      <w:pPr>
        <w:pStyle w:val="NoSpacing"/>
        <w:numPr>
          <w:ilvl w:val="0"/>
          <w:numId w:val="15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lastRenderedPageBreak/>
        <w:t>Cholangiography: For the examination of Bile Ducts.</w:t>
      </w:r>
    </w:p>
    <w:p w:rsidR="00B40A1E" w:rsidRDefault="00B40A1E" w:rsidP="003C5617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</w:p>
    <w:p w:rsidR="00B40A1E" w:rsidRPr="005D05BB" w:rsidRDefault="00B40A1E" w:rsidP="00ED7463">
      <w:pPr>
        <w:pStyle w:val="NoSpacing"/>
        <w:numPr>
          <w:ilvl w:val="0"/>
          <w:numId w:val="21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Negative Contrast Media:</w:t>
      </w:r>
    </w:p>
    <w:p w:rsidR="00B40A1E" w:rsidRDefault="00B40A1E" w:rsidP="005D05BB">
      <w:pPr>
        <w:pStyle w:val="NoSpacing"/>
        <w:numPr>
          <w:ilvl w:val="0"/>
          <w:numId w:val="17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They are Radiolucent.</w:t>
      </w:r>
    </w:p>
    <w:p w:rsidR="00B40A1E" w:rsidRDefault="00B40A1E" w:rsidP="005D05BB">
      <w:pPr>
        <w:pStyle w:val="NoSpacing"/>
        <w:numPr>
          <w:ilvl w:val="0"/>
          <w:numId w:val="17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Having low atomic number.</w:t>
      </w:r>
    </w:p>
    <w:p w:rsidR="00B40A1E" w:rsidRDefault="00B40A1E" w:rsidP="005D05BB">
      <w:pPr>
        <w:pStyle w:val="NoSpacing"/>
        <w:numPr>
          <w:ilvl w:val="0"/>
          <w:numId w:val="17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Black or Dark appearance on film.</w:t>
      </w:r>
    </w:p>
    <w:p w:rsidR="00B40A1E" w:rsidRDefault="00B40A1E" w:rsidP="005D05BB">
      <w:pPr>
        <w:pStyle w:val="NoSpacing"/>
        <w:numPr>
          <w:ilvl w:val="0"/>
          <w:numId w:val="17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X-ray penetrate easily.</w:t>
      </w:r>
    </w:p>
    <w:p w:rsidR="00B40A1E" w:rsidRDefault="00B40A1E" w:rsidP="005D05BB">
      <w:pPr>
        <w:pStyle w:val="NoSpacing"/>
        <w:numPr>
          <w:ilvl w:val="0"/>
          <w:numId w:val="17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E.g. Air, Water and Carbon-dioxide (CO</w:t>
      </w:r>
      <w:r w:rsidRPr="00B40A1E">
        <w:rPr>
          <w:rFonts w:ascii="Verdana" w:hAnsi="Verdana" w:cstheme="minorHAnsi"/>
        </w:rPr>
        <w:t>2</w:t>
      </w:r>
      <w:r>
        <w:rPr>
          <w:rFonts w:ascii="Verdana" w:hAnsi="Verdana" w:cstheme="minorHAnsi"/>
          <w:sz w:val="28"/>
          <w:szCs w:val="28"/>
        </w:rPr>
        <w:t>)</w:t>
      </w:r>
    </w:p>
    <w:p w:rsidR="00B40A1E" w:rsidRDefault="00B40A1E" w:rsidP="00B40A1E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</w:p>
    <w:p w:rsidR="00B40A1E" w:rsidRPr="005D05BB" w:rsidRDefault="00B40A1E" w:rsidP="00ED7463">
      <w:pPr>
        <w:pStyle w:val="NoSpacing"/>
        <w:numPr>
          <w:ilvl w:val="0"/>
          <w:numId w:val="21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High Osmolality Contrast Media (HOCM):</w:t>
      </w:r>
    </w:p>
    <w:p w:rsidR="00B40A1E" w:rsidRDefault="00B40A1E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Having seven times the osmolality of plasma.</w:t>
      </w:r>
      <w:r w:rsidR="00EF1E6A">
        <w:rPr>
          <w:rFonts w:ascii="Verdana" w:hAnsi="Verdana" w:cstheme="minorHAnsi"/>
          <w:sz w:val="28"/>
          <w:szCs w:val="28"/>
        </w:rPr>
        <w:t xml:space="preserve"> </w:t>
      </w:r>
    </w:p>
    <w:p w:rsidR="00B40A1E" w:rsidRDefault="00B40A1E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Most of them are ionic.</w:t>
      </w:r>
    </w:p>
    <w:p w:rsidR="00B40A1E" w:rsidRPr="005D05BB" w:rsidRDefault="00B40A1E" w:rsidP="00ED7463">
      <w:pPr>
        <w:pStyle w:val="NoSpacing"/>
        <w:numPr>
          <w:ilvl w:val="0"/>
          <w:numId w:val="21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Low Osmolality Contrast Media (LOCM):</w:t>
      </w:r>
    </w:p>
    <w:p w:rsidR="00B40A1E" w:rsidRDefault="00B40A1E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Having two times the osmolality of blood.</w:t>
      </w:r>
    </w:p>
    <w:p w:rsidR="00B40A1E" w:rsidRDefault="00B40A1E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Less Nephrotoxic.</w:t>
      </w:r>
    </w:p>
    <w:p w:rsidR="00B40A1E" w:rsidRDefault="005D05BB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Non-separating</w:t>
      </w:r>
      <w:r w:rsidR="00B40A1E">
        <w:rPr>
          <w:rFonts w:ascii="Verdana" w:hAnsi="Verdana" w:cstheme="minorHAnsi"/>
          <w:sz w:val="28"/>
          <w:szCs w:val="28"/>
        </w:rPr>
        <w:t xml:space="preserve">. </w:t>
      </w:r>
    </w:p>
    <w:p w:rsidR="00B40A1E" w:rsidRDefault="005D05BB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They may be ionic and non-ionic.</w:t>
      </w:r>
    </w:p>
    <w:p w:rsidR="005D05BB" w:rsidRPr="005D05BB" w:rsidRDefault="005D05BB" w:rsidP="00ED7463">
      <w:pPr>
        <w:pStyle w:val="NoSpacing"/>
        <w:numPr>
          <w:ilvl w:val="0"/>
          <w:numId w:val="21"/>
        </w:numPr>
        <w:spacing w:line="360" w:lineRule="auto"/>
        <w:rPr>
          <w:rFonts w:ascii="Verdana" w:hAnsi="Verdana" w:cstheme="minorHAnsi"/>
          <w:b/>
          <w:bCs/>
          <w:sz w:val="28"/>
          <w:szCs w:val="28"/>
          <w:u w:val="single"/>
        </w:rPr>
      </w:pPr>
      <w:r w:rsidRPr="005D05BB">
        <w:rPr>
          <w:rFonts w:ascii="Verdana" w:hAnsi="Verdana" w:cstheme="minorHAnsi"/>
          <w:b/>
          <w:bCs/>
          <w:sz w:val="28"/>
          <w:szCs w:val="28"/>
          <w:u w:val="single"/>
        </w:rPr>
        <w:t>Isosmolar Contrast Media:</w:t>
      </w:r>
    </w:p>
    <w:p w:rsidR="005D05BB" w:rsidRDefault="005D05BB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Having same osmolality as plasma and blood.</w:t>
      </w:r>
    </w:p>
    <w:p w:rsidR="005D05BB" w:rsidRDefault="005D05BB" w:rsidP="005D05BB">
      <w:pPr>
        <w:pStyle w:val="NoSpacing"/>
        <w:numPr>
          <w:ilvl w:val="0"/>
          <w:numId w:val="19"/>
        </w:numPr>
        <w:spacing w:line="36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They are Non-ionic. </w:t>
      </w:r>
    </w:p>
    <w:p w:rsidR="00BC4C60" w:rsidRDefault="00BC4C60" w:rsidP="00BC4C60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</w:p>
    <w:p w:rsidR="00BC4C60" w:rsidRPr="001F43B6" w:rsidRDefault="00BC4C60" w:rsidP="00BC4C6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color w:val="FF0000"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      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       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</w:t>
      </w:r>
    </w:p>
    <w:p w:rsidR="00BC4C60" w:rsidRDefault="00BC4C60" w:rsidP="00BC4C60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</w:p>
    <w:p w:rsidR="00BC4C60" w:rsidRPr="001F43B6" w:rsidRDefault="00BC4C60" w:rsidP="00BC4C6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1F43B6">
        <w:rPr>
          <w:rFonts w:ascii="Verdana" w:eastAsia="Calibri" w:hAnsi="Verdana" w:cs="Times New Roman"/>
          <w:b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color w:val="FF0000"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      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        </w:t>
      </w:r>
      <w:r w:rsidRPr="001F43B6">
        <w:rPr>
          <w:rFonts w:ascii="Verdana" w:eastAsia="Calibri" w:hAnsi="Verdana" w:cs="Times New Roman"/>
          <w:bCs/>
          <w:sz w:val="20"/>
          <w:szCs w:val="20"/>
        </w:rPr>
        <w:tab/>
        <w:t xml:space="preserve">     </w:t>
      </w:r>
    </w:p>
    <w:p w:rsidR="00BC4C60" w:rsidRDefault="00BC4C60" w:rsidP="00BC4C60">
      <w:pPr>
        <w:pStyle w:val="NoSpacing"/>
        <w:spacing w:line="360" w:lineRule="auto"/>
        <w:rPr>
          <w:rFonts w:ascii="Verdana" w:hAnsi="Verdana" w:cstheme="minorHAnsi"/>
          <w:sz w:val="28"/>
          <w:szCs w:val="28"/>
        </w:rPr>
      </w:pPr>
      <w:bookmarkStart w:id="0" w:name="_GoBack"/>
      <w:bookmarkEnd w:id="0"/>
    </w:p>
    <w:sectPr w:rsidR="00BC4C60" w:rsidSect="00D1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D00"/>
    <w:multiLevelType w:val="hybridMultilevel"/>
    <w:tmpl w:val="A052E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350"/>
    <w:multiLevelType w:val="hybridMultilevel"/>
    <w:tmpl w:val="E60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855"/>
    <w:multiLevelType w:val="hybridMultilevel"/>
    <w:tmpl w:val="C64A9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69B"/>
    <w:multiLevelType w:val="hybridMultilevel"/>
    <w:tmpl w:val="004E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430"/>
    <w:multiLevelType w:val="hybridMultilevel"/>
    <w:tmpl w:val="F260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2E1B"/>
    <w:multiLevelType w:val="hybridMultilevel"/>
    <w:tmpl w:val="FE70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3BAE"/>
    <w:multiLevelType w:val="hybridMultilevel"/>
    <w:tmpl w:val="E7E4A7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939CB"/>
    <w:multiLevelType w:val="hybridMultilevel"/>
    <w:tmpl w:val="6B0E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7998"/>
    <w:multiLevelType w:val="hybridMultilevel"/>
    <w:tmpl w:val="211CA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3FE7"/>
    <w:multiLevelType w:val="hybridMultilevel"/>
    <w:tmpl w:val="827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42C1"/>
    <w:multiLevelType w:val="hybridMultilevel"/>
    <w:tmpl w:val="E5244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62E92"/>
    <w:multiLevelType w:val="hybridMultilevel"/>
    <w:tmpl w:val="A846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0311B"/>
    <w:multiLevelType w:val="hybridMultilevel"/>
    <w:tmpl w:val="2C203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4615A"/>
    <w:multiLevelType w:val="hybridMultilevel"/>
    <w:tmpl w:val="F196A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F2E7A"/>
    <w:multiLevelType w:val="hybridMultilevel"/>
    <w:tmpl w:val="79309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8EE"/>
    <w:multiLevelType w:val="hybridMultilevel"/>
    <w:tmpl w:val="9A96E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20D2"/>
    <w:multiLevelType w:val="hybridMultilevel"/>
    <w:tmpl w:val="9C920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203F"/>
    <w:multiLevelType w:val="hybridMultilevel"/>
    <w:tmpl w:val="9E96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76FB7"/>
    <w:multiLevelType w:val="hybridMultilevel"/>
    <w:tmpl w:val="6480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175D4"/>
    <w:multiLevelType w:val="hybridMultilevel"/>
    <w:tmpl w:val="1A54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7CCE"/>
    <w:multiLevelType w:val="hybridMultilevel"/>
    <w:tmpl w:val="55C6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20"/>
  </w:num>
  <w:num w:numId="7">
    <w:abstractNumId w:val="13"/>
  </w:num>
  <w:num w:numId="8">
    <w:abstractNumId w:val="2"/>
  </w:num>
  <w:num w:numId="9">
    <w:abstractNumId w:val="19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F"/>
    <w:rsid w:val="000B7C17"/>
    <w:rsid w:val="000C069D"/>
    <w:rsid w:val="000F2086"/>
    <w:rsid w:val="00191AEC"/>
    <w:rsid w:val="001F43B6"/>
    <w:rsid w:val="002A2C6D"/>
    <w:rsid w:val="003C5617"/>
    <w:rsid w:val="0045032F"/>
    <w:rsid w:val="00514C5C"/>
    <w:rsid w:val="005D05BB"/>
    <w:rsid w:val="00665558"/>
    <w:rsid w:val="006D4B09"/>
    <w:rsid w:val="007C4030"/>
    <w:rsid w:val="00AB1E0E"/>
    <w:rsid w:val="00B40A1E"/>
    <w:rsid w:val="00B71A05"/>
    <w:rsid w:val="00B87D1C"/>
    <w:rsid w:val="00BC4C60"/>
    <w:rsid w:val="00D14782"/>
    <w:rsid w:val="00D32AC9"/>
    <w:rsid w:val="00DA361F"/>
    <w:rsid w:val="00DA78A3"/>
    <w:rsid w:val="00DC517B"/>
    <w:rsid w:val="00ED7463"/>
    <w:rsid w:val="00EF1E6A"/>
    <w:rsid w:val="00F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C3A25-8ACE-4D09-848F-1ECDD9A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1F"/>
    <w:pPr>
      <w:spacing w:line="259" w:lineRule="auto"/>
      <w:ind w:left="720"/>
      <w:contextualSpacing/>
    </w:pPr>
  </w:style>
  <w:style w:type="paragraph" w:styleId="NoSpacing">
    <w:name w:val="No Spacing"/>
    <w:uiPriority w:val="1"/>
    <w:qFormat/>
    <w:rsid w:val="00D14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10</cp:revision>
  <dcterms:created xsi:type="dcterms:W3CDTF">2020-04-18T08:13:00Z</dcterms:created>
  <dcterms:modified xsi:type="dcterms:W3CDTF">2020-04-19T09:38:00Z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