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1F61" w14:textId="32772B5A" w:rsidR="009F7111" w:rsidRPr="007E6787" w:rsidRDefault="007E6787" w:rsidP="009F7111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E6787">
        <w:rPr>
          <w:rFonts w:asciiTheme="majorBidi" w:hAnsiTheme="majorBidi" w:cstheme="majorBidi"/>
          <w:sz w:val="24"/>
          <w:szCs w:val="24"/>
          <w:u w:val="single"/>
        </w:rPr>
        <w:t xml:space="preserve">INSTRUCTIONS </w:t>
      </w:r>
    </w:p>
    <w:p w14:paraId="6DBA9D17" w14:textId="70532825" w:rsidR="009F7111" w:rsidRPr="007E6787" w:rsidRDefault="009F7111" w:rsidP="007E678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7E6787">
        <w:rPr>
          <w:rFonts w:asciiTheme="majorBidi" w:hAnsiTheme="majorBidi" w:cstheme="majorBidi"/>
          <w:i/>
          <w:iCs/>
        </w:rPr>
        <w:t>You have 6 days to re-upload</w:t>
      </w:r>
    </w:p>
    <w:p w14:paraId="4138113F" w14:textId="139488C8" w:rsidR="009F7111" w:rsidRPr="007E6787" w:rsidRDefault="009F7111" w:rsidP="007E6787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7E6787">
        <w:rPr>
          <w:rFonts w:asciiTheme="majorBidi" w:hAnsiTheme="majorBidi" w:cstheme="majorBidi"/>
          <w:i/>
          <w:iCs/>
        </w:rPr>
        <w:t xml:space="preserve">Don’t just look for the answer </w:t>
      </w:r>
      <w:r w:rsidR="007E6787" w:rsidRPr="007E6787">
        <w:rPr>
          <w:rFonts w:asciiTheme="majorBidi" w:hAnsiTheme="majorBidi" w:cstheme="majorBidi"/>
          <w:i/>
          <w:iCs/>
        </w:rPr>
        <w:t xml:space="preserve">in </w:t>
      </w:r>
      <w:r w:rsidRPr="007E6787">
        <w:rPr>
          <w:rFonts w:asciiTheme="majorBidi" w:hAnsiTheme="majorBidi" w:cstheme="majorBidi"/>
          <w:i/>
          <w:iCs/>
        </w:rPr>
        <w:t xml:space="preserve">the case, supplement your answer by researching on the internet also. For </w:t>
      </w:r>
      <w:r w:rsidR="007E6787" w:rsidRPr="007E6787">
        <w:rPr>
          <w:rFonts w:asciiTheme="majorBidi" w:hAnsiTheme="majorBidi" w:cstheme="majorBidi"/>
          <w:i/>
          <w:iCs/>
        </w:rPr>
        <w:t>example,</w:t>
      </w:r>
      <w:r w:rsidRPr="007E6787">
        <w:rPr>
          <w:rFonts w:asciiTheme="majorBidi" w:hAnsiTheme="majorBidi" w:cstheme="majorBidi"/>
          <w:i/>
          <w:iCs/>
        </w:rPr>
        <w:t xml:space="preserve"> when you are attempting question no 1, search the internet for “how consumers are/can be categorized AND then solve for how Gail as a consumer can be categorized into many useful ways. </w:t>
      </w:r>
    </w:p>
    <w:p w14:paraId="5F08BE5E" w14:textId="6D7C002D" w:rsidR="00504DAB" w:rsidRPr="00504DAB" w:rsidRDefault="009F7111" w:rsidP="00504DAB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7E6787">
        <w:rPr>
          <w:rFonts w:asciiTheme="majorBidi" w:hAnsiTheme="majorBidi" w:cstheme="majorBidi"/>
          <w:i/>
          <w:iCs/>
        </w:rPr>
        <w:t>I have solved this case during the class also.</w:t>
      </w:r>
    </w:p>
    <w:p w14:paraId="2DA6A7E9" w14:textId="77777777" w:rsidR="00504DAB" w:rsidRDefault="00504DAB" w:rsidP="009F711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A4D185" w14:textId="77777777" w:rsidR="00504DAB" w:rsidRDefault="00504DAB" w:rsidP="009F711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DDE0CDC" w14:textId="26A71175" w:rsidR="00504DAB" w:rsidRPr="00BF423B" w:rsidRDefault="007E6787" w:rsidP="009F711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6787">
        <w:rPr>
          <w:rFonts w:asciiTheme="majorBidi" w:hAnsiTheme="majorBidi" w:cstheme="majorBidi"/>
          <w:b/>
          <w:bCs/>
          <w:sz w:val="24"/>
          <w:szCs w:val="24"/>
        </w:rPr>
        <w:t>Questions:</w:t>
      </w:r>
    </w:p>
    <w:p w14:paraId="0F511B49" w14:textId="2BFD4541" w:rsidR="00F13C29" w:rsidRDefault="002D262A" w:rsidP="00411CB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C29">
        <w:rPr>
          <w:rFonts w:asciiTheme="majorBidi" w:hAnsiTheme="majorBidi" w:cstheme="majorBidi"/>
          <w:sz w:val="24"/>
          <w:szCs w:val="24"/>
        </w:rPr>
        <w:t>What useful ways can marketers categorize Gail as a consumer?</w:t>
      </w:r>
    </w:p>
    <w:p w14:paraId="705EC81C" w14:textId="42B2457A" w:rsidR="005C6504" w:rsidRDefault="00F13C29" w:rsidP="00F13C2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sz w:val="24"/>
          <w:szCs w:val="24"/>
        </w:rPr>
        <w:t>Answer</w:t>
      </w:r>
      <w:r w:rsidR="00BE72D2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BE72D2">
        <w:rPr>
          <w:rFonts w:asciiTheme="majorBidi" w:hAnsiTheme="majorBidi" w:cstheme="majorBidi"/>
          <w:sz w:val="24"/>
          <w:szCs w:val="24"/>
        </w:rPr>
        <w:t xml:space="preserve">Marketers can categories </w:t>
      </w:r>
      <w:r w:rsidR="00D42FE4">
        <w:rPr>
          <w:rFonts w:asciiTheme="majorBidi" w:hAnsiTheme="majorBidi" w:cstheme="majorBidi"/>
          <w:sz w:val="24"/>
          <w:szCs w:val="24"/>
        </w:rPr>
        <w:t>Gail as a “impulsive consumer”</w:t>
      </w:r>
      <w:r w:rsidR="00E61915">
        <w:rPr>
          <w:rFonts w:asciiTheme="majorBidi" w:hAnsiTheme="majorBidi" w:cstheme="majorBidi"/>
          <w:sz w:val="24"/>
          <w:szCs w:val="24"/>
        </w:rPr>
        <w:t xml:space="preserve">, because impulsive </w:t>
      </w:r>
      <w:r w:rsidR="00EE7D34">
        <w:rPr>
          <w:rFonts w:asciiTheme="majorBidi" w:hAnsiTheme="majorBidi" w:cstheme="majorBidi"/>
          <w:sz w:val="24"/>
          <w:szCs w:val="24"/>
        </w:rPr>
        <w:t xml:space="preserve">      </w:t>
      </w:r>
      <w:r w:rsidR="00E61915">
        <w:rPr>
          <w:rFonts w:asciiTheme="majorBidi" w:hAnsiTheme="majorBidi" w:cstheme="majorBidi"/>
          <w:sz w:val="24"/>
          <w:szCs w:val="24"/>
        </w:rPr>
        <w:t xml:space="preserve">consumer make </w:t>
      </w:r>
      <w:r w:rsidR="00FA46DC">
        <w:rPr>
          <w:rFonts w:asciiTheme="majorBidi" w:hAnsiTheme="majorBidi" w:cstheme="majorBidi"/>
          <w:sz w:val="24"/>
          <w:szCs w:val="24"/>
        </w:rPr>
        <w:t xml:space="preserve">swift buying </w:t>
      </w:r>
      <w:r w:rsidR="00827B1E">
        <w:rPr>
          <w:rFonts w:asciiTheme="majorBidi" w:hAnsiTheme="majorBidi" w:cstheme="majorBidi"/>
          <w:sz w:val="24"/>
          <w:szCs w:val="24"/>
        </w:rPr>
        <w:t xml:space="preserve">decisions and immediately purchase when they </w:t>
      </w:r>
      <w:r w:rsidR="000A15BD">
        <w:rPr>
          <w:rFonts w:asciiTheme="majorBidi" w:hAnsiTheme="majorBidi" w:cstheme="majorBidi"/>
          <w:sz w:val="24"/>
          <w:szCs w:val="24"/>
        </w:rPr>
        <w:t xml:space="preserve">connect with the product </w:t>
      </w:r>
      <w:r w:rsidR="005C6504">
        <w:rPr>
          <w:rFonts w:asciiTheme="majorBidi" w:hAnsiTheme="majorBidi" w:cstheme="majorBidi"/>
          <w:sz w:val="24"/>
          <w:szCs w:val="24"/>
        </w:rPr>
        <w:t>and its features ,</w:t>
      </w:r>
    </w:p>
    <w:p w14:paraId="45D530FE" w14:textId="4C4D2CF2" w:rsidR="005C6504" w:rsidRDefault="005C6504" w:rsidP="00F13C2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That’s why </w:t>
      </w:r>
      <w:r w:rsidR="00077471">
        <w:rPr>
          <w:rFonts w:asciiTheme="majorBidi" w:hAnsiTheme="majorBidi" w:cstheme="majorBidi"/>
          <w:sz w:val="24"/>
          <w:szCs w:val="24"/>
        </w:rPr>
        <w:t xml:space="preserve">Gail is also a impulsive consumer, she just saw a bracelet </w:t>
      </w:r>
      <w:r w:rsidR="00FE2D50">
        <w:rPr>
          <w:rFonts w:asciiTheme="majorBidi" w:hAnsiTheme="majorBidi" w:cstheme="majorBidi"/>
          <w:sz w:val="24"/>
          <w:szCs w:val="24"/>
        </w:rPr>
        <w:t>and throw it in the digital cart and order it.</w:t>
      </w:r>
    </w:p>
    <w:p w14:paraId="0E0278B3" w14:textId="77777777" w:rsidR="00F13C29" w:rsidRDefault="00F13C29" w:rsidP="00F13C2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7BD570" w14:textId="64C9F23D" w:rsidR="002D262A" w:rsidRDefault="002D262A" w:rsidP="00411CB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13C29">
        <w:rPr>
          <w:rFonts w:asciiTheme="majorBidi" w:hAnsiTheme="majorBidi" w:cstheme="majorBidi"/>
          <w:sz w:val="24"/>
          <w:szCs w:val="24"/>
        </w:rPr>
        <w:t xml:space="preserve">How do others influence Gail’s purchase </w:t>
      </w:r>
      <w:commentRangeStart w:id="0"/>
      <w:r w:rsidRPr="00F13C29">
        <w:rPr>
          <w:rFonts w:asciiTheme="majorBidi" w:hAnsiTheme="majorBidi" w:cstheme="majorBidi"/>
          <w:sz w:val="24"/>
          <w:szCs w:val="24"/>
        </w:rPr>
        <w:t>decisions</w:t>
      </w:r>
      <w:commentRangeEnd w:id="0"/>
      <w:r w:rsidR="00F13C29">
        <w:rPr>
          <w:rStyle w:val="CommentReference"/>
        </w:rPr>
        <w:commentReference w:id="0"/>
      </w:r>
      <w:r w:rsidRPr="00F13C29">
        <w:rPr>
          <w:rFonts w:asciiTheme="majorBidi" w:hAnsiTheme="majorBidi" w:cstheme="majorBidi"/>
          <w:sz w:val="24"/>
          <w:szCs w:val="24"/>
        </w:rPr>
        <w:t>?</w:t>
      </w:r>
    </w:p>
    <w:p w14:paraId="44DABFC3" w14:textId="24F23CE8" w:rsidR="001962F4" w:rsidRDefault="001962F4" w:rsidP="00EC4A7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Answer: </w:t>
      </w:r>
      <w:r w:rsidR="00CF0F6D">
        <w:rPr>
          <w:rFonts w:asciiTheme="majorBidi" w:hAnsiTheme="majorBidi" w:cstheme="majorBidi"/>
          <w:sz w:val="24"/>
          <w:szCs w:val="24"/>
        </w:rPr>
        <w:t>The</w:t>
      </w:r>
      <w:r w:rsidR="00074501">
        <w:rPr>
          <w:rFonts w:asciiTheme="majorBidi" w:hAnsiTheme="majorBidi" w:cstheme="majorBidi"/>
          <w:sz w:val="24"/>
          <w:szCs w:val="24"/>
        </w:rPr>
        <w:t xml:space="preserve"> “Marketing </w:t>
      </w:r>
      <w:r w:rsidR="006F2AFA">
        <w:rPr>
          <w:rFonts w:asciiTheme="majorBidi" w:hAnsiTheme="majorBidi" w:cstheme="majorBidi"/>
          <w:sz w:val="24"/>
          <w:szCs w:val="24"/>
        </w:rPr>
        <w:t>campaign” and</w:t>
      </w:r>
      <w:r w:rsidR="008B0439">
        <w:rPr>
          <w:rFonts w:asciiTheme="majorBidi" w:hAnsiTheme="majorBidi" w:cstheme="majorBidi"/>
          <w:sz w:val="24"/>
          <w:szCs w:val="24"/>
        </w:rPr>
        <w:t xml:space="preserve"> “Life style”</w:t>
      </w:r>
      <w:r w:rsidR="00DB626C">
        <w:rPr>
          <w:rFonts w:asciiTheme="majorBidi" w:hAnsiTheme="majorBidi" w:cstheme="majorBidi"/>
          <w:sz w:val="24"/>
          <w:szCs w:val="24"/>
        </w:rPr>
        <w:t xml:space="preserve"> influences Gail‘s </w:t>
      </w:r>
      <w:r w:rsidR="00A269FB">
        <w:rPr>
          <w:rFonts w:asciiTheme="majorBidi" w:hAnsiTheme="majorBidi" w:cstheme="majorBidi"/>
          <w:sz w:val="24"/>
          <w:szCs w:val="24"/>
        </w:rPr>
        <w:t>purchase decision</w:t>
      </w:r>
      <w:r w:rsidR="009E2DE6">
        <w:rPr>
          <w:rFonts w:asciiTheme="majorBidi" w:hAnsiTheme="majorBidi" w:cstheme="majorBidi"/>
          <w:sz w:val="24"/>
          <w:szCs w:val="24"/>
        </w:rPr>
        <w:t>.</w:t>
      </w:r>
      <w:r w:rsidR="00922610">
        <w:rPr>
          <w:rFonts w:asciiTheme="majorBidi" w:hAnsiTheme="majorBidi" w:cstheme="majorBidi"/>
          <w:sz w:val="24"/>
          <w:szCs w:val="24"/>
        </w:rPr>
        <w:t xml:space="preserve"> Marketing campaign </w:t>
      </w:r>
      <w:r w:rsidR="00D55C67">
        <w:rPr>
          <w:rFonts w:asciiTheme="majorBidi" w:hAnsiTheme="majorBidi" w:cstheme="majorBidi"/>
          <w:sz w:val="24"/>
          <w:szCs w:val="24"/>
        </w:rPr>
        <w:t>influences her decision of purchase</w:t>
      </w:r>
      <w:r w:rsidR="00CF0F6D">
        <w:rPr>
          <w:rFonts w:asciiTheme="majorBidi" w:hAnsiTheme="majorBidi" w:cstheme="majorBidi"/>
          <w:sz w:val="24"/>
          <w:szCs w:val="24"/>
        </w:rPr>
        <w:t>.</w:t>
      </w:r>
      <w:r w:rsidR="005E0E58">
        <w:rPr>
          <w:rFonts w:asciiTheme="majorBidi" w:hAnsiTheme="majorBidi" w:cstheme="majorBidi"/>
          <w:sz w:val="24"/>
          <w:szCs w:val="24"/>
        </w:rPr>
        <w:t xml:space="preserve"> The seller notify Gail </w:t>
      </w:r>
      <w:r w:rsidR="00A4483F">
        <w:rPr>
          <w:rFonts w:asciiTheme="majorBidi" w:hAnsiTheme="majorBidi" w:cstheme="majorBidi"/>
          <w:sz w:val="24"/>
          <w:szCs w:val="24"/>
        </w:rPr>
        <w:t xml:space="preserve">that the site has a new </w:t>
      </w:r>
      <w:r w:rsidR="00466B46">
        <w:rPr>
          <w:rFonts w:asciiTheme="majorBidi" w:hAnsiTheme="majorBidi" w:cstheme="majorBidi"/>
          <w:sz w:val="24"/>
          <w:szCs w:val="24"/>
        </w:rPr>
        <w:t xml:space="preserve">jewelry option and also </w:t>
      </w:r>
      <w:r w:rsidR="005A51C5">
        <w:rPr>
          <w:rFonts w:asciiTheme="majorBidi" w:hAnsiTheme="majorBidi" w:cstheme="majorBidi"/>
          <w:sz w:val="24"/>
          <w:szCs w:val="24"/>
        </w:rPr>
        <w:t xml:space="preserve">use a </w:t>
      </w:r>
      <w:r w:rsidR="002B2656">
        <w:rPr>
          <w:rFonts w:asciiTheme="majorBidi" w:hAnsiTheme="majorBidi" w:cstheme="majorBidi"/>
          <w:sz w:val="24"/>
          <w:szCs w:val="24"/>
        </w:rPr>
        <w:t xml:space="preserve">celebrity </w:t>
      </w:r>
      <w:r w:rsidR="005A51C5">
        <w:rPr>
          <w:rFonts w:asciiTheme="majorBidi" w:hAnsiTheme="majorBidi" w:cstheme="majorBidi"/>
          <w:sz w:val="24"/>
          <w:szCs w:val="24"/>
        </w:rPr>
        <w:t>Allison William who wears a bracelet</w:t>
      </w:r>
      <w:r w:rsidR="00AB6CA5">
        <w:rPr>
          <w:rFonts w:asciiTheme="majorBidi" w:hAnsiTheme="majorBidi" w:cstheme="majorBidi"/>
          <w:sz w:val="24"/>
          <w:szCs w:val="24"/>
        </w:rPr>
        <w:t xml:space="preserve">, and one of the another factor which </w:t>
      </w:r>
      <w:r w:rsidR="00A61383">
        <w:rPr>
          <w:rFonts w:asciiTheme="majorBidi" w:hAnsiTheme="majorBidi" w:cstheme="majorBidi"/>
          <w:sz w:val="24"/>
          <w:szCs w:val="24"/>
        </w:rPr>
        <w:t>influence the Gail’s purchase decision</w:t>
      </w:r>
      <w:r w:rsidR="00857BBB">
        <w:rPr>
          <w:rFonts w:asciiTheme="majorBidi" w:hAnsiTheme="majorBidi" w:cstheme="majorBidi"/>
          <w:sz w:val="24"/>
          <w:szCs w:val="24"/>
        </w:rPr>
        <w:t xml:space="preserve"> ,that the admin of the page or website design the </w:t>
      </w:r>
      <w:r w:rsidR="000E682D">
        <w:rPr>
          <w:rFonts w:asciiTheme="majorBidi" w:hAnsiTheme="majorBidi" w:cstheme="majorBidi"/>
          <w:sz w:val="24"/>
          <w:szCs w:val="24"/>
        </w:rPr>
        <w:t xml:space="preserve">strategies which suits the life style of Gail, </w:t>
      </w:r>
      <w:r w:rsidR="00E90486">
        <w:rPr>
          <w:rFonts w:asciiTheme="majorBidi" w:hAnsiTheme="majorBidi" w:cstheme="majorBidi"/>
          <w:sz w:val="24"/>
          <w:szCs w:val="24"/>
        </w:rPr>
        <w:t>life style is a way of living which she expressed in his activity</w:t>
      </w:r>
      <w:r w:rsidR="00EC4A7E">
        <w:rPr>
          <w:rFonts w:asciiTheme="majorBidi" w:hAnsiTheme="majorBidi" w:cstheme="majorBidi"/>
          <w:sz w:val="24"/>
          <w:szCs w:val="24"/>
        </w:rPr>
        <w:t>, interest.</w:t>
      </w:r>
    </w:p>
    <w:p w14:paraId="47ECDC3D" w14:textId="77777777" w:rsidR="001962F4" w:rsidRPr="00F13C29" w:rsidRDefault="001962F4" w:rsidP="001962F4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B80A1E" w14:textId="01D76151" w:rsidR="002D262A" w:rsidRDefault="002D262A" w:rsidP="007E678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6787">
        <w:rPr>
          <w:rFonts w:asciiTheme="majorBidi" w:hAnsiTheme="majorBidi" w:cstheme="majorBidi"/>
          <w:sz w:val="24"/>
          <w:szCs w:val="24"/>
        </w:rPr>
        <w:t>What role did brand play in Gail’s surfing habits?</w:t>
      </w:r>
    </w:p>
    <w:p w14:paraId="3C5F95B1" w14:textId="42D26C45" w:rsidR="00EC4A7E" w:rsidRDefault="0074647C" w:rsidP="00EC4A7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sz w:val="24"/>
          <w:szCs w:val="24"/>
        </w:rPr>
        <w:t xml:space="preserve">Answer: </w:t>
      </w:r>
      <w:r w:rsidR="00560B83">
        <w:rPr>
          <w:rFonts w:asciiTheme="majorBidi" w:hAnsiTheme="majorBidi" w:cstheme="majorBidi"/>
          <w:sz w:val="24"/>
          <w:szCs w:val="24"/>
        </w:rPr>
        <w:t xml:space="preserve">In Gail’s surfing </w:t>
      </w:r>
      <w:r w:rsidR="00C760A6">
        <w:rPr>
          <w:rFonts w:asciiTheme="majorBidi" w:hAnsiTheme="majorBidi" w:cstheme="majorBidi"/>
          <w:sz w:val="24"/>
          <w:szCs w:val="24"/>
        </w:rPr>
        <w:t xml:space="preserve">habit the brand play </w:t>
      </w:r>
      <w:r w:rsidR="009D6A9B">
        <w:rPr>
          <w:rFonts w:asciiTheme="majorBidi" w:hAnsiTheme="majorBidi" w:cstheme="majorBidi"/>
          <w:sz w:val="24"/>
          <w:szCs w:val="24"/>
        </w:rPr>
        <w:t>a “ brand recognition”</w:t>
      </w:r>
      <w:r w:rsidR="00371A72">
        <w:rPr>
          <w:rFonts w:asciiTheme="majorBidi" w:hAnsiTheme="majorBidi" w:cstheme="majorBidi"/>
          <w:sz w:val="24"/>
          <w:szCs w:val="24"/>
        </w:rPr>
        <w:t xml:space="preserve"> role. Brand recognition </w:t>
      </w:r>
      <w:r w:rsidR="00AB4083">
        <w:rPr>
          <w:rFonts w:asciiTheme="majorBidi" w:hAnsiTheme="majorBidi" w:cstheme="majorBidi"/>
          <w:sz w:val="24"/>
          <w:szCs w:val="24"/>
        </w:rPr>
        <w:t xml:space="preserve">is a good stage to aim for if the seller don’t have any </w:t>
      </w:r>
      <w:r w:rsidR="00AF7F88">
        <w:rPr>
          <w:rFonts w:asciiTheme="majorBidi" w:hAnsiTheme="majorBidi" w:cstheme="majorBidi"/>
          <w:sz w:val="24"/>
          <w:szCs w:val="24"/>
        </w:rPr>
        <w:t>recognition at all. Brand recognition will help people lean toward seller product when given the choice between</w:t>
      </w:r>
      <w:r w:rsidR="00401786">
        <w:rPr>
          <w:rFonts w:asciiTheme="majorBidi" w:hAnsiTheme="majorBidi" w:cstheme="majorBidi"/>
          <w:sz w:val="24"/>
          <w:szCs w:val="24"/>
        </w:rPr>
        <w:t xml:space="preserve"> </w:t>
      </w:r>
      <w:r w:rsidR="00E60697">
        <w:rPr>
          <w:rFonts w:asciiTheme="majorBidi" w:hAnsiTheme="majorBidi" w:cstheme="majorBidi"/>
          <w:sz w:val="24"/>
          <w:szCs w:val="24"/>
        </w:rPr>
        <w:t>their</w:t>
      </w:r>
      <w:r w:rsidR="00AF7F88">
        <w:rPr>
          <w:rFonts w:asciiTheme="majorBidi" w:hAnsiTheme="majorBidi" w:cstheme="majorBidi"/>
          <w:sz w:val="24"/>
          <w:szCs w:val="24"/>
        </w:rPr>
        <w:t xml:space="preserve"> </w:t>
      </w:r>
      <w:r w:rsidR="000B7F81">
        <w:rPr>
          <w:rFonts w:asciiTheme="majorBidi" w:hAnsiTheme="majorBidi" w:cstheme="majorBidi"/>
          <w:sz w:val="24"/>
          <w:szCs w:val="24"/>
        </w:rPr>
        <w:t xml:space="preserve">own product and </w:t>
      </w:r>
      <w:r w:rsidR="00BA43D6">
        <w:rPr>
          <w:rFonts w:asciiTheme="majorBidi" w:hAnsiTheme="majorBidi" w:cstheme="majorBidi"/>
          <w:sz w:val="24"/>
          <w:szCs w:val="24"/>
        </w:rPr>
        <w:t xml:space="preserve">One they have never heard of. </w:t>
      </w:r>
    </w:p>
    <w:p w14:paraId="71F267AA" w14:textId="7B7FD2F9" w:rsidR="00EC4A7E" w:rsidRPr="00E60697" w:rsidRDefault="00EC4A7E" w:rsidP="00EC4A7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2CBECAC" w14:textId="77777777" w:rsidR="00EC4A7E" w:rsidRPr="007E6787" w:rsidRDefault="00EC4A7E" w:rsidP="00EC4A7E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691856" w14:textId="77777777" w:rsidR="002D262A" w:rsidRPr="007E6787" w:rsidRDefault="002D262A" w:rsidP="007E678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6787">
        <w:rPr>
          <w:rFonts w:asciiTheme="majorBidi" w:hAnsiTheme="majorBidi" w:cstheme="majorBidi"/>
          <w:sz w:val="24"/>
          <w:szCs w:val="24"/>
        </w:rPr>
        <w:t>What other factors influence Gail’s evaluation of products?</w:t>
      </w:r>
    </w:p>
    <w:p w14:paraId="2FB1DED9" w14:textId="65DA74EF" w:rsidR="002D262A" w:rsidRPr="00797C37" w:rsidRDefault="00797C37" w:rsidP="009F711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sz w:val="24"/>
          <w:szCs w:val="24"/>
        </w:rPr>
        <w:t xml:space="preserve">Answer: </w:t>
      </w:r>
      <w:r>
        <w:rPr>
          <w:rFonts w:asciiTheme="majorBidi" w:hAnsiTheme="majorBidi" w:cstheme="majorBidi"/>
          <w:sz w:val="24"/>
          <w:szCs w:val="24"/>
        </w:rPr>
        <w:t xml:space="preserve">The factor which influence the </w:t>
      </w:r>
      <w:r w:rsidR="00067BEA">
        <w:rPr>
          <w:rFonts w:asciiTheme="majorBidi" w:hAnsiTheme="majorBidi" w:cstheme="majorBidi"/>
          <w:sz w:val="24"/>
          <w:szCs w:val="24"/>
        </w:rPr>
        <w:t xml:space="preserve">Gail’s </w:t>
      </w:r>
      <w:r w:rsidR="00A96B73">
        <w:rPr>
          <w:rFonts w:asciiTheme="majorBidi" w:hAnsiTheme="majorBidi" w:cstheme="majorBidi"/>
          <w:sz w:val="24"/>
          <w:szCs w:val="24"/>
        </w:rPr>
        <w:t>evaluation of product that is</w:t>
      </w:r>
      <w:r w:rsidR="00FF5A66">
        <w:rPr>
          <w:rFonts w:asciiTheme="majorBidi" w:hAnsiTheme="majorBidi" w:cstheme="majorBidi"/>
          <w:sz w:val="24"/>
          <w:szCs w:val="24"/>
        </w:rPr>
        <w:t xml:space="preserve"> “</w:t>
      </w:r>
      <w:r w:rsidR="00A96B73">
        <w:rPr>
          <w:rFonts w:asciiTheme="majorBidi" w:hAnsiTheme="majorBidi" w:cstheme="majorBidi"/>
          <w:sz w:val="24"/>
          <w:szCs w:val="24"/>
        </w:rPr>
        <w:t>comparative reference group</w:t>
      </w:r>
      <w:r w:rsidR="00FF5A66">
        <w:rPr>
          <w:rFonts w:asciiTheme="majorBidi" w:hAnsiTheme="majorBidi" w:cstheme="majorBidi"/>
          <w:sz w:val="24"/>
          <w:szCs w:val="24"/>
        </w:rPr>
        <w:t>”.</w:t>
      </w:r>
      <w:r w:rsidR="004A6710">
        <w:rPr>
          <w:rFonts w:asciiTheme="majorBidi" w:hAnsiTheme="majorBidi" w:cstheme="majorBidi"/>
          <w:sz w:val="24"/>
          <w:szCs w:val="24"/>
        </w:rPr>
        <w:t xml:space="preserve"> </w:t>
      </w:r>
      <w:r w:rsidR="00DF6703">
        <w:rPr>
          <w:rFonts w:asciiTheme="majorBidi" w:hAnsiTheme="majorBidi" w:cstheme="majorBidi"/>
          <w:sz w:val="24"/>
          <w:szCs w:val="24"/>
        </w:rPr>
        <w:t>(</w:t>
      </w:r>
      <w:r w:rsidR="004A6710">
        <w:rPr>
          <w:rFonts w:asciiTheme="majorBidi" w:hAnsiTheme="majorBidi" w:cstheme="majorBidi"/>
          <w:sz w:val="24"/>
          <w:szCs w:val="24"/>
        </w:rPr>
        <w:t>People the consumer</w:t>
      </w:r>
      <w:r w:rsidR="00DF6703">
        <w:rPr>
          <w:rFonts w:asciiTheme="majorBidi" w:hAnsiTheme="majorBidi" w:cstheme="majorBidi"/>
          <w:sz w:val="24"/>
          <w:szCs w:val="24"/>
        </w:rPr>
        <w:t xml:space="preserve"> admire their </w:t>
      </w:r>
      <w:r w:rsidR="00CD13A3">
        <w:rPr>
          <w:rFonts w:asciiTheme="majorBidi" w:hAnsiTheme="majorBidi" w:cstheme="majorBidi"/>
          <w:sz w:val="24"/>
          <w:szCs w:val="24"/>
        </w:rPr>
        <w:t>lifestyle).</w:t>
      </w:r>
      <w:r w:rsidR="004A6710">
        <w:rPr>
          <w:rFonts w:asciiTheme="majorBidi" w:hAnsiTheme="majorBidi" w:cstheme="majorBidi"/>
          <w:sz w:val="24"/>
          <w:szCs w:val="24"/>
        </w:rPr>
        <w:t xml:space="preserve"> </w:t>
      </w:r>
      <w:r w:rsidR="00993631">
        <w:rPr>
          <w:rFonts w:asciiTheme="majorBidi" w:hAnsiTheme="majorBidi" w:cstheme="majorBidi"/>
          <w:sz w:val="24"/>
          <w:szCs w:val="24"/>
        </w:rPr>
        <w:t>Such as celebrities and heroes</w:t>
      </w:r>
      <w:r w:rsidR="00BC322F">
        <w:rPr>
          <w:rFonts w:asciiTheme="majorBidi" w:hAnsiTheme="majorBidi" w:cstheme="majorBidi"/>
          <w:sz w:val="24"/>
          <w:szCs w:val="24"/>
        </w:rPr>
        <w:t>, whom we aspire to be like.</w:t>
      </w:r>
      <w:bookmarkStart w:id="1" w:name="_GoBack"/>
      <w:bookmarkEnd w:id="1"/>
    </w:p>
    <w:sectPr w:rsidR="002D262A" w:rsidRPr="0079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k.bangash123@outlook.com" w:date="2020-04-18T21:39:00Z" w:initials="a">
    <w:p w14:paraId="0383FC33" w14:textId="796ED564" w:rsidR="00F13C29" w:rsidRDefault="00F13C2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83FC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3FC33" w16cid:durableId="2245F1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907"/>
    <w:multiLevelType w:val="hybridMultilevel"/>
    <w:tmpl w:val="0E6EF0BA"/>
    <w:lvl w:ilvl="0" w:tplc="B3DC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E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CE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C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8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45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6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D32018"/>
    <w:multiLevelType w:val="hybridMultilevel"/>
    <w:tmpl w:val="C6542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E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CE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C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8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45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6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6F695C"/>
    <w:multiLevelType w:val="hybridMultilevel"/>
    <w:tmpl w:val="7FD0D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.bangash123@outlook.com">
    <w15:presenceInfo w15:providerId="Windows Live" w15:userId="d9fdcf710d90cf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9"/>
    <w:rsid w:val="00067BEA"/>
    <w:rsid w:val="00074501"/>
    <w:rsid w:val="00077471"/>
    <w:rsid w:val="000A15BD"/>
    <w:rsid w:val="000B7F81"/>
    <w:rsid w:val="000E682D"/>
    <w:rsid w:val="00140239"/>
    <w:rsid w:val="001962F4"/>
    <w:rsid w:val="00236E3D"/>
    <w:rsid w:val="002B2656"/>
    <w:rsid w:val="002D262A"/>
    <w:rsid w:val="00342DD5"/>
    <w:rsid w:val="00371A72"/>
    <w:rsid w:val="00380493"/>
    <w:rsid w:val="00401786"/>
    <w:rsid w:val="00434E1E"/>
    <w:rsid w:val="00466B46"/>
    <w:rsid w:val="004A6710"/>
    <w:rsid w:val="00504DAB"/>
    <w:rsid w:val="00560B83"/>
    <w:rsid w:val="00596800"/>
    <w:rsid w:val="005A51C5"/>
    <w:rsid w:val="005C6504"/>
    <w:rsid w:val="005E0E58"/>
    <w:rsid w:val="006F2AFA"/>
    <w:rsid w:val="0074647C"/>
    <w:rsid w:val="00797C37"/>
    <w:rsid w:val="007E6787"/>
    <w:rsid w:val="00827B1E"/>
    <w:rsid w:val="00857BBB"/>
    <w:rsid w:val="008B0439"/>
    <w:rsid w:val="00922610"/>
    <w:rsid w:val="00972641"/>
    <w:rsid w:val="00993631"/>
    <w:rsid w:val="00994C21"/>
    <w:rsid w:val="009D6A9B"/>
    <w:rsid w:val="009E2DE6"/>
    <w:rsid w:val="009F7111"/>
    <w:rsid w:val="00A269FB"/>
    <w:rsid w:val="00A4483F"/>
    <w:rsid w:val="00A61383"/>
    <w:rsid w:val="00A92EE9"/>
    <w:rsid w:val="00A96B73"/>
    <w:rsid w:val="00AB4083"/>
    <w:rsid w:val="00AB6CA5"/>
    <w:rsid w:val="00AF7F88"/>
    <w:rsid w:val="00B566D2"/>
    <w:rsid w:val="00BA43D6"/>
    <w:rsid w:val="00BC322F"/>
    <w:rsid w:val="00BE1F9C"/>
    <w:rsid w:val="00BE72D2"/>
    <w:rsid w:val="00BF423B"/>
    <w:rsid w:val="00C1453B"/>
    <w:rsid w:val="00C760A6"/>
    <w:rsid w:val="00CD13A3"/>
    <w:rsid w:val="00CE59E7"/>
    <w:rsid w:val="00CF0F6D"/>
    <w:rsid w:val="00D42FE4"/>
    <w:rsid w:val="00D55C67"/>
    <w:rsid w:val="00DB626C"/>
    <w:rsid w:val="00DF6703"/>
    <w:rsid w:val="00E60697"/>
    <w:rsid w:val="00E61915"/>
    <w:rsid w:val="00E90486"/>
    <w:rsid w:val="00E95F05"/>
    <w:rsid w:val="00EC4A7E"/>
    <w:rsid w:val="00EE7D34"/>
    <w:rsid w:val="00F13C29"/>
    <w:rsid w:val="00FA46DC"/>
    <w:rsid w:val="00FE2D50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B566"/>
  <w15:chartTrackingRefBased/>
  <w15:docId w15:val="{1CA2BDC0-1B25-4382-AF3C-D9A11E0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</dc:creator>
  <cp:keywords/>
  <dc:description/>
  <cp:lastModifiedBy>ak.bangash123@outlook.com</cp:lastModifiedBy>
  <cp:revision>2</cp:revision>
  <dcterms:created xsi:type="dcterms:W3CDTF">2020-04-19T20:12:00Z</dcterms:created>
  <dcterms:modified xsi:type="dcterms:W3CDTF">2020-04-19T20:12:00Z</dcterms:modified>
</cp:coreProperties>
</file>