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color w:val="FFFF00"/>
          <w:sz w:val="44"/>
          <w:szCs w:val="44"/>
          <w:lang w:val="en-US"/>
        </w:rPr>
      </w:pPr>
      <w:r>
        <w:rPr>
          <w:b/>
          <w:color w:val="FFFF00"/>
          <w:sz w:val="44"/>
          <w:szCs w:val="44"/>
        </w:rPr>
        <w:t xml:space="preserve">NAME # </w:t>
      </w:r>
      <w:r>
        <w:rPr>
          <w:rFonts w:hint="default"/>
          <w:b/>
          <w:color w:val="FFFF00"/>
          <w:sz w:val="44"/>
          <w:szCs w:val="44"/>
          <w:lang w:val="en-US"/>
        </w:rPr>
        <w:t>AISHA BIBI</w:t>
      </w:r>
    </w:p>
    <w:p>
      <w:pPr>
        <w:rPr>
          <w:rFonts w:hint="default"/>
          <w:b/>
          <w:color w:val="FFFF00"/>
          <w:sz w:val="44"/>
          <w:szCs w:val="44"/>
          <w:lang w:val="en-US"/>
        </w:rPr>
      </w:pPr>
      <w:r>
        <w:rPr>
          <w:b/>
          <w:color w:val="FFFF00"/>
          <w:sz w:val="44"/>
          <w:szCs w:val="44"/>
        </w:rPr>
        <w:t>ID NO # 16</w:t>
      </w:r>
      <w:r>
        <w:rPr>
          <w:rFonts w:hint="default"/>
          <w:b/>
          <w:color w:val="FFFF00"/>
          <w:sz w:val="44"/>
          <w:szCs w:val="44"/>
          <w:lang w:val="en-US"/>
        </w:rPr>
        <w:t>906</w:t>
      </w:r>
    </w:p>
    <w:p>
      <w:pPr>
        <w:rPr>
          <w:sz w:val="44"/>
          <w:szCs w:val="44"/>
        </w:rPr>
      </w:pPr>
      <w:r>
        <w:rPr>
          <w:sz w:val="44"/>
          <w:szCs w:val="44"/>
        </w:rPr>
        <w:t>DT AND RAD</w:t>
      </w:r>
    </w:p>
    <w:p>
      <w:pPr>
        <w:rPr>
          <w:sz w:val="44"/>
          <w:szCs w:val="44"/>
        </w:rPr>
      </w:pPr>
      <w:r>
        <w:rPr>
          <w:sz w:val="44"/>
          <w:szCs w:val="44"/>
        </w:rPr>
        <w:t>BIOCHEMISTRY</w:t>
      </w:r>
    </w:p>
    <w:p>
      <w:pPr>
        <w:rPr>
          <w:sz w:val="44"/>
          <w:szCs w:val="44"/>
        </w:rPr>
      </w:pPr>
      <w:r>
        <w:rPr>
          <w:sz w:val="44"/>
          <w:szCs w:val="44"/>
        </w:rPr>
        <w:t>ASSIGNMENT FOR VIVA</w:t>
      </w:r>
    </w:p>
    <w:p>
      <w:pPr>
        <w:rPr>
          <w:b/>
          <w:sz w:val="40"/>
          <w:szCs w:val="40"/>
        </w:rPr>
      </w:pPr>
      <w:r>
        <w:rPr>
          <w:b/>
          <w:sz w:val="40"/>
          <w:szCs w:val="40"/>
        </w:rPr>
        <w:t>(STEPS INVOLVED IN URIC ACID FORMATION )</w:t>
      </w:r>
    </w:p>
    <w:p>
      <w:pPr>
        <w:pStyle w:val="5"/>
        <w:ind w:left="405"/>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Uric acid</w:t>
      </w:r>
      <w:r>
        <w:rPr>
          <w:rFonts w:ascii="Times New Roman" w:hAnsi="Times New Roman" w:cs="Times New Roman"/>
          <w:sz w:val="24"/>
          <w:szCs w:val="24"/>
          <w:shd w:val="clear" w:color="auto" w:fill="FFFFFF"/>
        </w:rPr>
        <w:t> is the last product of purine metabolism in humans. The </w:t>
      </w:r>
      <w:r>
        <w:rPr>
          <w:rFonts w:ascii="Times New Roman" w:hAnsi="Times New Roman" w:cs="Times New Roman"/>
          <w:b/>
          <w:bCs/>
          <w:sz w:val="24"/>
          <w:szCs w:val="24"/>
          <w:shd w:val="clear" w:color="auto" w:fill="FFFFFF"/>
        </w:rPr>
        <w:t>formation of uric acid</w:t>
      </w:r>
      <w:r>
        <w:rPr>
          <w:rFonts w:ascii="Times New Roman" w:hAnsi="Times New Roman" w:cs="Times New Roman"/>
          <w:sz w:val="24"/>
          <w:szCs w:val="24"/>
          <w:shd w:val="clear" w:color="auto" w:fill="FFFFFF"/>
        </w:rPr>
        <w:t> is through the enzyme xanthine oxidase, which oxidizes oxypurines.</w:t>
      </w:r>
    </w:p>
    <w:p>
      <w:pPr>
        <w:pStyle w:val="5"/>
        <w:ind w:left="405"/>
        <w:rPr>
          <w:rFonts w:ascii="Times New Roman" w:hAnsi="Times New Roman" w:cs="Times New Roman"/>
          <w:sz w:val="24"/>
          <w:szCs w:val="24"/>
        </w:rPr>
      </w:pPr>
      <w:r>
        <w:rPr>
          <w:rFonts w:ascii="Times New Roman" w:hAnsi="Times New Roman" w:cs="Times New Roman"/>
          <w:sz w:val="24"/>
          <w:szCs w:val="24"/>
        </w:rPr>
        <w:t>Xanthine oxidase is an enzyme which catalyzes the </w:t>
      </w:r>
      <w:r>
        <w:rPr>
          <w:rFonts w:ascii="Times New Roman" w:hAnsi="Times New Roman" w:cs="Times New Roman"/>
          <w:b/>
          <w:bCs/>
          <w:sz w:val="24"/>
          <w:szCs w:val="24"/>
        </w:rPr>
        <w:t>formation of uric acid</w:t>
      </w:r>
      <w:r>
        <w:rPr>
          <w:rFonts w:ascii="Times New Roman" w:hAnsi="Times New Roman" w:cs="Times New Roman"/>
          <w:sz w:val="24"/>
          <w:szCs w:val="24"/>
        </w:rPr>
        <w:t> from xanthine and hypoxanthine, which in turn are produced from other purines.</w:t>
      </w:r>
    </w:p>
    <w:p>
      <w:pPr>
        <w:rPr>
          <w:rFonts w:ascii="Times New Roman" w:hAnsi="Times New Roman" w:cs="Times New Roman"/>
          <w:sz w:val="24"/>
          <w:szCs w:val="24"/>
          <w:vertAlign w:val="subscript"/>
        </w:rPr>
      </w:pPr>
      <w:r>
        <w:rPr>
          <w:rFonts w:ascii="Times New Roman" w:hAnsi="Times New Roman" w:cs="Times New Roman"/>
          <w:b/>
          <w:bCs/>
          <w:sz w:val="24"/>
          <w:szCs w:val="24"/>
        </w:rPr>
        <w:t xml:space="preserve">                                                                  Chemical formula</w:t>
      </w:r>
      <w:r>
        <w:rPr>
          <w:rFonts w:ascii="Times New Roman" w:hAnsi="Times New Roman" w:cs="Times New Roman"/>
          <w:sz w:val="24"/>
          <w:szCs w:val="24"/>
        </w:rPr>
        <w:t>‎: ‎C</w:t>
      </w:r>
      <w:r>
        <w:rPr>
          <w:rFonts w:ascii="Times New Roman" w:hAnsi="Times New Roman" w:cs="Times New Roman"/>
          <w:sz w:val="24"/>
          <w:szCs w:val="24"/>
          <w:vertAlign w:val="subscript"/>
        </w:rPr>
        <w:t>5</w:t>
      </w:r>
      <w:r>
        <w:rPr>
          <w:rFonts w:ascii="Times New Roman" w:hAnsi="Times New Roman" w:cs="Times New Roman"/>
          <w:sz w:val="24"/>
          <w:szCs w:val="24"/>
        </w:rPr>
        <w:t>H</w:t>
      </w:r>
      <w:r>
        <w:rPr>
          <w:rFonts w:ascii="Times New Roman" w:hAnsi="Times New Roman" w:cs="Times New Roman"/>
          <w:sz w:val="24"/>
          <w:szCs w:val="24"/>
          <w:vertAlign w:val="subscript"/>
        </w:rPr>
        <w:t>4</w:t>
      </w:r>
      <w:r>
        <w:rPr>
          <w:rFonts w:ascii="Times New Roman" w:hAnsi="Times New Roman" w:cs="Times New Roman"/>
          <w:sz w:val="24"/>
          <w:szCs w:val="24"/>
        </w:rPr>
        <w:t>N</w:t>
      </w:r>
      <w:r>
        <w:rPr>
          <w:rFonts w:ascii="Times New Roman" w:hAnsi="Times New Roman" w:cs="Times New Roman"/>
          <w:sz w:val="24"/>
          <w:szCs w:val="24"/>
          <w:vertAlign w:val="subscript"/>
        </w:rPr>
        <w:t>4</w:t>
      </w:r>
      <w:r>
        <w:rPr>
          <w:rFonts w:ascii="Times New Roman" w:hAnsi="Times New Roman" w:cs="Times New Roman"/>
          <w:sz w:val="24"/>
          <w:szCs w:val="24"/>
        </w:rPr>
        <w:t>O</w:t>
      </w:r>
      <w:r>
        <w:rPr>
          <w:rFonts w:ascii="Times New Roman" w:hAnsi="Times New Roman" w:cs="Times New Roman"/>
          <w:sz w:val="24"/>
          <w:szCs w:val="24"/>
          <w:vertAlign w:val="subscript"/>
        </w:rPr>
        <w:t>3</w:t>
      </w:r>
    </w:p>
    <w:p>
      <w:pPr>
        <w:pStyle w:val="5"/>
        <w:ind w:left="405"/>
        <w:rPr>
          <w:b/>
          <w:sz w:val="40"/>
          <w:szCs w:val="40"/>
        </w:rPr>
      </w:pPr>
      <w:r>
        <w:rPr>
          <w:rFonts w:ascii="Times New Roman" w:hAnsi="Times New Roman" w:cs="Times New Roman"/>
          <w:sz w:val="24"/>
          <w:szCs w:val="24"/>
          <w:shd w:val="clear" w:color="auto" w:fill="FFFFFF"/>
        </w:rPr>
        <w:t>Uric acid is a heterocyclic purine derivative that is the final oxidation product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"https://pubchem.ncbi.nlm.nih.gov/compound/purine"</w:instrText>
      </w:r>
      <w:r>
        <w:rPr>
          <w:rFonts w:ascii="Times New Roman" w:hAnsi="Times New Roman" w:cs="Times New Roman"/>
          <w:sz w:val="24"/>
          <w:szCs w:val="24"/>
        </w:rPr>
        <w:fldChar w:fldCharType="separate"/>
      </w:r>
      <w:r>
        <w:rPr>
          <w:rStyle w:val="3"/>
          <w:rFonts w:ascii="Times New Roman" w:hAnsi="Times New Roman" w:cs="Times New Roman"/>
          <w:sz w:val="24"/>
          <w:szCs w:val="24"/>
          <w:shd w:val="clear" w:color="auto" w:fill="FFFFFF"/>
        </w:rPr>
        <w:t>purine</w:t>
      </w:r>
      <w:r>
        <w:rPr>
          <w:rFonts w:ascii="Times New Roman" w:hAnsi="Times New Roman" w:cs="Times New Roman"/>
          <w:sz w:val="24"/>
          <w:szCs w:val="24"/>
        </w:rPr>
        <w:fldChar w:fldCharType="end"/>
      </w:r>
      <w:r>
        <w:rPr>
          <w:rFonts w:ascii="Times New Roman" w:hAnsi="Times New Roman" w:cs="Times New Roman"/>
          <w:sz w:val="24"/>
          <w:szCs w:val="24"/>
          <w:shd w:val="clear" w:color="auto" w:fill="FFFFFF"/>
        </w:rPr>
        <w:t> metabolism. It is produced by the enzyme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"https://pubchem.ncbi.nlm.nih.gov/compound/xanthine"</w:instrText>
      </w:r>
      <w:r>
        <w:rPr>
          <w:rFonts w:ascii="Times New Roman" w:hAnsi="Times New Roman" w:cs="Times New Roman"/>
          <w:sz w:val="24"/>
          <w:szCs w:val="24"/>
        </w:rPr>
        <w:fldChar w:fldCharType="separate"/>
      </w:r>
      <w:r>
        <w:rPr>
          <w:rStyle w:val="3"/>
          <w:rFonts w:ascii="Times New Roman" w:hAnsi="Times New Roman" w:cs="Times New Roman"/>
          <w:sz w:val="24"/>
          <w:szCs w:val="24"/>
          <w:shd w:val="clear" w:color="auto" w:fill="FFFFFF"/>
        </w:rPr>
        <w:t>xanthine</w:t>
      </w:r>
      <w:r>
        <w:rPr>
          <w:rFonts w:ascii="Times New Roman" w:hAnsi="Times New Roman" w:cs="Times New Roman"/>
          <w:sz w:val="24"/>
          <w:szCs w:val="24"/>
        </w:rPr>
        <w:fldChar w:fldCharType="end"/>
      </w:r>
      <w:r>
        <w:rPr>
          <w:rFonts w:ascii="Times New Roman" w:hAnsi="Times New Roman" w:cs="Times New Roman"/>
          <w:sz w:val="24"/>
          <w:szCs w:val="24"/>
          <w:shd w:val="clear" w:color="auto" w:fill="FFFFFF"/>
        </w:rPr>
        <w:t> oxidase, which oxidizes oxypurines such as </w:t>
      </w:r>
      <w:r>
        <w:fldChar w:fldCharType="begin"/>
      </w:r>
      <w:r>
        <w:instrText xml:space="preserve"> HYPERLINK "https://pubchem.ncbi.nlm.nih.gov/compound/xanthine" </w:instrText>
      </w:r>
      <w:r>
        <w:fldChar w:fldCharType="separate"/>
      </w:r>
      <w:r>
        <w:rPr>
          <w:rStyle w:val="3"/>
          <w:rFonts w:ascii="Times New Roman" w:hAnsi="Times New Roman" w:cs="Times New Roman"/>
          <w:sz w:val="24"/>
          <w:szCs w:val="24"/>
          <w:shd w:val="clear" w:color="auto" w:fill="FFFFFF"/>
        </w:rPr>
        <w:t>xanthine</w:t>
      </w:r>
      <w:r>
        <w:rPr>
          <w:rStyle w:val="3"/>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into uric acid.</w:t>
      </w:r>
    </w:p>
    <w:p>
      <w:pPr>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Uricacid</w:t>
      </w:r>
      <w:r>
        <w:rPr>
          <w:rFonts w:ascii="Times New Roman" w:hAnsi="Times New Roman" w:cs="Times New Roman"/>
          <w:sz w:val="24"/>
          <w:szCs w:val="24"/>
          <w:shd w:val="clear" w:color="auto" w:fill="FFFFFF"/>
        </w:rPr>
        <w:t> is a waste product </w:t>
      </w:r>
      <w:r>
        <w:rPr>
          <w:rFonts w:ascii="Times New Roman" w:hAnsi="Times New Roman" w:cs="Times New Roman"/>
          <w:bCs/>
          <w:sz w:val="24"/>
          <w:szCs w:val="24"/>
          <w:shd w:val="clear" w:color="auto" w:fill="FFFFFF"/>
        </w:rPr>
        <w:t>created</w:t>
      </w:r>
      <w:r>
        <w:rPr>
          <w:rFonts w:ascii="Times New Roman" w:hAnsi="Times New Roman" w:cs="Times New Roman"/>
          <w:sz w:val="24"/>
          <w:szCs w:val="24"/>
          <w:shd w:val="clear" w:color="auto" w:fill="FFFFFF"/>
        </w:rPr>
        <w:t> during the normal breakdown of purines, naturally occurring substances found in foods such as liver, mushrooms, anchovies, mackerel and dried beans according to the NIAMS. </w:t>
      </w:r>
      <w:r>
        <w:rPr>
          <w:rFonts w:ascii="Times New Roman" w:hAnsi="Times New Roman" w:cs="Times New Roman"/>
          <w:bCs/>
          <w:sz w:val="24"/>
          <w:szCs w:val="24"/>
          <w:shd w:val="clear" w:color="auto" w:fill="FFFFFF"/>
        </w:rPr>
        <w:t>Uricacid</w:t>
      </w:r>
      <w:r>
        <w:rPr>
          <w:rFonts w:ascii="Times New Roman" w:hAnsi="Times New Roman" w:cs="Times New Roman"/>
          <w:sz w:val="24"/>
          <w:szCs w:val="24"/>
          <w:shd w:val="clear" w:color="auto" w:fill="FFFFFF"/>
        </w:rPr>
        <w:t> is normally cleaned out of the blood by the kidneys, and passes out of the </w:t>
      </w:r>
      <w:r>
        <w:rPr>
          <w:rFonts w:ascii="Times New Roman" w:hAnsi="Times New Roman" w:cs="Times New Roman"/>
          <w:bCs/>
          <w:sz w:val="24"/>
          <w:szCs w:val="24"/>
          <w:shd w:val="clear" w:color="auto" w:fill="FFFFFF"/>
        </w:rPr>
        <w:t>body</w:t>
      </w:r>
      <w:r>
        <w:rPr>
          <w:rFonts w:ascii="Times New Roman" w:hAnsi="Times New Roman" w:cs="Times New Roman"/>
          <w:sz w:val="24"/>
          <w:szCs w:val="24"/>
          <w:shd w:val="clear" w:color="auto" w:fill="FFFFFF"/>
        </w:rPr>
        <w:t> along with urine</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 However, high levels of uric acid can accumulate in the body, either when the kidneys excrete too little uric acid or when the body produces too much uric acid. This condition is known as hyperuricemia, according to the NIH.</w:t>
      </w:r>
    </w:p>
    <w:p>
      <w:pPr>
        <w:rPr>
          <w:rFonts w:ascii="Times New Roman" w:hAnsi="Times New Roman" w:cs="Times New Roman"/>
          <w:bCs/>
          <w:sz w:val="24"/>
          <w:szCs w:val="24"/>
        </w:rPr>
      </w:pPr>
      <w:r>
        <w:rPr>
          <w:rFonts w:ascii="Times New Roman" w:hAnsi="Times New Roman" w:cs="Times New Roman"/>
          <w:bCs/>
          <w:sz w:val="24"/>
          <w:szCs w:val="24"/>
          <w:shd w:val="clear" w:color="auto" w:fill="FFFFFF"/>
        </w:rPr>
        <w:t>Uric acid</w:t>
      </w:r>
      <w:r>
        <w:rPr>
          <w:rFonts w:ascii="Times New Roman" w:hAnsi="Times New Roman" w:cs="Times New Roman"/>
          <w:sz w:val="24"/>
          <w:szCs w:val="24"/>
          <w:shd w:val="clear" w:color="auto" w:fill="FFFFFF"/>
        </w:rPr>
        <w:t> is a heterocyclic compound of carbon, nitrogen, oxygen, and hydrogen with the formula C</w:t>
      </w:r>
      <w:r>
        <w:rPr>
          <w:rFonts w:ascii="Times New Roman" w:hAnsi="Times New Roman" w:cs="Times New Roman"/>
          <w:sz w:val="24"/>
          <w:szCs w:val="24"/>
          <w:shd w:val="clear" w:color="auto" w:fill="FFFFFF"/>
          <w:vertAlign w:val="subscript"/>
        </w:rPr>
        <w:t>5</w:t>
      </w:r>
      <w:r>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vertAlign w:val="subscript"/>
        </w:rPr>
        <w:t>4</w:t>
      </w:r>
      <w:r>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vertAlign w:val="subscript"/>
        </w:rPr>
        <w:t>4</w:t>
      </w:r>
      <w:r>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vertAlign w:val="subscript"/>
        </w:rPr>
        <w:t>3</w:t>
      </w:r>
      <w:r>
        <w:rPr>
          <w:rFonts w:ascii="Times New Roman" w:hAnsi="Times New Roman" w:cs="Times New Roman"/>
          <w:sz w:val="24"/>
          <w:szCs w:val="24"/>
          <w:shd w:val="clear" w:color="auto" w:fill="FFFFFF"/>
        </w:rPr>
        <w:t>. It forms ions and salts known as </w:t>
      </w:r>
      <w:r>
        <w:rPr>
          <w:rFonts w:ascii="Times New Roman" w:hAnsi="Times New Roman" w:cs="Times New Roman"/>
          <w:bCs/>
          <w:sz w:val="24"/>
          <w:szCs w:val="24"/>
          <w:shd w:val="clear" w:color="auto" w:fill="FFFFFF"/>
        </w:rPr>
        <w:t>urates</w:t>
      </w:r>
      <w:r>
        <w:rPr>
          <w:rFonts w:ascii="Times New Roman" w:hAnsi="Times New Roman" w:cs="Times New Roman"/>
          <w:sz w:val="24"/>
          <w:szCs w:val="24"/>
          <w:shd w:val="clear" w:color="auto" w:fill="FFFFFF"/>
        </w:rPr>
        <w:t> and </w:t>
      </w:r>
      <w:r>
        <w:rPr>
          <w:rFonts w:ascii="Times New Roman" w:hAnsi="Times New Roman" w:cs="Times New Roman"/>
          <w:bCs/>
          <w:sz w:val="24"/>
          <w:szCs w:val="24"/>
          <w:shd w:val="clear" w:color="auto" w:fill="FFFFFF"/>
        </w:rPr>
        <w:t>acidurates</w:t>
      </w:r>
      <w:r>
        <w:rPr>
          <w:rFonts w:ascii="Times New Roman" w:hAnsi="Times New Roman" w:cs="Times New Roman"/>
          <w:sz w:val="24"/>
          <w:szCs w:val="24"/>
          <w:shd w:val="clear" w:color="auto" w:fill="FFFFFF"/>
        </w:rPr>
        <w:t>, such as ammonium acid urate. Uric acid is a product of the metabolic breakdown of purine nucleotides, and it is a normal component of urine. High blood concentrations of uric acid can lead to gout and are associated with other medical conditions, including diabetes and the formation of ammonium acid urate kidney stones.</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high concentration of uric acid in the blood will eventually convert the acid into urate crystals, which can then accumulate around the joints and soft tissues. Deposits of the needle-like urate crystals are responsible for the inflammation and the painful symptoms of gout.</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There are several factors that can make a person more susceptible to gout, according to the NIH. A few are:</w:t>
      </w:r>
    </w:p>
    <w:p>
      <w:pPr>
        <w:pStyle w:val="5"/>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Having a family history of gout</w:t>
      </w:r>
    </w:p>
    <w:p>
      <w:pPr>
        <w:pStyle w:val="5"/>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Being overweight</w:t>
      </w:r>
    </w:p>
    <w:p>
      <w:pPr>
        <w:pStyle w:val="5"/>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Having kidney problems </w:t>
      </w:r>
    </w:p>
    <w:p>
      <w:pPr>
        <w:pStyle w:val="5"/>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Lead exposure </w:t>
      </w:r>
    </w:p>
    <w:p>
      <w:pPr>
        <w:pStyle w:val="5"/>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Drinking too much alcohol</w:t>
      </w:r>
    </w:p>
    <w:p>
      <w:pPr>
        <w:pStyle w:val="5"/>
        <w:numPr>
          <w:ilvl w:val="0"/>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Taking certain medications like diuretics or niacin </w:t>
      </w:r>
    </w:p>
    <w:p>
      <w:pPr>
        <w:pStyle w:val="5"/>
        <w:ind w:left="405"/>
        <w:rPr>
          <w:rFonts w:ascii="Times New Roman" w:hAnsi="Times New Roman" w:cs="Times New Roman"/>
          <w:sz w:val="24"/>
          <w:szCs w:val="24"/>
          <w:shd w:val="clear" w:color="auto" w:fill="FFFFFF"/>
        </w:rPr>
      </w:pPr>
    </w:p>
    <w:p>
      <w:pPr>
        <w:pStyle w:val="5"/>
        <w:ind w:left="405"/>
        <w:rPr>
          <w:rFonts w:ascii="Times New Roman" w:hAnsi="Times New Roman" w:cs="Times New Roman"/>
          <w:sz w:val="24"/>
          <w:szCs w:val="24"/>
          <w:shd w:val="clear" w:color="auto" w:fill="FFFFFF"/>
        </w:rPr>
      </w:pPr>
    </w:p>
    <w:p>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lvl w:ilvl="0" w:tentative="0">
      <w:start w:val="1"/>
      <w:numFmt w:val="bullet"/>
      <w:lvlText w:val="•"/>
      <w:lvlJc w:val="left"/>
      <w:pPr>
        <w:ind w:left="405" w:hanging="360"/>
      </w:pPr>
      <w:rPr>
        <w:rFonts w:hint="default" w:ascii="Times New Roman" w:hAnsi="Times New Roman"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AB603D"/>
    <w:rsid w:val="002C31FF"/>
    <w:rsid w:val="00634F6B"/>
    <w:rsid w:val="0090246B"/>
    <w:rsid w:val="00AB603D"/>
    <w:rsid w:val="00B518A7"/>
    <w:rsid w:val="00CE6C81"/>
    <w:rsid w:val="00D31F92"/>
    <w:rsid w:val="54233851"/>
    <w:rsid w:val="566733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uiPriority w:val="99"/>
    <w:rPr>
      <w:color w:val="0000FF"/>
      <w:u w:val="single"/>
    </w:rPr>
  </w:style>
  <w:style w:type="paragraph" w:styleId="5">
    <w:name w:val="List Paragraph"/>
    <w:basedOn w:val="1"/>
    <w:qFormat/>
    <w:uiPriority w:val="34"/>
    <w:pPr>
      <w:ind w:left="720"/>
      <w:contextualSpacing/>
    </w:pPr>
    <w:rPr>
      <w:rFonts w:ascii="Calibri" w:hAnsi="Calibri" w:eastAsia="Calibri" w:cs="SimSun"/>
    </w:rPr>
  </w:style>
  <w:style w:type="character" w:customStyle="1" w:styleId="6">
    <w:name w:val="e24kjd"/>
    <w:basedOn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418</Words>
  <Characters>2387</Characters>
  <Lines>19</Lines>
  <Paragraphs>5</Paragraphs>
  <TotalTime>1</TotalTime>
  <ScaleCrop>false</ScaleCrop>
  <LinksUpToDate>false</LinksUpToDate>
  <CharactersWithSpaces>2800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2020-07-11T14:35:00Z</dcterms:created>
  <dc:creator>Pace Computers</dc:creator>
  <cp:lastModifiedBy>Ferooz Khan</cp:lastModifiedBy>
  <dcterms:modified xsi:type="dcterms:W3CDTF">2020-07-11T14:38:37Z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