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5C5A3" w14:textId="6F9BAD6E" w:rsidR="005B7E5B" w:rsidRDefault="005B7E5B" w:rsidP="009E266C">
      <w:pPr>
        <w:spacing w:line="276" w:lineRule="auto"/>
        <w:ind w:left="-1260" w:right="-1440"/>
        <w:rPr>
          <w:sz w:val="28"/>
          <w:szCs w:val="28"/>
        </w:rPr>
      </w:pPr>
      <w:r w:rsidRPr="005B7E5B">
        <w:rPr>
          <w:b/>
          <w:sz w:val="28"/>
          <w:szCs w:val="28"/>
        </w:rPr>
        <w:t>NAME:</w:t>
      </w:r>
      <w:r>
        <w:rPr>
          <w:sz w:val="28"/>
          <w:szCs w:val="28"/>
        </w:rPr>
        <w:t xml:space="preserve"> ASMA YOUNAS                      </w:t>
      </w:r>
      <w:r w:rsidRPr="005B7E5B">
        <w:rPr>
          <w:b/>
          <w:sz w:val="28"/>
          <w:szCs w:val="28"/>
        </w:rPr>
        <w:t>COURSE TITILE:</w:t>
      </w:r>
      <w:r>
        <w:rPr>
          <w:sz w:val="28"/>
          <w:szCs w:val="28"/>
        </w:rPr>
        <w:t xml:space="preserve">  BUSINESS FINANCE   </w:t>
      </w:r>
    </w:p>
    <w:p w14:paraId="7BBD3C4E" w14:textId="42595863" w:rsidR="005B7E5B" w:rsidRDefault="005B7E5B" w:rsidP="009E266C">
      <w:pPr>
        <w:spacing w:line="276" w:lineRule="auto"/>
        <w:ind w:left="-1260" w:right="-1440"/>
        <w:rPr>
          <w:sz w:val="28"/>
          <w:szCs w:val="28"/>
        </w:rPr>
      </w:pPr>
      <w:r w:rsidRPr="005B7E5B">
        <w:rPr>
          <w:b/>
          <w:sz w:val="28"/>
          <w:szCs w:val="28"/>
        </w:rPr>
        <w:t>ID</w:t>
      </w:r>
      <w:r>
        <w:rPr>
          <w:b/>
          <w:sz w:val="28"/>
          <w:szCs w:val="28"/>
        </w:rPr>
        <w:t>:</w:t>
      </w:r>
      <w:r w:rsidRPr="005B7E5B">
        <w:rPr>
          <w:b/>
          <w:sz w:val="28"/>
          <w:szCs w:val="28"/>
        </w:rPr>
        <w:t xml:space="preserve"> </w:t>
      </w:r>
      <w:r>
        <w:rPr>
          <w:sz w:val="28"/>
          <w:szCs w:val="28"/>
        </w:rPr>
        <w:t xml:space="preserve">16645                                               </w:t>
      </w:r>
      <w:r w:rsidRPr="005B7E5B">
        <w:rPr>
          <w:b/>
          <w:sz w:val="28"/>
          <w:szCs w:val="28"/>
        </w:rPr>
        <w:t>POROGRAMME:</w:t>
      </w:r>
      <w:r>
        <w:rPr>
          <w:sz w:val="28"/>
          <w:szCs w:val="28"/>
        </w:rPr>
        <w:t xml:space="preserve">  MBA </w:t>
      </w:r>
    </w:p>
    <w:p w14:paraId="3CE5F9A5" w14:textId="78A09884" w:rsidR="005B7E5B" w:rsidRDefault="005B7E5B" w:rsidP="009E266C">
      <w:pPr>
        <w:spacing w:line="276" w:lineRule="auto"/>
        <w:ind w:left="-1260" w:right="-1440"/>
        <w:rPr>
          <w:sz w:val="28"/>
          <w:szCs w:val="28"/>
        </w:rPr>
      </w:pPr>
      <w:r w:rsidRPr="005B7E5B">
        <w:rPr>
          <w:b/>
          <w:sz w:val="28"/>
          <w:szCs w:val="28"/>
        </w:rPr>
        <w:t>DATE:</w:t>
      </w:r>
      <w:r>
        <w:rPr>
          <w:sz w:val="28"/>
          <w:szCs w:val="28"/>
        </w:rPr>
        <w:t xml:space="preserve"> 14/4/2020</w:t>
      </w:r>
    </w:p>
    <w:p w14:paraId="506BED64" w14:textId="0A694901" w:rsidR="005B7E5B" w:rsidRDefault="005B7E5B" w:rsidP="009E266C">
      <w:pPr>
        <w:spacing w:line="276" w:lineRule="auto"/>
        <w:ind w:left="-1260" w:right="-1440"/>
      </w:pPr>
      <w:r w:rsidRPr="005B7E5B">
        <w:rPr>
          <w:b/>
          <w:sz w:val="28"/>
          <w:szCs w:val="28"/>
        </w:rPr>
        <w:t>INSTRUCTOR:</w:t>
      </w:r>
      <w:r>
        <w:rPr>
          <w:sz w:val="28"/>
          <w:szCs w:val="28"/>
        </w:rPr>
        <w:t xml:space="preserve">  </w:t>
      </w:r>
      <w:r w:rsidRPr="00945EE6">
        <w:t xml:space="preserve">Dr. </w:t>
      </w:r>
      <w:proofErr w:type="spellStart"/>
      <w:r w:rsidRPr="00945EE6">
        <w:t>Abid</w:t>
      </w:r>
      <w:proofErr w:type="spellEnd"/>
      <w:r w:rsidRPr="00945EE6">
        <w:t xml:space="preserve"> </w:t>
      </w:r>
      <w:proofErr w:type="spellStart"/>
      <w:r w:rsidRPr="00945EE6">
        <w:t>Usman</w:t>
      </w:r>
      <w:proofErr w:type="spellEnd"/>
    </w:p>
    <w:p w14:paraId="54D95782" w14:textId="577F0126" w:rsidR="00370F1C" w:rsidRPr="009E266C" w:rsidRDefault="005B7E5B" w:rsidP="009E266C">
      <w:pPr>
        <w:spacing w:line="276" w:lineRule="auto"/>
        <w:ind w:left="-1260" w:right="-1440"/>
        <w:rPr>
          <w:sz w:val="28"/>
          <w:szCs w:val="28"/>
        </w:rPr>
      </w:pPr>
      <w:r>
        <w:rPr>
          <w:sz w:val="28"/>
          <w:szCs w:val="28"/>
        </w:rPr>
        <w:t xml:space="preserve"> </w:t>
      </w:r>
    </w:p>
    <w:p w14:paraId="1362DE80" w14:textId="77777777" w:rsidR="00CD1FB6" w:rsidRDefault="00CD1FB6" w:rsidP="00A00573">
      <w:pPr>
        <w:spacing w:line="276" w:lineRule="auto"/>
        <w:ind w:left="-1260" w:right="-1440"/>
        <w:rPr>
          <w:b/>
          <w:sz w:val="36"/>
          <w:szCs w:val="36"/>
          <w:u w:val="thick"/>
        </w:rPr>
      </w:pPr>
    </w:p>
    <w:p w14:paraId="52FE813B" w14:textId="77777777" w:rsidR="00CD1FB6" w:rsidRDefault="00CD1FB6" w:rsidP="00A00573">
      <w:pPr>
        <w:spacing w:line="276" w:lineRule="auto"/>
        <w:ind w:left="-1260" w:right="-1440"/>
        <w:rPr>
          <w:b/>
          <w:sz w:val="36"/>
          <w:szCs w:val="36"/>
          <w:u w:val="thick"/>
        </w:rPr>
      </w:pPr>
    </w:p>
    <w:p w14:paraId="30FEE833" w14:textId="77777777" w:rsidR="00A00573" w:rsidRPr="007A7509" w:rsidRDefault="00C0020C" w:rsidP="00A00573">
      <w:pPr>
        <w:spacing w:line="276" w:lineRule="auto"/>
        <w:ind w:left="-1260" w:right="-1440"/>
        <w:rPr>
          <w:b/>
          <w:sz w:val="36"/>
          <w:szCs w:val="36"/>
          <w:u w:val="thick"/>
        </w:rPr>
      </w:pPr>
      <w:r w:rsidRPr="007A7509">
        <w:rPr>
          <w:b/>
          <w:sz w:val="36"/>
          <w:szCs w:val="36"/>
          <w:u w:val="thick"/>
        </w:rPr>
        <w:t xml:space="preserve">Q.1: Discuss in details the three important decisions a finance manger is required to take.  </w:t>
      </w:r>
    </w:p>
    <w:p w14:paraId="3E1EBB6D" w14:textId="77777777" w:rsidR="00A00573" w:rsidRDefault="00A00573" w:rsidP="00A00573">
      <w:pPr>
        <w:spacing w:line="276" w:lineRule="auto"/>
        <w:ind w:left="-1260" w:right="-1440"/>
        <w:rPr>
          <w:b/>
          <w:sz w:val="28"/>
          <w:szCs w:val="28"/>
          <w:u w:val="thick"/>
        </w:rPr>
      </w:pPr>
    </w:p>
    <w:p w14:paraId="3C0928B4" w14:textId="77777777" w:rsidR="00A00573" w:rsidRPr="00CD1FB6" w:rsidRDefault="00A00573" w:rsidP="00A00573">
      <w:pPr>
        <w:spacing w:line="276" w:lineRule="auto"/>
        <w:ind w:left="-1260" w:right="-1440"/>
        <w:rPr>
          <w:rFonts w:eastAsia="Times New Roman"/>
          <w:b/>
          <w:color w:val="000000"/>
          <w:spacing w:val="-15"/>
          <w:sz w:val="32"/>
          <w:szCs w:val="32"/>
          <w:u w:val="thick"/>
        </w:rPr>
      </w:pPr>
      <w:r w:rsidRPr="00CD1FB6">
        <w:rPr>
          <w:rFonts w:eastAsia="Times New Roman"/>
          <w:b/>
          <w:color w:val="000000"/>
          <w:spacing w:val="-15"/>
          <w:sz w:val="32"/>
          <w:szCs w:val="32"/>
          <w:u w:val="thick"/>
        </w:rPr>
        <w:t xml:space="preserve">Financing Decision </w:t>
      </w:r>
    </w:p>
    <w:p w14:paraId="466B4EA4" w14:textId="77777777" w:rsidR="00872909" w:rsidRDefault="00A00573" w:rsidP="00872909">
      <w:pPr>
        <w:spacing w:line="276" w:lineRule="auto"/>
        <w:ind w:left="-1260" w:right="-1440"/>
        <w:rPr>
          <w:b/>
          <w:sz w:val="28"/>
          <w:szCs w:val="28"/>
          <w:u w:val="thick"/>
        </w:rPr>
      </w:pPr>
      <w:r>
        <w:rPr>
          <w:rFonts w:ascii="Times" w:hAnsi="Times"/>
          <w:color w:val="0B0B0B"/>
          <w:spacing w:val="-3"/>
          <w:sz w:val="33"/>
          <w:szCs w:val="33"/>
        </w:rPr>
        <w:t>Running an organization must involve taking thousands of decisions a day as you can imagine. The decisions that have to be taken with respect to the capital structure are known as Financing Decision. Let us learn a bit more about the types of financing decisions.</w:t>
      </w:r>
    </w:p>
    <w:p w14:paraId="1DB4CDD6" w14:textId="77777777" w:rsidR="00872909" w:rsidRDefault="00872909" w:rsidP="00872909">
      <w:pPr>
        <w:spacing w:line="276" w:lineRule="auto"/>
        <w:ind w:left="-1260" w:right="-1440"/>
        <w:rPr>
          <w:b/>
          <w:sz w:val="28"/>
          <w:szCs w:val="28"/>
          <w:u w:val="thick"/>
        </w:rPr>
      </w:pPr>
    </w:p>
    <w:p w14:paraId="3C493F91" w14:textId="3A2B9CB8" w:rsidR="00CF34E7" w:rsidRPr="00872909" w:rsidRDefault="00F71AA0" w:rsidP="00872909">
      <w:pPr>
        <w:spacing w:line="276" w:lineRule="auto"/>
        <w:ind w:left="-1260" w:right="-1440"/>
        <w:rPr>
          <w:b/>
          <w:sz w:val="28"/>
          <w:szCs w:val="28"/>
          <w:u w:val="thick"/>
        </w:rPr>
      </w:pPr>
      <w:proofErr w:type="spellStart"/>
      <w:proofErr w:type="gramStart"/>
      <w:r w:rsidRPr="009E266C">
        <w:rPr>
          <w:sz w:val="28"/>
          <w:szCs w:val="28"/>
        </w:rPr>
        <w:t>Ans</w:t>
      </w:r>
      <w:proofErr w:type="spellEnd"/>
      <w:r w:rsidR="00CD1FB6">
        <w:rPr>
          <w:sz w:val="28"/>
          <w:szCs w:val="28"/>
        </w:rPr>
        <w:t xml:space="preserve"> </w:t>
      </w:r>
      <w:r w:rsidRPr="009E266C">
        <w:rPr>
          <w:sz w:val="28"/>
          <w:szCs w:val="28"/>
        </w:rPr>
        <w:t xml:space="preserve"> :</w:t>
      </w:r>
      <w:proofErr w:type="gramEnd"/>
      <w:r w:rsidRPr="009E266C">
        <w:rPr>
          <w:sz w:val="28"/>
          <w:szCs w:val="28"/>
        </w:rPr>
        <w:t xml:space="preserve">  T</w:t>
      </w:r>
      <w:r w:rsidR="00C0020C" w:rsidRPr="009E266C">
        <w:rPr>
          <w:sz w:val="28"/>
          <w:szCs w:val="28"/>
        </w:rPr>
        <w:t>he three major areas  are:</w:t>
      </w:r>
    </w:p>
    <w:p w14:paraId="611879B0" w14:textId="52BA5E98" w:rsidR="00C0020C" w:rsidRPr="009768E2" w:rsidRDefault="00B20C83" w:rsidP="009768E2">
      <w:pPr>
        <w:pStyle w:val="ListParagraph"/>
        <w:numPr>
          <w:ilvl w:val="0"/>
          <w:numId w:val="5"/>
        </w:numPr>
        <w:spacing w:line="276" w:lineRule="auto"/>
        <w:ind w:right="-1440"/>
        <w:rPr>
          <w:sz w:val="28"/>
          <w:szCs w:val="28"/>
        </w:rPr>
      </w:pPr>
      <w:r>
        <w:rPr>
          <w:sz w:val="28"/>
          <w:szCs w:val="28"/>
        </w:rPr>
        <w:t xml:space="preserve">1 </w:t>
      </w:r>
      <w:r w:rsidR="009768E2" w:rsidRPr="009768E2">
        <w:rPr>
          <w:sz w:val="28"/>
          <w:szCs w:val="28"/>
        </w:rPr>
        <w:t>I</w:t>
      </w:r>
      <w:r w:rsidR="00C0020C" w:rsidRPr="009768E2">
        <w:rPr>
          <w:sz w:val="28"/>
          <w:szCs w:val="28"/>
        </w:rPr>
        <w:t xml:space="preserve">nvestment decision </w:t>
      </w:r>
    </w:p>
    <w:p w14:paraId="030130E1" w14:textId="77777777" w:rsidR="00C0020C" w:rsidRPr="009768E2" w:rsidRDefault="00C0020C" w:rsidP="009768E2">
      <w:pPr>
        <w:pStyle w:val="ListParagraph"/>
        <w:numPr>
          <w:ilvl w:val="0"/>
          <w:numId w:val="5"/>
        </w:numPr>
        <w:spacing w:line="276" w:lineRule="auto"/>
        <w:ind w:right="-1440"/>
        <w:rPr>
          <w:sz w:val="28"/>
          <w:szCs w:val="28"/>
        </w:rPr>
      </w:pPr>
      <w:r w:rsidRPr="009768E2">
        <w:rPr>
          <w:sz w:val="28"/>
          <w:szCs w:val="28"/>
        </w:rPr>
        <w:t xml:space="preserve">2 </w:t>
      </w:r>
      <w:r w:rsidR="00F71AA0" w:rsidRPr="009768E2">
        <w:rPr>
          <w:sz w:val="28"/>
          <w:szCs w:val="28"/>
        </w:rPr>
        <w:t>financing decision</w:t>
      </w:r>
    </w:p>
    <w:p w14:paraId="62D102F9" w14:textId="77777777" w:rsidR="00DB24E9" w:rsidRPr="009768E2" w:rsidRDefault="00C0020C" w:rsidP="009768E2">
      <w:pPr>
        <w:pStyle w:val="ListParagraph"/>
        <w:numPr>
          <w:ilvl w:val="0"/>
          <w:numId w:val="5"/>
        </w:numPr>
        <w:spacing w:line="276" w:lineRule="auto"/>
        <w:ind w:right="-1440"/>
        <w:rPr>
          <w:sz w:val="28"/>
          <w:szCs w:val="28"/>
        </w:rPr>
      </w:pPr>
      <w:r w:rsidRPr="009768E2">
        <w:rPr>
          <w:sz w:val="28"/>
          <w:szCs w:val="28"/>
        </w:rPr>
        <w:t xml:space="preserve">3 assets management </w:t>
      </w:r>
      <w:r w:rsidR="00A9255D" w:rsidRPr="009768E2">
        <w:rPr>
          <w:sz w:val="28"/>
          <w:szCs w:val="28"/>
        </w:rPr>
        <w:t xml:space="preserve">decision </w:t>
      </w:r>
      <w:r w:rsidR="00F71AA0" w:rsidRPr="009768E2">
        <w:rPr>
          <w:sz w:val="28"/>
          <w:szCs w:val="28"/>
        </w:rPr>
        <w:t>(dividend decision)</w:t>
      </w:r>
    </w:p>
    <w:p w14:paraId="5574B77D" w14:textId="77777777" w:rsidR="00DB24E9" w:rsidRDefault="00DB24E9" w:rsidP="00DB24E9">
      <w:pPr>
        <w:spacing w:line="276" w:lineRule="auto"/>
        <w:ind w:left="-1260" w:right="-1440"/>
        <w:rPr>
          <w:sz w:val="28"/>
          <w:szCs w:val="28"/>
        </w:rPr>
      </w:pPr>
    </w:p>
    <w:p w14:paraId="79B02873" w14:textId="77777777" w:rsidR="00DB24E9" w:rsidRDefault="00DB24E9" w:rsidP="00DB24E9">
      <w:pPr>
        <w:spacing w:line="276" w:lineRule="auto"/>
        <w:ind w:left="-1260" w:right="-1440"/>
        <w:rPr>
          <w:sz w:val="28"/>
          <w:szCs w:val="28"/>
        </w:rPr>
      </w:pPr>
    </w:p>
    <w:p w14:paraId="101C7A2C" w14:textId="52CBDD3C" w:rsidR="00A9255D" w:rsidRPr="00CD1FB6" w:rsidRDefault="00A9255D" w:rsidP="00DB24E9">
      <w:pPr>
        <w:spacing w:line="276" w:lineRule="auto"/>
        <w:ind w:left="-1260" w:right="-1440"/>
        <w:rPr>
          <w:sz w:val="36"/>
          <w:szCs w:val="36"/>
        </w:rPr>
      </w:pPr>
      <w:r w:rsidRPr="00CD1FB6">
        <w:rPr>
          <w:b/>
          <w:color w:val="000000" w:themeColor="text1"/>
          <w:sz w:val="36"/>
          <w:szCs w:val="36"/>
          <w:u w:val="thick"/>
        </w:rPr>
        <w:t xml:space="preserve"> </w:t>
      </w:r>
      <w:r w:rsidR="00BB33B8" w:rsidRPr="00CD1FB6">
        <w:rPr>
          <w:b/>
          <w:color w:val="000000" w:themeColor="text1"/>
          <w:sz w:val="36"/>
          <w:szCs w:val="36"/>
          <w:u w:val="thick"/>
        </w:rPr>
        <w:t>A</w:t>
      </w:r>
      <w:r w:rsidR="00B20C83" w:rsidRPr="00CD1FB6">
        <w:rPr>
          <w:b/>
          <w:color w:val="000000" w:themeColor="text1"/>
          <w:sz w:val="36"/>
          <w:szCs w:val="36"/>
          <w:u w:val="thick"/>
        </w:rPr>
        <w:t>:</w:t>
      </w:r>
      <w:r w:rsidR="00BB33B8" w:rsidRPr="00CD1FB6">
        <w:rPr>
          <w:b/>
          <w:color w:val="000000" w:themeColor="text1"/>
          <w:sz w:val="36"/>
          <w:szCs w:val="36"/>
          <w:u w:val="thick"/>
        </w:rPr>
        <w:t xml:space="preserve"> </w:t>
      </w:r>
      <w:r w:rsidRPr="00CD1FB6">
        <w:rPr>
          <w:b/>
          <w:color w:val="000000" w:themeColor="text1"/>
          <w:sz w:val="36"/>
          <w:szCs w:val="36"/>
          <w:u w:val="thick"/>
        </w:rPr>
        <w:t xml:space="preserve"> investment </w:t>
      </w:r>
      <w:proofErr w:type="gramStart"/>
      <w:r w:rsidRPr="00CD1FB6">
        <w:rPr>
          <w:b/>
          <w:color w:val="000000" w:themeColor="text1"/>
          <w:sz w:val="36"/>
          <w:szCs w:val="36"/>
          <w:u w:val="thick"/>
        </w:rPr>
        <w:t>decision</w:t>
      </w:r>
      <w:r w:rsidRPr="00CD1FB6">
        <w:rPr>
          <w:sz w:val="36"/>
          <w:szCs w:val="36"/>
        </w:rPr>
        <w:t xml:space="preserve"> </w:t>
      </w:r>
      <w:r w:rsidR="003A3976" w:rsidRPr="00CD1FB6">
        <w:rPr>
          <w:sz w:val="36"/>
          <w:szCs w:val="36"/>
        </w:rPr>
        <w:t>:</w:t>
      </w:r>
      <w:proofErr w:type="gramEnd"/>
      <w:r w:rsidR="006D6599" w:rsidRPr="00CD1FB6">
        <w:rPr>
          <w:sz w:val="36"/>
          <w:szCs w:val="36"/>
        </w:rPr>
        <w:t xml:space="preserve"> (capital budgeting decision )</w:t>
      </w:r>
    </w:p>
    <w:p w14:paraId="2F8796CB" w14:textId="77777777" w:rsidR="00A9255D" w:rsidRPr="009E266C" w:rsidRDefault="006D6599" w:rsidP="009E266C">
      <w:pPr>
        <w:spacing w:line="276" w:lineRule="auto"/>
        <w:ind w:left="-1260" w:right="-1440"/>
        <w:rPr>
          <w:sz w:val="28"/>
          <w:szCs w:val="28"/>
        </w:rPr>
      </w:pPr>
      <w:r w:rsidRPr="009E266C">
        <w:rPr>
          <w:sz w:val="28"/>
          <w:szCs w:val="28"/>
        </w:rPr>
        <w:t>T</w:t>
      </w:r>
      <w:r w:rsidR="00F71AA0" w:rsidRPr="009E266C">
        <w:rPr>
          <w:sz w:val="28"/>
          <w:szCs w:val="28"/>
        </w:rPr>
        <w:t xml:space="preserve">he </w:t>
      </w:r>
      <w:r w:rsidR="00A9255D" w:rsidRPr="009E266C">
        <w:rPr>
          <w:sz w:val="28"/>
          <w:szCs w:val="28"/>
        </w:rPr>
        <w:t>investment decision is very sensitive area in which the</w:t>
      </w:r>
      <w:r w:rsidR="00F71AA0" w:rsidRPr="009E266C">
        <w:rPr>
          <w:sz w:val="28"/>
          <w:szCs w:val="28"/>
        </w:rPr>
        <w:t xml:space="preserve">y take the decisions where to </w:t>
      </w:r>
      <w:r w:rsidR="00A9255D" w:rsidRPr="009E266C">
        <w:rPr>
          <w:sz w:val="28"/>
          <w:szCs w:val="28"/>
        </w:rPr>
        <w:t>he funds will be invested in firms</w:t>
      </w:r>
      <w:r w:rsidRPr="009E266C">
        <w:rPr>
          <w:sz w:val="28"/>
          <w:szCs w:val="28"/>
        </w:rPr>
        <w:t>.</w:t>
      </w:r>
      <w:r w:rsidR="00A9255D" w:rsidRPr="009E266C">
        <w:rPr>
          <w:sz w:val="28"/>
          <w:szCs w:val="28"/>
        </w:rPr>
        <w:t xml:space="preserve"> </w:t>
      </w:r>
    </w:p>
    <w:p w14:paraId="7FB0B50C" w14:textId="7DCFC2DD" w:rsidR="001B5707" w:rsidRPr="009E266C" w:rsidRDefault="006D6599" w:rsidP="009E266C">
      <w:pPr>
        <w:spacing w:line="276" w:lineRule="auto"/>
        <w:ind w:left="-1260" w:right="-1440"/>
        <w:rPr>
          <w:sz w:val="28"/>
          <w:szCs w:val="28"/>
        </w:rPr>
      </w:pPr>
      <w:r w:rsidRPr="009E266C">
        <w:rPr>
          <w:sz w:val="28"/>
          <w:szCs w:val="28"/>
        </w:rPr>
        <w:t>A</w:t>
      </w:r>
      <w:r w:rsidR="00A9255D" w:rsidRPr="009E266C">
        <w:rPr>
          <w:sz w:val="28"/>
          <w:szCs w:val="28"/>
        </w:rPr>
        <w:t xml:space="preserve"> firm</w:t>
      </w:r>
      <w:r w:rsidR="00DD0EC2">
        <w:rPr>
          <w:sz w:val="28"/>
          <w:szCs w:val="28"/>
        </w:rPr>
        <w:t xml:space="preserve"> has many options to invest the</w:t>
      </w:r>
      <w:r w:rsidR="00DD0EC2" w:rsidRPr="009E266C">
        <w:rPr>
          <w:sz w:val="28"/>
          <w:szCs w:val="28"/>
        </w:rPr>
        <w:t>i</w:t>
      </w:r>
      <w:r w:rsidR="00DD0EC2">
        <w:rPr>
          <w:sz w:val="28"/>
          <w:szCs w:val="28"/>
        </w:rPr>
        <w:t>r</w:t>
      </w:r>
      <w:r w:rsidR="00A9255D" w:rsidRPr="009E266C">
        <w:rPr>
          <w:sz w:val="28"/>
          <w:szCs w:val="28"/>
        </w:rPr>
        <w:t xml:space="preserve"> funds but they have to select the most appropriate </w:t>
      </w:r>
      <w:proofErr w:type="gramStart"/>
      <w:r w:rsidR="00A9255D" w:rsidRPr="009E266C">
        <w:rPr>
          <w:sz w:val="28"/>
          <w:szCs w:val="28"/>
        </w:rPr>
        <w:t xml:space="preserve">investment </w:t>
      </w:r>
      <w:r w:rsidR="001B5707" w:rsidRPr="009E266C">
        <w:rPr>
          <w:sz w:val="28"/>
          <w:szCs w:val="28"/>
        </w:rPr>
        <w:t>which</w:t>
      </w:r>
      <w:proofErr w:type="gramEnd"/>
      <w:r w:rsidR="00A9255D" w:rsidRPr="009E266C">
        <w:rPr>
          <w:sz w:val="28"/>
          <w:szCs w:val="28"/>
        </w:rPr>
        <w:t xml:space="preserve"> will bring the maximum </w:t>
      </w:r>
      <w:r w:rsidR="001B5707" w:rsidRPr="009E266C">
        <w:rPr>
          <w:sz w:val="28"/>
          <w:szCs w:val="28"/>
        </w:rPr>
        <w:t xml:space="preserve">benefits for the </w:t>
      </w:r>
      <w:r w:rsidR="00F71AA0" w:rsidRPr="009E266C">
        <w:rPr>
          <w:sz w:val="28"/>
          <w:szCs w:val="28"/>
        </w:rPr>
        <w:t xml:space="preserve">firm. </w:t>
      </w:r>
      <w:r w:rsidR="00DD0EC2">
        <w:rPr>
          <w:sz w:val="28"/>
          <w:szCs w:val="28"/>
        </w:rPr>
        <w:t xml:space="preserve"> </w:t>
      </w:r>
      <w:r w:rsidR="00F71AA0" w:rsidRPr="009E266C">
        <w:rPr>
          <w:sz w:val="28"/>
          <w:szCs w:val="28"/>
        </w:rPr>
        <w:t>Deciding</w:t>
      </w:r>
      <w:r w:rsidR="001B5707" w:rsidRPr="009E266C">
        <w:rPr>
          <w:sz w:val="28"/>
          <w:szCs w:val="28"/>
        </w:rPr>
        <w:t xml:space="preserve"> or selecting most appropriate </w:t>
      </w:r>
      <w:r w:rsidR="00F71AA0" w:rsidRPr="009E266C">
        <w:rPr>
          <w:sz w:val="28"/>
          <w:szCs w:val="28"/>
        </w:rPr>
        <w:t>proposal in investment decision</w:t>
      </w:r>
      <w:r w:rsidRPr="009E266C">
        <w:rPr>
          <w:sz w:val="28"/>
          <w:szCs w:val="28"/>
        </w:rPr>
        <w:t xml:space="preserve">. </w:t>
      </w:r>
      <w:r w:rsidR="003A3976" w:rsidRPr="009E266C">
        <w:rPr>
          <w:sz w:val="28"/>
          <w:szCs w:val="28"/>
        </w:rPr>
        <w:t>The firm invests its funds in acquiring fixed assets as well as current assets.</w:t>
      </w:r>
    </w:p>
    <w:p w14:paraId="77D7450B" w14:textId="77777777" w:rsidR="00136F43" w:rsidRDefault="002E634B" w:rsidP="00136F43">
      <w:pPr>
        <w:spacing w:line="276" w:lineRule="auto"/>
        <w:ind w:left="-1260" w:right="-1440"/>
        <w:rPr>
          <w:rFonts w:ascii="Georgia" w:eastAsia="Times New Roman" w:hAnsi="Georgia" w:cs="Times New Roman"/>
          <w:color w:val="424142"/>
          <w:sz w:val="28"/>
          <w:szCs w:val="28"/>
          <w:shd w:val="clear" w:color="auto" w:fill="FFFFFF"/>
        </w:rPr>
      </w:pPr>
      <w:r w:rsidRPr="009E266C">
        <w:rPr>
          <w:sz w:val="28"/>
          <w:szCs w:val="28"/>
        </w:rPr>
        <w:t xml:space="preserve">With every investment proposal, there is some risk is also </w:t>
      </w:r>
      <w:r w:rsidR="00F71AA0" w:rsidRPr="009E266C">
        <w:rPr>
          <w:sz w:val="28"/>
          <w:szCs w:val="28"/>
        </w:rPr>
        <w:t>involved;</w:t>
      </w:r>
      <w:r w:rsidRPr="009E266C">
        <w:rPr>
          <w:sz w:val="28"/>
          <w:szCs w:val="28"/>
        </w:rPr>
        <w:t xml:space="preserve"> the company must try to calculate the risk involved in every proposal</w:t>
      </w:r>
      <w:r w:rsidR="006D6599" w:rsidRPr="009E266C">
        <w:rPr>
          <w:sz w:val="28"/>
          <w:szCs w:val="28"/>
        </w:rPr>
        <w:t xml:space="preserve">.  </w:t>
      </w:r>
      <w:r w:rsidR="00F71AA0" w:rsidRPr="009E266C">
        <w:rPr>
          <w:sz w:val="28"/>
          <w:szCs w:val="28"/>
        </w:rPr>
        <w:t xml:space="preserve"> The firm invests its funds in acquiring fixed assets as well as current assets. When decision regarding fixed assets is taken it is also called capital budgeting decision. </w:t>
      </w:r>
    </w:p>
    <w:p w14:paraId="1D686C9F" w14:textId="77777777" w:rsidR="00136F43" w:rsidRDefault="00136F43" w:rsidP="00136F43">
      <w:pPr>
        <w:spacing w:line="276" w:lineRule="auto"/>
        <w:ind w:left="-1260" w:right="-1440"/>
        <w:rPr>
          <w:rFonts w:ascii="Georgia" w:eastAsia="Times New Roman" w:hAnsi="Georgia" w:cs="Times New Roman"/>
          <w:color w:val="424142"/>
          <w:sz w:val="28"/>
          <w:szCs w:val="28"/>
          <w:shd w:val="clear" w:color="auto" w:fill="FFFFFF"/>
        </w:rPr>
      </w:pPr>
    </w:p>
    <w:p w14:paraId="2A3B7632" w14:textId="3FBB4338" w:rsidR="00F71AA0" w:rsidRPr="00DB24E9" w:rsidRDefault="00DB24E9" w:rsidP="00136F43">
      <w:pPr>
        <w:spacing w:line="276" w:lineRule="auto"/>
        <w:ind w:left="-1260" w:right="-1440"/>
        <w:rPr>
          <w:rFonts w:ascii="Georgia" w:eastAsia="Times New Roman" w:hAnsi="Georgia" w:cs="Times New Roman"/>
          <w:color w:val="424142"/>
          <w:sz w:val="28"/>
          <w:szCs w:val="28"/>
          <w:u w:val="single"/>
          <w:shd w:val="clear" w:color="auto" w:fill="FFFFFF"/>
        </w:rPr>
      </w:pPr>
      <w:r w:rsidRPr="00DB24E9">
        <w:rPr>
          <w:rFonts w:ascii="Georgia" w:eastAsia="Times New Roman" w:hAnsi="Georgia" w:cs="Times New Roman"/>
          <w:b/>
          <w:color w:val="424142"/>
          <w:sz w:val="28"/>
          <w:szCs w:val="28"/>
          <w:u w:val="single"/>
          <w:shd w:val="clear" w:color="auto" w:fill="FFFFFF"/>
        </w:rPr>
        <w:lastRenderedPageBreak/>
        <w:t xml:space="preserve">1. </w:t>
      </w:r>
      <w:r w:rsidR="006D6599" w:rsidRPr="00DB24E9">
        <w:rPr>
          <w:rFonts w:ascii="Georgia" w:eastAsia="Times New Roman" w:hAnsi="Georgia" w:cs="Times New Roman"/>
          <w:b/>
          <w:bCs/>
          <w:color w:val="000000"/>
          <w:sz w:val="28"/>
          <w:szCs w:val="28"/>
          <w:u w:val="single"/>
          <w:bdr w:val="none" w:sz="0" w:space="0" w:color="auto" w:frame="1"/>
        </w:rPr>
        <w:t>Cash Flow of the Project:</w:t>
      </w:r>
      <w:r w:rsidR="00F71AA0" w:rsidRPr="00DB24E9">
        <w:rPr>
          <w:rFonts w:ascii="Georgia" w:eastAsia="Times New Roman" w:hAnsi="Georgia" w:cs="Times New Roman"/>
          <w:b/>
          <w:bCs/>
          <w:color w:val="000000"/>
          <w:sz w:val="28"/>
          <w:szCs w:val="28"/>
          <w:u w:val="single"/>
          <w:bdr w:val="none" w:sz="0" w:space="0" w:color="auto" w:frame="1"/>
        </w:rPr>
        <w:t xml:space="preserve">  </w:t>
      </w:r>
    </w:p>
    <w:p w14:paraId="46322093" w14:textId="77777777" w:rsidR="00F71AA0" w:rsidRPr="009E266C" w:rsidRDefault="00F71AA0" w:rsidP="009E266C">
      <w:pPr>
        <w:pStyle w:val="ListParagraph"/>
        <w:shd w:val="clear" w:color="auto" w:fill="FFFFFF"/>
        <w:spacing w:line="276" w:lineRule="auto"/>
        <w:ind w:left="-900" w:right="-1440"/>
        <w:textAlignment w:val="baseline"/>
        <w:outlineLvl w:val="3"/>
        <w:rPr>
          <w:rFonts w:ascii="Georgia" w:eastAsia="Times New Roman" w:hAnsi="Georgia" w:cs="Times New Roman"/>
          <w:b/>
          <w:bCs/>
          <w:color w:val="000000"/>
          <w:sz w:val="28"/>
          <w:szCs w:val="28"/>
          <w:u w:val="thick"/>
          <w:bdr w:val="none" w:sz="0" w:space="0" w:color="auto" w:frame="1"/>
        </w:rPr>
      </w:pPr>
    </w:p>
    <w:p w14:paraId="0C187B07" w14:textId="77777777" w:rsidR="00872909" w:rsidRDefault="00F71AA0" w:rsidP="00872909">
      <w:pPr>
        <w:pStyle w:val="ListParagraph"/>
        <w:shd w:val="clear" w:color="auto" w:fill="FFFFFF"/>
        <w:spacing w:line="276" w:lineRule="auto"/>
        <w:ind w:left="-900" w:right="-1440"/>
        <w:textAlignment w:val="baseline"/>
        <w:outlineLvl w:val="3"/>
        <w:rPr>
          <w:rFonts w:ascii="Georgia" w:eastAsia="Times New Roman" w:hAnsi="Georgia" w:cs="Times New Roman"/>
          <w:bCs/>
          <w:color w:val="000000"/>
          <w:sz w:val="28"/>
          <w:szCs w:val="28"/>
          <w:bdr w:val="none" w:sz="0" w:space="0" w:color="auto" w:frame="1"/>
        </w:rPr>
      </w:pPr>
      <w:r w:rsidRPr="009E266C">
        <w:rPr>
          <w:rFonts w:ascii="Georgia" w:eastAsia="Times New Roman" w:hAnsi="Georgia" w:cs="Times New Roman"/>
          <w:bCs/>
          <w:color w:val="000000"/>
          <w:sz w:val="28"/>
          <w:szCs w:val="28"/>
          <w:bdr w:val="none" w:sz="0" w:space="0" w:color="auto" w:frame="1"/>
        </w:rPr>
        <w:t>Where a company is investing huge funds in an investments proposal it expects some regular amount of cash flow to meet day-to-day requirement. The amount of cash flow an investments proposal will be able to generate must be assessed properly before investing in the proposal.</w:t>
      </w:r>
    </w:p>
    <w:p w14:paraId="1B355EAC" w14:textId="77777777" w:rsidR="00136F43" w:rsidRPr="005B7E5B" w:rsidRDefault="00136F43" w:rsidP="005B7E5B">
      <w:pPr>
        <w:shd w:val="clear" w:color="auto" w:fill="FFFFFF"/>
        <w:spacing w:line="276" w:lineRule="auto"/>
        <w:ind w:right="-1440"/>
        <w:textAlignment w:val="baseline"/>
        <w:outlineLvl w:val="3"/>
        <w:rPr>
          <w:rFonts w:ascii="Georgia" w:eastAsia="Times New Roman" w:hAnsi="Georgia" w:cs="Times New Roman"/>
          <w:bCs/>
          <w:color w:val="000000"/>
          <w:sz w:val="28"/>
          <w:szCs w:val="28"/>
          <w:bdr w:val="none" w:sz="0" w:space="0" w:color="auto" w:frame="1"/>
        </w:rPr>
      </w:pPr>
    </w:p>
    <w:p w14:paraId="4EEA77A1" w14:textId="077B98B9" w:rsidR="00872909" w:rsidRPr="00CD1FB6" w:rsidRDefault="00872909" w:rsidP="00CD1FB6">
      <w:pPr>
        <w:pStyle w:val="ListParagraph"/>
        <w:numPr>
          <w:ilvl w:val="0"/>
          <w:numId w:val="11"/>
        </w:numPr>
        <w:shd w:val="clear" w:color="auto" w:fill="FFFFFF"/>
        <w:spacing w:line="276" w:lineRule="auto"/>
        <w:ind w:right="-1440"/>
        <w:textAlignment w:val="baseline"/>
        <w:outlineLvl w:val="3"/>
        <w:rPr>
          <w:rFonts w:ascii="Times" w:eastAsia="Times New Roman" w:hAnsi="Times" w:cs="Times New Roman"/>
          <w:b/>
          <w:spacing w:val="-1"/>
          <w:sz w:val="32"/>
          <w:szCs w:val="32"/>
          <w:u w:val="single"/>
          <w:shd w:val="clear" w:color="auto" w:fill="FFFFFF"/>
        </w:rPr>
      </w:pPr>
      <w:r w:rsidRPr="00CD1FB6">
        <w:rPr>
          <w:rFonts w:ascii="Times" w:eastAsia="Times New Roman" w:hAnsi="Times" w:cs="Times New Roman"/>
          <w:b/>
          <w:i/>
          <w:iCs/>
          <w:spacing w:val="-1"/>
          <w:sz w:val="32"/>
          <w:szCs w:val="32"/>
          <w:u w:val="single"/>
          <w:shd w:val="clear" w:color="auto" w:fill="FFFFFF"/>
        </w:rPr>
        <w:t>Profits</w:t>
      </w:r>
      <w:r w:rsidRPr="00CD1FB6">
        <w:rPr>
          <w:rFonts w:ascii="Times" w:eastAsia="Times New Roman" w:hAnsi="Times" w:cs="Times New Roman"/>
          <w:b/>
          <w:spacing w:val="-1"/>
          <w:sz w:val="32"/>
          <w:szCs w:val="32"/>
          <w:u w:val="single"/>
          <w:shd w:val="clear" w:color="auto" w:fill="FFFFFF"/>
        </w:rPr>
        <w:t>:</w:t>
      </w:r>
    </w:p>
    <w:p w14:paraId="13FC30FC" w14:textId="77777777" w:rsidR="00872909" w:rsidRDefault="00872909" w:rsidP="00872909">
      <w:pPr>
        <w:pStyle w:val="ListParagraph"/>
        <w:shd w:val="clear" w:color="auto" w:fill="FFFFFF"/>
        <w:spacing w:line="276" w:lineRule="auto"/>
        <w:ind w:left="-900" w:right="-1440"/>
        <w:textAlignment w:val="baseline"/>
        <w:outlineLvl w:val="3"/>
        <w:rPr>
          <w:rFonts w:ascii="Times" w:eastAsia="Times New Roman" w:hAnsi="Times" w:cs="Times New Roman"/>
          <w:spacing w:val="-1"/>
          <w:sz w:val="32"/>
          <w:szCs w:val="32"/>
          <w:shd w:val="clear" w:color="auto" w:fill="FFFFFF"/>
        </w:rPr>
      </w:pPr>
      <w:r w:rsidRPr="00872909">
        <w:rPr>
          <w:rFonts w:ascii="Times" w:eastAsia="Times New Roman" w:hAnsi="Times" w:cs="Times New Roman"/>
          <w:spacing w:val="-1"/>
          <w:sz w:val="32"/>
          <w:szCs w:val="32"/>
          <w:shd w:val="clear" w:color="auto" w:fill="FFFFFF"/>
        </w:rPr>
        <w:t xml:space="preserve"> The basic criteria for starting any venture is to generate income but moreover profits. The most critical criteria in choosing the venture are the rate of return it will bring for </w:t>
      </w:r>
      <w:r w:rsidRPr="00872909">
        <w:rPr>
          <w:rFonts w:ascii="Times" w:eastAsia="Times New Roman" w:hAnsi="Times" w:cs="Times New Roman"/>
          <w:color w:val="000000" w:themeColor="text1"/>
          <w:spacing w:val="-1"/>
          <w:sz w:val="32"/>
          <w:szCs w:val="32"/>
          <w:bdr w:val="none" w:sz="0" w:space="0" w:color="auto" w:frame="1"/>
          <w:shd w:val="clear" w:color="auto" w:fill="FFFFFF"/>
        </w:rPr>
        <w:t>an</w:t>
      </w:r>
      <w:r>
        <w:rPr>
          <w:rFonts w:ascii="Times" w:eastAsia="Times New Roman" w:hAnsi="Times" w:cs="Times New Roman"/>
          <w:color w:val="000000" w:themeColor="text1"/>
          <w:spacing w:val="-1"/>
          <w:sz w:val="32"/>
          <w:szCs w:val="32"/>
          <w:u w:val="single"/>
          <w:bdr w:val="none" w:sz="0" w:space="0" w:color="auto" w:frame="1"/>
          <w:shd w:val="clear" w:color="auto" w:fill="FFFFFF"/>
        </w:rPr>
        <w:t xml:space="preserve"> </w:t>
      </w:r>
      <w:r w:rsidRPr="00872909">
        <w:rPr>
          <w:rFonts w:ascii="Times" w:eastAsia="Times New Roman" w:hAnsi="Times" w:cs="Times New Roman"/>
          <w:color w:val="000000" w:themeColor="text1"/>
          <w:spacing w:val="-1"/>
          <w:sz w:val="32"/>
          <w:szCs w:val="32"/>
          <w:bdr w:val="none" w:sz="0" w:space="0" w:color="auto" w:frame="1"/>
          <w:shd w:val="clear" w:color="auto" w:fill="FFFFFF"/>
        </w:rPr>
        <w:t>organization</w:t>
      </w:r>
      <w:r>
        <w:rPr>
          <w:rFonts w:ascii="Times" w:eastAsia="Times New Roman" w:hAnsi="Times" w:cs="Times New Roman"/>
          <w:color w:val="000000" w:themeColor="text1"/>
          <w:spacing w:val="-1"/>
          <w:sz w:val="32"/>
          <w:szCs w:val="32"/>
          <w:u w:val="single"/>
          <w:bdr w:val="none" w:sz="0" w:space="0" w:color="auto" w:frame="1"/>
          <w:shd w:val="clear" w:color="auto" w:fill="FFFFFF"/>
        </w:rPr>
        <w:t xml:space="preserve"> </w:t>
      </w:r>
      <w:r w:rsidRPr="00872909">
        <w:rPr>
          <w:rFonts w:ascii="Times" w:eastAsia="Times New Roman" w:hAnsi="Times" w:cs="Times New Roman"/>
          <w:spacing w:val="-1"/>
          <w:sz w:val="32"/>
          <w:szCs w:val="32"/>
          <w:shd w:val="clear" w:color="auto" w:fill="FFFFFF"/>
        </w:rPr>
        <w:t xml:space="preserve">n the nature of profit for, </w:t>
      </w:r>
    </w:p>
    <w:p w14:paraId="2673A1DB" w14:textId="77777777" w:rsidR="00DD0EC2" w:rsidRDefault="00DD0EC2" w:rsidP="00872909">
      <w:pPr>
        <w:pStyle w:val="ListParagraph"/>
        <w:shd w:val="clear" w:color="auto" w:fill="FFFFFF"/>
        <w:spacing w:line="276" w:lineRule="auto"/>
        <w:ind w:left="-900" w:right="-1440"/>
        <w:textAlignment w:val="baseline"/>
        <w:outlineLvl w:val="3"/>
        <w:rPr>
          <w:rFonts w:ascii="Times" w:eastAsia="Times New Roman" w:hAnsi="Times" w:cs="Times New Roman"/>
          <w:spacing w:val="-1"/>
          <w:sz w:val="32"/>
          <w:szCs w:val="32"/>
          <w:shd w:val="clear" w:color="auto" w:fill="FFFFFF"/>
        </w:rPr>
      </w:pPr>
    </w:p>
    <w:p w14:paraId="4CEFF0B0" w14:textId="77777777" w:rsidR="00872909" w:rsidRPr="00872909" w:rsidRDefault="00872909" w:rsidP="00872909">
      <w:pPr>
        <w:pStyle w:val="ListParagraph"/>
        <w:shd w:val="clear" w:color="auto" w:fill="FFFFFF"/>
        <w:spacing w:line="276" w:lineRule="auto"/>
        <w:ind w:left="-900" w:right="-1440"/>
        <w:textAlignment w:val="baseline"/>
        <w:outlineLvl w:val="3"/>
        <w:rPr>
          <w:rFonts w:ascii="Georgia" w:eastAsia="Times New Roman" w:hAnsi="Georgia" w:cs="Times New Roman"/>
          <w:bCs/>
          <w:color w:val="000000"/>
          <w:sz w:val="28"/>
          <w:szCs w:val="28"/>
          <w:bdr w:val="none" w:sz="0" w:space="0" w:color="auto" w:frame="1"/>
        </w:rPr>
      </w:pPr>
      <w:proofErr w:type="gramStart"/>
      <w:r w:rsidRPr="00872909">
        <w:rPr>
          <w:rFonts w:ascii="Times" w:eastAsia="Times New Roman" w:hAnsi="Times" w:cs="Times New Roman"/>
          <w:spacing w:val="-1"/>
          <w:sz w:val="32"/>
          <w:szCs w:val="32"/>
          <w:shd w:val="clear" w:color="auto" w:fill="FFFFFF"/>
        </w:rPr>
        <w:t>e</w:t>
      </w:r>
      <w:proofErr w:type="gramEnd"/>
      <w:r w:rsidRPr="00872909">
        <w:rPr>
          <w:rFonts w:ascii="Times" w:eastAsia="Times New Roman" w:hAnsi="Times" w:cs="Times New Roman"/>
          <w:spacing w:val="-1"/>
          <w:sz w:val="32"/>
          <w:szCs w:val="32"/>
          <w:shd w:val="clear" w:color="auto" w:fill="FFFFFF"/>
        </w:rPr>
        <w:t>.g., if venture A is getting 10% return and venture В is getting 15% return then one must prefer project B.</w:t>
      </w:r>
    </w:p>
    <w:p w14:paraId="2BF1722C" w14:textId="77777777" w:rsidR="00872909" w:rsidRPr="009E266C" w:rsidRDefault="00872909" w:rsidP="009E266C">
      <w:pPr>
        <w:pStyle w:val="ListParagraph"/>
        <w:shd w:val="clear" w:color="auto" w:fill="FFFFFF"/>
        <w:spacing w:line="276" w:lineRule="auto"/>
        <w:ind w:left="-900" w:right="-1440"/>
        <w:textAlignment w:val="baseline"/>
        <w:outlineLvl w:val="3"/>
        <w:rPr>
          <w:rFonts w:ascii="Georgia" w:eastAsia="Times New Roman" w:hAnsi="Georgia" w:cs="Times New Roman"/>
          <w:bCs/>
          <w:color w:val="000000"/>
          <w:sz w:val="28"/>
          <w:szCs w:val="28"/>
          <w:bdr w:val="none" w:sz="0" w:space="0" w:color="auto" w:frame="1"/>
        </w:rPr>
      </w:pPr>
    </w:p>
    <w:p w14:paraId="68B5BA7A" w14:textId="77777777" w:rsidR="006D6599" w:rsidRPr="009E266C" w:rsidRDefault="006D6599" w:rsidP="009E266C">
      <w:pPr>
        <w:spacing w:line="276" w:lineRule="auto"/>
        <w:ind w:left="-1260" w:right="-1440"/>
        <w:rPr>
          <w:rFonts w:ascii="Times New Roman" w:eastAsia="Times New Roman" w:hAnsi="Times New Roman" w:cs="Times New Roman"/>
          <w:sz w:val="28"/>
          <w:szCs w:val="28"/>
        </w:rPr>
      </w:pPr>
    </w:p>
    <w:p w14:paraId="4CB8F47D" w14:textId="77777777" w:rsidR="002E634B" w:rsidRPr="00CD1FB6" w:rsidRDefault="00BB33B8" w:rsidP="009E266C">
      <w:pPr>
        <w:spacing w:line="276" w:lineRule="auto"/>
        <w:ind w:left="-1260" w:right="-1440"/>
        <w:rPr>
          <w:b/>
          <w:sz w:val="36"/>
          <w:szCs w:val="36"/>
          <w:u w:val="thick"/>
        </w:rPr>
      </w:pPr>
      <w:r w:rsidRPr="00CD1FB6">
        <w:rPr>
          <w:b/>
          <w:sz w:val="36"/>
          <w:szCs w:val="36"/>
          <w:u w:val="thick"/>
        </w:rPr>
        <w:t xml:space="preserve">B </w:t>
      </w:r>
      <w:r w:rsidR="002E634B" w:rsidRPr="00CD1FB6">
        <w:rPr>
          <w:b/>
          <w:sz w:val="36"/>
          <w:szCs w:val="36"/>
          <w:u w:val="thick"/>
        </w:rPr>
        <w:t xml:space="preserve">Financing </w:t>
      </w:r>
      <w:proofErr w:type="gramStart"/>
      <w:r w:rsidR="002E634B" w:rsidRPr="00CD1FB6">
        <w:rPr>
          <w:b/>
          <w:sz w:val="36"/>
          <w:szCs w:val="36"/>
          <w:u w:val="thick"/>
        </w:rPr>
        <w:t>decision :</w:t>
      </w:r>
      <w:proofErr w:type="gramEnd"/>
    </w:p>
    <w:p w14:paraId="6E884BC1" w14:textId="0E498D70" w:rsidR="009E266C" w:rsidRPr="009E266C" w:rsidRDefault="002E634B" w:rsidP="009E266C">
      <w:pPr>
        <w:spacing w:line="276" w:lineRule="auto"/>
        <w:ind w:left="-1260" w:right="-1440"/>
        <w:rPr>
          <w:sz w:val="28"/>
          <w:szCs w:val="28"/>
        </w:rPr>
      </w:pPr>
      <w:r w:rsidRPr="009E266C">
        <w:rPr>
          <w:sz w:val="28"/>
          <w:szCs w:val="28"/>
        </w:rPr>
        <w:t xml:space="preserve">The second important decision which finance manager has to take is deciding source of finance a company can raise finance by some sources such as by issue of shares, debentures or by taking loan </w:t>
      </w:r>
      <w:proofErr w:type="spellStart"/>
      <w:proofErr w:type="gramStart"/>
      <w:r w:rsidRPr="009E266C">
        <w:rPr>
          <w:sz w:val="28"/>
          <w:szCs w:val="28"/>
        </w:rPr>
        <w:t>etc</w:t>
      </w:r>
      <w:proofErr w:type="spellEnd"/>
      <w:r w:rsidRPr="009E266C">
        <w:rPr>
          <w:sz w:val="28"/>
          <w:szCs w:val="28"/>
        </w:rPr>
        <w:t xml:space="preserve"> .</w:t>
      </w:r>
      <w:proofErr w:type="gramEnd"/>
      <w:r w:rsidRPr="009E266C">
        <w:rPr>
          <w:sz w:val="28"/>
          <w:szCs w:val="28"/>
        </w:rPr>
        <w:t xml:space="preserve"> </w:t>
      </w:r>
      <w:proofErr w:type="gramStart"/>
      <w:r w:rsidR="006D6599" w:rsidRPr="009E266C">
        <w:rPr>
          <w:sz w:val="28"/>
          <w:szCs w:val="28"/>
        </w:rPr>
        <w:t>the</w:t>
      </w:r>
      <w:proofErr w:type="gramEnd"/>
      <w:r w:rsidR="006D6599" w:rsidRPr="009E266C">
        <w:rPr>
          <w:sz w:val="28"/>
          <w:szCs w:val="28"/>
        </w:rPr>
        <w:t xml:space="preserve"> main concern of finance manager is to decide how much raise from owners fund and how much raise to </w:t>
      </w:r>
      <w:r w:rsidR="00BB33B8" w:rsidRPr="009E266C">
        <w:rPr>
          <w:sz w:val="28"/>
          <w:szCs w:val="28"/>
        </w:rPr>
        <w:t>from borrowed.</w:t>
      </w:r>
      <w:r w:rsidR="009E266C" w:rsidRPr="009E266C">
        <w:rPr>
          <w:sz w:val="28"/>
          <w:szCs w:val="28"/>
        </w:rPr>
        <w:t xml:space="preserve"> . while taking this decision the finance manager compares the advantages and dis advantages of different </w:t>
      </w:r>
      <w:r w:rsidR="00085C6D" w:rsidRPr="009E266C">
        <w:rPr>
          <w:sz w:val="28"/>
          <w:szCs w:val="28"/>
        </w:rPr>
        <w:t>sources</w:t>
      </w:r>
      <w:r w:rsidR="009E266C" w:rsidRPr="009E266C">
        <w:rPr>
          <w:sz w:val="28"/>
          <w:szCs w:val="28"/>
        </w:rPr>
        <w:t xml:space="preserve"> of finance. </w:t>
      </w:r>
      <w:proofErr w:type="gramStart"/>
      <w:r w:rsidR="009E266C" w:rsidRPr="009E266C">
        <w:rPr>
          <w:sz w:val="28"/>
          <w:szCs w:val="28"/>
        </w:rPr>
        <w:t>the</w:t>
      </w:r>
      <w:proofErr w:type="gramEnd"/>
      <w:r w:rsidR="009E266C" w:rsidRPr="009E266C">
        <w:rPr>
          <w:sz w:val="28"/>
          <w:szCs w:val="28"/>
        </w:rPr>
        <w:t xml:space="preserve"> borrowed funds have to be paid back and involve some degree of risk </w:t>
      </w:r>
    </w:p>
    <w:p w14:paraId="7DCF1DFA" w14:textId="77777777" w:rsidR="009E266C" w:rsidRPr="009E266C" w:rsidRDefault="009E266C" w:rsidP="009E266C">
      <w:pPr>
        <w:spacing w:line="276" w:lineRule="auto"/>
        <w:ind w:left="-1260" w:right="-1440"/>
        <w:rPr>
          <w:sz w:val="28"/>
          <w:szCs w:val="28"/>
        </w:rPr>
      </w:pPr>
    </w:p>
    <w:p w14:paraId="0DBDEB32" w14:textId="77777777" w:rsidR="009E266C" w:rsidRPr="009E266C" w:rsidRDefault="002E634B" w:rsidP="009E266C">
      <w:pPr>
        <w:spacing w:line="276" w:lineRule="auto"/>
        <w:ind w:left="-1260" w:right="-1440"/>
        <w:rPr>
          <w:sz w:val="28"/>
          <w:szCs w:val="28"/>
        </w:rPr>
      </w:pPr>
      <w:r w:rsidRPr="009E266C">
        <w:rPr>
          <w:sz w:val="28"/>
          <w:szCs w:val="28"/>
        </w:rPr>
        <w:t xml:space="preserve"> </w:t>
      </w:r>
      <w:proofErr w:type="gramStart"/>
      <w:r w:rsidRPr="009E266C">
        <w:rPr>
          <w:sz w:val="28"/>
          <w:szCs w:val="28"/>
        </w:rPr>
        <w:t>sources</w:t>
      </w:r>
      <w:proofErr w:type="gramEnd"/>
      <w:r w:rsidRPr="009E266C">
        <w:rPr>
          <w:sz w:val="28"/>
          <w:szCs w:val="28"/>
        </w:rPr>
        <w:t xml:space="preserve"> of finance can be divided into two categories :</w:t>
      </w:r>
    </w:p>
    <w:p w14:paraId="3D503CF1" w14:textId="77777777" w:rsidR="00136F43" w:rsidRDefault="00136F43" w:rsidP="009E266C">
      <w:pPr>
        <w:spacing w:line="276" w:lineRule="auto"/>
        <w:ind w:left="-1260" w:right="-1440"/>
        <w:rPr>
          <w:b/>
          <w:sz w:val="28"/>
          <w:szCs w:val="28"/>
          <w:u w:val="thick"/>
        </w:rPr>
      </w:pPr>
    </w:p>
    <w:p w14:paraId="49F49BE1" w14:textId="77777777" w:rsidR="009E266C" w:rsidRPr="00CD1FB6" w:rsidRDefault="002E634B" w:rsidP="009E266C">
      <w:pPr>
        <w:spacing w:line="276" w:lineRule="auto"/>
        <w:ind w:left="-1260" w:right="-1440"/>
        <w:rPr>
          <w:b/>
          <w:sz w:val="28"/>
          <w:szCs w:val="28"/>
          <w:u w:val="single"/>
        </w:rPr>
      </w:pPr>
      <w:r w:rsidRPr="00CD1FB6">
        <w:rPr>
          <w:b/>
          <w:sz w:val="28"/>
          <w:szCs w:val="28"/>
          <w:u w:val="single"/>
        </w:rPr>
        <w:t xml:space="preserve">1: </w:t>
      </w:r>
      <w:proofErr w:type="gramStart"/>
      <w:r w:rsidRPr="00CD1FB6">
        <w:rPr>
          <w:b/>
          <w:sz w:val="28"/>
          <w:szCs w:val="28"/>
          <w:u w:val="single"/>
        </w:rPr>
        <w:t>owners</w:t>
      </w:r>
      <w:proofErr w:type="gramEnd"/>
      <w:r w:rsidRPr="00CD1FB6">
        <w:rPr>
          <w:b/>
          <w:sz w:val="28"/>
          <w:szCs w:val="28"/>
          <w:u w:val="single"/>
        </w:rPr>
        <w:t xml:space="preserve"> funds</w:t>
      </w:r>
      <w:r w:rsidR="009E266C" w:rsidRPr="00CD1FB6">
        <w:rPr>
          <w:b/>
          <w:sz w:val="28"/>
          <w:szCs w:val="28"/>
          <w:u w:val="single"/>
        </w:rPr>
        <w:t>:</w:t>
      </w:r>
    </w:p>
    <w:p w14:paraId="480CE1DA" w14:textId="77777777" w:rsidR="00370F1C" w:rsidRPr="009E266C" w:rsidRDefault="009E266C" w:rsidP="009E266C">
      <w:pPr>
        <w:spacing w:line="276" w:lineRule="auto"/>
        <w:ind w:left="-1260" w:right="-1440"/>
        <w:rPr>
          <w:sz w:val="28"/>
          <w:szCs w:val="28"/>
        </w:rPr>
      </w:pPr>
      <w:proofErr w:type="gramStart"/>
      <w:r w:rsidRPr="009E266C">
        <w:rPr>
          <w:sz w:val="28"/>
          <w:szCs w:val="28"/>
        </w:rPr>
        <w:t>owners</w:t>
      </w:r>
      <w:proofErr w:type="gramEnd"/>
      <w:r w:rsidRPr="009E266C">
        <w:rPr>
          <w:sz w:val="28"/>
          <w:szCs w:val="28"/>
        </w:rPr>
        <w:t xml:space="preserve"> funds mean the funds which are procured by the owners of a business, which may be a sole entrepreneur or partner or shareholders of a business. It also includes </w:t>
      </w:r>
      <w:proofErr w:type="gramStart"/>
      <w:r w:rsidRPr="009E266C">
        <w:rPr>
          <w:sz w:val="28"/>
          <w:szCs w:val="28"/>
        </w:rPr>
        <w:t>profit which</w:t>
      </w:r>
      <w:proofErr w:type="gramEnd"/>
      <w:r w:rsidRPr="009E266C">
        <w:rPr>
          <w:sz w:val="28"/>
          <w:szCs w:val="28"/>
        </w:rPr>
        <w:t xml:space="preserve"> are reinvested in the business.</w:t>
      </w:r>
      <w:r w:rsidR="002E634B" w:rsidRPr="009E266C">
        <w:rPr>
          <w:b/>
          <w:sz w:val="28"/>
          <w:szCs w:val="28"/>
          <w:u w:val="thick"/>
        </w:rPr>
        <w:t xml:space="preserve"> </w:t>
      </w:r>
    </w:p>
    <w:p w14:paraId="31413D3D" w14:textId="77777777" w:rsidR="006D6599" w:rsidRPr="009E266C" w:rsidRDefault="006D6599" w:rsidP="009E266C">
      <w:pPr>
        <w:spacing w:line="276" w:lineRule="auto"/>
        <w:ind w:left="-1260" w:right="-1440"/>
        <w:rPr>
          <w:sz w:val="28"/>
          <w:szCs w:val="28"/>
        </w:rPr>
      </w:pPr>
    </w:p>
    <w:p w14:paraId="2ED72D38" w14:textId="77777777" w:rsidR="00370F1C" w:rsidRPr="00CD1FB6" w:rsidRDefault="002E634B" w:rsidP="009E266C">
      <w:pPr>
        <w:spacing w:line="276" w:lineRule="auto"/>
        <w:ind w:left="-1260" w:right="-1440"/>
        <w:rPr>
          <w:b/>
          <w:sz w:val="28"/>
          <w:szCs w:val="28"/>
          <w:u w:val="single"/>
        </w:rPr>
      </w:pPr>
      <w:r w:rsidRPr="00CD1FB6">
        <w:rPr>
          <w:b/>
          <w:sz w:val="28"/>
          <w:szCs w:val="28"/>
          <w:u w:val="single"/>
        </w:rPr>
        <w:t>2: borrowed funds</w:t>
      </w:r>
    </w:p>
    <w:p w14:paraId="3D4592FD" w14:textId="77777777" w:rsidR="00B20C83" w:rsidRDefault="009E266C" w:rsidP="00B20C83">
      <w:pPr>
        <w:spacing w:line="276" w:lineRule="auto"/>
        <w:ind w:left="-1260" w:right="-1440"/>
        <w:rPr>
          <w:rFonts w:ascii="Arial" w:eastAsia="Times New Roman" w:hAnsi="Arial" w:cs="Arial"/>
          <w:bCs/>
          <w:color w:val="222222"/>
          <w:sz w:val="28"/>
          <w:szCs w:val="28"/>
          <w:shd w:val="clear" w:color="auto" w:fill="FFFFFF"/>
        </w:rPr>
      </w:pPr>
      <w:proofErr w:type="gramStart"/>
      <w:r w:rsidRPr="009E266C">
        <w:rPr>
          <w:rFonts w:ascii="Arial" w:eastAsia="Times New Roman" w:hAnsi="Arial" w:cs="Arial"/>
          <w:bCs/>
          <w:color w:val="222222"/>
          <w:sz w:val="28"/>
          <w:szCs w:val="28"/>
          <w:shd w:val="clear" w:color="auto" w:fill="FFFFFF"/>
        </w:rPr>
        <w:t>borrowed</w:t>
      </w:r>
      <w:proofErr w:type="gramEnd"/>
      <w:r w:rsidRPr="009E266C">
        <w:rPr>
          <w:rFonts w:ascii="Arial" w:eastAsia="Times New Roman" w:hAnsi="Arial" w:cs="Arial"/>
          <w:bCs/>
          <w:color w:val="222222"/>
          <w:sz w:val="28"/>
          <w:szCs w:val="28"/>
          <w:shd w:val="clear" w:color="auto" w:fill="FFFFFF"/>
        </w:rPr>
        <w:t xml:space="preserve"> funds refer to the borrowings of a business firms. In a company, borrowed funds consists of the finance raised from debenture holders, public deposit </w:t>
      </w:r>
      <w:proofErr w:type="spellStart"/>
      <w:proofErr w:type="gramStart"/>
      <w:r w:rsidRPr="009E266C">
        <w:rPr>
          <w:rFonts w:ascii="Arial" w:eastAsia="Times New Roman" w:hAnsi="Arial" w:cs="Arial"/>
          <w:bCs/>
          <w:color w:val="222222"/>
          <w:sz w:val="28"/>
          <w:szCs w:val="28"/>
          <w:shd w:val="clear" w:color="auto" w:fill="FFFFFF"/>
        </w:rPr>
        <w:t>etc</w:t>
      </w:r>
      <w:proofErr w:type="spellEnd"/>
      <w:r w:rsidRPr="009E266C">
        <w:rPr>
          <w:rFonts w:ascii="Arial" w:eastAsia="Times New Roman" w:hAnsi="Arial" w:cs="Arial"/>
          <w:bCs/>
          <w:color w:val="222222"/>
          <w:sz w:val="28"/>
          <w:szCs w:val="28"/>
          <w:shd w:val="clear" w:color="auto" w:fill="FFFFFF"/>
        </w:rPr>
        <w:t xml:space="preserve"> .</w:t>
      </w:r>
      <w:proofErr w:type="gramEnd"/>
    </w:p>
    <w:p w14:paraId="058B26A3" w14:textId="77777777" w:rsidR="00B20C83" w:rsidRDefault="00B20C83" w:rsidP="00B20C83">
      <w:pPr>
        <w:spacing w:line="276" w:lineRule="auto"/>
        <w:ind w:left="-1260" w:right="-1440"/>
        <w:rPr>
          <w:rFonts w:ascii="Arial" w:eastAsia="Times New Roman" w:hAnsi="Arial" w:cs="Arial"/>
          <w:bCs/>
          <w:color w:val="222222"/>
          <w:sz w:val="28"/>
          <w:szCs w:val="28"/>
          <w:shd w:val="clear" w:color="auto" w:fill="FFFFFF"/>
        </w:rPr>
      </w:pPr>
    </w:p>
    <w:p w14:paraId="2B62301A" w14:textId="77777777" w:rsidR="005B7E5B" w:rsidRDefault="005B7E5B" w:rsidP="00B20C83">
      <w:pPr>
        <w:spacing w:line="276" w:lineRule="auto"/>
        <w:ind w:left="-1260" w:right="-1440"/>
        <w:rPr>
          <w:rFonts w:ascii="Arial" w:eastAsia="Times New Roman" w:hAnsi="Arial" w:cs="Arial"/>
          <w:bCs/>
          <w:color w:val="222222"/>
          <w:sz w:val="28"/>
          <w:szCs w:val="28"/>
          <w:u w:val="single"/>
          <w:shd w:val="clear" w:color="auto" w:fill="FFFFFF"/>
        </w:rPr>
      </w:pPr>
    </w:p>
    <w:p w14:paraId="0D96FF6F" w14:textId="69E80816" w:rsidR="00BB33B8" w:rsidRPr="00B20C83" w:rsidRDefault="00B20C83" w:rsidP="00B20C83">
      <w:pPr>
        <w:spacing w:line="276" w:lineRule="auto"/>
        <w:ind w:left="-1260" w:right="-1440"/>
        <w:rPr>
          <w:rFonts w:ascii="Arial" w:eastAsia="Times New Roman" w:hAnsi="Arial" w:cs="Arial"/>
          <w:bCs/>
          <w:color w:val="222222"/>
          <w:sz w:val="28"/>
          <w:szCs w:val="28"/>
          <w:u w:val="single"/>
          <w:shd w:val="clear" w:color="auto" w:fill="FFFFFF"/>
        </w:rPr>
      </w:pPr>
      <w:r w:rsidRPr="00B20C83">
        <w:rPr>
          <w:rFonts w:ascii="Arial" w:eastAsia="Times New Roman" w:hAnsi="Arial" w:cs="Arial"/>
          <w:bCs/>
          <w:color w:val="222222"/>
          <w:sz w:val="28"/>
          <w:szCs w:val="28"/>
          <w:u w:val="single"/>
          <w:shd w:val="clear" w:color="auto" w:fill="FFFFFF"/>
        </w:rPr>
        <w:t>F</w:t>
      </w:r>
      <w:r w:rsidR="00BB33B8" w:rsidRPr="00B20C83">
        <w:rPr>
          <w:b/>
          <w:sz w:val="28"/>
          <w:szCs w:val="28"/>
          <w:u w:val="single"/>
        </w:rPr>
        <w:t xml:space="preserve">actors affecting financing decisions: </w:t>
      </w:r>
    </w:p>
    <w:p w14:paraId="74D1F952" w14:textId="77777777" w:rsidR="00BB33B8" w:rsidRPr="009E266C" w:rsidRDefault="00BB33B8" w:rsidP="009E266C">
      <w:pPr>
        <w:spacing w:line="276" w:lineRule="auto"/>
        <w:ind w:left="-1260" w:right="-1440"/>
        <w:rPr>
          <w:sz w:val="28"/>
          <w:szCs w:val="28"/>
        </w:rPr>
      </w:pPr>
      <w:proofErr w:type="gramStart"/>
      <w:r w:rsidRPr="009E266C">
        <w:rPr>
          <w:sz w:val="28"/>
          <w:szCs w:val="28"/>
        </w:rPr>
        <w:t>while</w:t>
      </w:r>
      <w:proofErr w:type="gramEnd"/>
      <w:r w:rsidRPr="009E266C">
        <w:rPr>
          <w:sz w:val="28"/>
          <w:szCs w:val="28"/>
        </w:rPr>
        <w:t xml:space="preserve"> taking financing decision the finance manager keeps in mind the following factors :</w:t>
      </w:r>
    </w:p>
    <w:p w14:paraId="3656C13D" w14:textId="77777777" w:rsidR="00BB33B8" w:rsidRPr="009E266C" w:rsidRDefault="00BB33B8" w:rsidP="009E266C">
      <w:pPr>
        <w:spacing w:line="276" w:lineRule="auto"/>
        <w:ind w:left="-1260" w:right="-1440"/>
        <w:rPr>
          <w:sz w:val="28"/>
          <w:szCs w:val="28"/>
        </w:rPr>
      </w:pPr>
    </w:p>
    <w:p w14:paraId="39402424" w14:textId="77777777" w:rsidR="00BB33B8" w:rsidRPr="00CD1FB6" w:rsidRDefault="00BB33B8" w:rsidP="009E266C">
      <w:pPr>
        <w:spacing w:line="276" w:lineRule="auto"/>
        <w:ind w:left="-1260" w:right="-1440"/>
        <w:rPr>
          <w:b/>
          <w:sz w:val="28"/>
          <w:szCs w:val="28"/>
          <w:u w:val="single"/>
        </w:rPr>
      </w:pPr>
      <w:r w:rsidRPr="00CD1FB6">
        <w:rPr>
          <w:b/>
          <w:sz w:val="28"/>
          <w:szCs w:val="28"/>
          <w:u w:val="single"/>
        </w:rPr>
        <w:t xml:space="preserve">1: cost </w:t>
      </w:r>
    </w:p>
    <w:p w14:paraId="6CB750E4" w14:textId="77777777" w:rsidR="00370F1C" w:rsidRPr="009E266C" w:rsidRDefault="00BB33B8" w:rsidP="009E266C">
      <w:pPr>
        <w:spacing w:line="276" w:lineRule="auto"/>
        <w:ind w:left="-1260" w:right="-1440"/>
        <w:rPr>
          <w:sz w:val="28"/>
          <w:szCs w:val="28"/>
        </w:rPr>
      </w:pPr>
      <w:proofErr w:type="gramStart"/>
      <w:r w:rsidRPr="009E266C">
        <w:rPr>
          <w:sz w:val="28"/>
          <w:szCs w:val="28"/>
        </w:rPr>
        <w:t>the</w:t>
      </w:r>
      <w:proofErr w:type="gramEnd"/>
      <w:r w:rsidRPr="009E266C">
        <w:rPr>
          <w:sz w:val="28"/>
          <w:szCs w:val="28"/>
        </w:rPr>
        <w:t xml:space="preserve"> cost of raising finance from various sources is different and finance managers always prefer the source with minimum cost.</w:t>
      </w:r>
    </w:p>
    <w:p w14:paraId="4A3EB60D" w14:textId="77777777" w:rsidR="00136F43" w:rsidRDefault="00136F43" w:rsidP="009E266C">
      <w:pPr>
        <w:spacing w:line="276" w:lineRule="auto"/>
        <w:ind w:left="-1260" w:right="-1440"/>
        <w:rPr>
          <w:sz w:val="28"/>
          <w:szCs w:val="28"/>
        </w:rPr>
      </w:pPr>
    </w:p>
    <w:p w14:paraId="5CE3FB69" w14:textId="77777777" w:rsidR="00BB33B8" w:rsidRPr="00CD1FB6" w:rsidRDefault="00BB33B8" w:rsidP="009E266C">
      <w:pPr>
        <w:spacing w:line="276" w:lineRule="auto"/>
        <w:ind w:left="-1260" w:right="-1440"/>
        <w:rPr>
          <w:b/>
          <w:sz w:val="28"/>
          <w:szCs w:val="28"/>
          <w:u w:val="single"/>
        </w:rPr>
      </w:pPr>
      <w:r w:rsidRPr="00CD1FB6">
        <w:rPr>
          <w:b/>
          <w:sz w:val="28"/>
          <w:szCs w:val="28"/>
          <w:u w:val="single"/>
        </w:rPr>
        <w:t xml:space="preserve">2:risk </w:t>
      </w:r>
    </w:p>
    <w:p w14:paraId="3130DC96" w14:textId="77777777" w:rsidR="00BB33B8" w:rsidRPr="009E266C" w:rsidRDefault="00BB33B8" w:rsidP="009E266C">
      <w:pPr>
        <w:spacing w:line="276" w:lineRule="auto"/>
        <w:ind w:left="-1260" w:right="-1440"/>
        <w:rPr>
          <w:rFonts w:ascii="Georgia" w:eastAsia="Times New Roman" w:hAnsi="Georgia" w:cs="Times New Roman"/>
          <w:color w:val="424142"/>
          <w:sz w:val="28"/>
          <w:szCs w:val="28"/>
          <w:shd w:val="clear" w:color="auto" w:fill="FFFFFF"/>
        </w:rPr>
      </w:pPr>
      <w:r w:rsidRPr="009E266C">
        <w:rPr>
          <w:rFonts w:ascii="Georgia" w:eastAsia="Times New Roman" w:hAnsi="Georgia" w:cs="Times New Roman"/>
          <w:color w:val="424142"/>
          <w:sz w:val="28"/>
          <w:szCs w:val="28"/>
          <w:shd w:val="clear" w:color="auto" w:fill="FFFFFF"/>
        </w:rPr>
        <w:t>Finance manager compares the risk with the cost involved and prefers securities with moderate risk factor.</w:t>
      </w:r>
    </w:p>
    <w:p w14:paraId="3A8B407B" w14:textId="77777777" w:rsidR="00BB33B8" w:rsidRPr="009E266C" w:rsidRDefault="00BB33B8" w:rsidP="009E266C">
      <w:pPr>
        <w:spacing w:line="276" w:lineRule="auto"/>
        <w:ind w:left="-1260" w:right="-1440"/>
        <w:rPr>
          <w:rFonts w:ascii="Georgia" w:eastAsia="Times New Roman" w:hAnsi="Georgia" w:cs="Times New Roman"/>
          <w:color w:val="424142"/>
          <w:sz w:val="28"/>
          <w:szCs w:val="28"/>
          <w:shd w:val="clear" w:color="auto" w:fill="FFFFFF"/>
        </w:rPr>
      </w:pPr>
    </w:p>
    <w:p w14:paraId="0B358E4C" w14:textId="77777777" w:rsidR="00BB33B8" w:rsidRPr="00CD1FB6" w:rsidRDefault="00BB33B8" w:rsidP="009E266C">
      <w:pPr>
        <w:spacing w:line="276" w:lineRule="auto"/>
        <w:ind w:left="-1260" w:right="-1440"/>
        <w:rPr>
          <w:rFonts w:ascii="Georgia" w:eastAsia="Times New Roman" w:hAnsi="Georgia" w:cs="Times New Roman"/>
          <w:b/>
          <w:color w:val="424142"/>
          <w:sz w:val="28"/>
          <w:szCs w:val="28"/>
          <w:u w:val="single"/>
          <w:shd w:val="clear" w:color="auto" w:fill="FFFFFF"/>
        </w:rPr>
      </w:pPr>
      <w:r w:rsidRPr="00CD1FB6">
        <w:rPr>
          <w:rFonts w:ascii="Georgia" w:eastAsia="Times New Roman" w:hAnsi="Georgia" w:cs="Times New Roman"/>
          <w:b/>
          <w:color w:val="424142"/>
          <w:sz w:val="28"/>
          <w:szCs w:val="28"/>
          <w:u w:val="single"/>
          <w:shd w:val="clear" w:color="auto" w:fill="FFFFFF"/>
        </w:rPr>
        <w:t xml:space="preserve">3: cash flow position </w:t>
      </w:r>
    </w:p>
    <w:p w14:paraId="20A0A465" w14:textId="77777777" w:rsidR="00BB33B8" w:rsidRPr="009E266C" w:rsidRDefault="00BB33B8" w:rsidP="009E266C">
      <w:pPr>
        <w:spacing w:line="276" w:lineRule="auto"/>
        <w:ind w:left="-1260" w:right="-1440"/>
        <w:rPr>
          <w:rFonts w:ascii="Georgia" w:eastAsia="Times New Roman" w:hAnsi="Georgia" w:cs="Times New Roman"/>
          <w:color w:val="424142"/>
          <w:sz w:val="28"/>
          <w:szCs w:val="28"/>
          <w:shd w:val="clear" w:color="auto" w:fill="FFFFFF"/>
        </w:rPr>
      </w:pPr>
    </w:p>
    <w:p w14:paraId="34C9C897" w14:textId="77777777" w:rsidR="00CD1FB6" w:rsidRDefault="00BB33B8" w:rsidP="00CD1FB6">
      <w:pPr>
        <w:spacing w:line="276" w:lineRule="auto"/>
        <w:ind w:left="-1260" w:right="-1440"/>
        <w:rPr>
          <w:rFonts w:ascii="Times New Roman" w:eastAsia="Times New Roman" w:hAnsi="Times New Roman" w:cs="Times New Roman"/>
          <w:sz w:val="28"/>
          <w:szCs w:val="28"/>
        </w:rPr>
      </w:pPr>
      <w:r w:rsidRPr="009E266C">
        <w:rPr>
          <w:rFonts w:ascii="Georgia" w:eastAsia="Times New Roman" w:hAnsi="Georgia" w:cs="Times New Roman"/>
          <w:color w:val="424142"/>
          <w:sz w:val="28"/>
          <w:szCs w:val="28"/>
          <w:shd w:val="clear" w:color="auto" w:fill="FFFFFF"/>
        </w:rPr>
        <w:t>The cash flow position of the company also helps in selecting the securities.</w:t>
      </w:r>
    </w:p>
    <w:p w14:paraId="5D2EA47E" w14:textId="77777777" w:rsidR="00CD1FB6" w:rsidRDefault="00CD1FB6" w:rsidP="00CD1FB6">
      <w:pPr>
        <w:spacing w:line="276" w:lineRule="auto"/>
        <w:ind w:left="-1260" w:right="-1440"/>
        <w:rPr>
          <w:rFonts w:ascii="Times New Roman" w:eastAsia="Times New Roman" w:hAnsi="Times New Roman" w:cs="Times New Roman"/>
          <w:sz w:val="28"/>
          <w:szCs w:val="28"/>
        </w:rPr>
      </w:pPr>
    </w:p>
    <w:p w14:paraId="616952E8" w14:textId="77777777" w:rsidR="00CD1FB6" w:rsidRDefault="00CD1FB6" w:rsidP="00CD1FB6">
      <w:pPr>
        <w:spacing w:line="276" w:lineRule="auto"/>
        <w:ind w:left="-1260" w:right="-1440"/>
        <w:rPr>
          <w:rFonts w:ascii="Times New Roman" w:eastAsia="Times New Roman" w:hAnsi="Times New Roman" w:cs="Times New Roman"/>
          <w:sz w:val="28"/>
          <w:szCs w:val="28"/>
        </w:rPr>
      </w:pPr>
    </w:p>
    <w:p w14:paraId="33177583" w14:textId="3C211BA7" w:rsidR="00316F32" w:rsidRPr="009E266C" w:rsidRDefault="00BB33B8" w:rsidP="00CD1FB6">
      <w:pPr>
        <w:spacing w:line="276" w:lineRule="auto"/>
        <w:ind w:left="-1260" w:right="-1440"/>
        <w:rPr>
          <w:rFonts w:ascii="Times New Roman" w:eastAsia="Times New Roman" w:hAnsi="Times New Roman" w:cs="Times New Roman"/>
          <w:sz w:val="28"/>
          <w:szCs w:val="28"/>
        </w:rPr>
      </w:pPr>
      <w:r w:rsidRPr="00CD1FB6">
        <w:rPr>
          <w:b/>
          <w:sz w:val="36"/>
          <w:szCs w:val="36"/>
          <w:u w:val="thick"/>
        </w:rPr>
        <w:t>C</w:t>
      </w:r>
      <w:r w:rsidRPr="009E266C">
        <w:rPr>
          <w:b/>
          <w:sz w:val="28"/>
          <w:szCs w:val="28"/>
          <w:u w:val="thick"/>
        </w:rPr>
        <w:t xml:space="preserve"> </w:t>
      </w:r>
      <w:r w:rsidR="00B20C83" w:rsidRPr="00CD1FB6">
        <w:rPr>
          <w:b/>
          <w:sz w:val="36"/>
          <w:szCs w:val="36"/>
          <w:u w:val="thick"/>
        </w:rPr>
        <w:t>D</w:t>
      </w:r>
      <w:r w:rsidR="00316F32" w:rsidRPr="00CD1FB6">
        <w:rPr>
          <w:b/>
          <w:sz w:val="36"/>
          <w:szCs w:val="36"/>
          <w:u w:val="thick"/>
        </w:rPr>
        <w:t xml:space="preserve">ividend </w:t>
      </w:r>
      <w:r w:rsidR="00A24F77" w:rsidRPr="00CD1FB6">
        <w:rPr>
          <w:b/>
          <w:sz w:val="36"/>
          <w:szCs w:val="36"/>
          <w:u w:val="thick"/>
        </w:rPr>
        <w:t>decision</w:t>
      </w:r>
      <w:r w:rsidR="00B20C83" w:rsidRPr="00CD1FB6">
        <w:rPr>
          <w:b/>
          <w:sz w:val="36"/>
          <w:szCs w:val="36"/>
          <w:u w:val="thick"/>
        </w:rPr>
        <w:t>:</w:t>
      </w:r>
    </w:p>
    <w:p w14:paraId="2603E0DB" w14:textId="77777777" w:rsidR="00316F32" w:rsidRPr="009E266C" w:rsidRDefault="00316F32" w:rsidP="009E266C">
      <w:pPr>
        <w:pStyle w:val="NormalWeb"/>
        <w:shd w:val="clear" w:color="auto" w:fill="FFFFFF"/>
        <w:spacing w:before="0" w:beforeAutospacing="0" w:after="288" w:afterAutospacing="0" w:line="276" w:lineRule="auto"/>
        <w:ind w:left="-1260" w:right="-1440"/>
        <w:textAlignment w:val="baseline"/>
        <w:rPr>
          <w:rFonts w:ascii="Georgia" w:hAnsi="Georgia"/>
          <w:color w:val="424142"/>
          <w:sz w:val="28"/>
          <w:szCs w:val="28"/>
        </w:rPr>
      </w:pPr>
      <w:r w:rsidRPr="009E266C">
        <w:rPr>
          <w:rFonts w:ascii="Georgia" w:eastAsia="Times New Roman" w:hAnsi="Georgia"/>
          <w:color w:val="424142"/>
          <w:sz w:val="28"/>
          <w:szCs w:val="28"/>
          <w:shd w:val="clear" w:color="auto" w:fill="FFFFFF"/>
        </w:rPr>
        <w:t>This decision is concer</w:t>
      </w:r>
      <w:r w:rsidR="00872909">
        <w:rPr>
          <w:rFonts w:ascii="Georgia" w:eastAsia="Times New Roman" w:hAnsi="Georgia"/>
          <w:color w:val="424142"/>
          <w:sz w:val="28"/>
          <w:szCs w:val="28"/>
          <w:shd w:val="clear" w:color="auto" w:fill="FFFFFF"/>
        </w:rPr>
        <w:t xml:space="preserve">ned with distribution of profit </w:t>
      </w:r>
      <w:proofErr w:type="gramStart"/>
      <w:r w:rsidR="00872909">
        <w:rPr>
          <w:rFonts w:ascii="Georgia" w:eastAsia="Times New Roman" w:hAnsi="Georgia"/>
          <w:color w:val="424142"/>
          <w:sz w:val="28"/>
          <w:szCs w:val="28"/>
          <w:shd w:val="clear" w:color="auto" w:fill="FFFFFF"/>
        </w:rPr>
        <w:t>earns .</w:t>
      </w:r>
      <w:proofErr w:type="gramEnd"/>
      <w:r w:rsidR="00872909">
        <w:rPr>
          <w:rFonts w:ascii="Georgia" w:eastAsia="Times New Roman" w:hAnsi="Georgia"/>
          <w:color w:val="424142"/>
          <w:sz w:val="28"/>
          <w:szCs w:val="28"/>
          <w:shd w:val="clear" w:color="auto" w:fill="FFFFFF"/>
        </w:rPr>
        <w:t xml:space="preserve"> </w:t>
      </w:r>
      <w:r w:rsidRPr="009E266C">
        <w:rPr>
          <w:rFonts w:ascii="Georgia" w:eastAsia="Times New Roman" w:hAnsi="Georgia"/>
          <w:color w:val="424142"/>
          <w:sz w:val="28"/>
          <w:szCs w:val="28"/>
          <w:shd w:val="clear" w:color="auto" w:fill="FFFFFF"/>
        </w:rPr>
        <w:t>The profit of the firm is distributed among various parties such as creditors, employees, debenture holders, shareholders, etc</w:t>
      </w:r>
      <w:r w:rsidR="009E266C" w:rsidRPr="009E266C">
        <w:rPr>
          <w:rFonts w:ascii="Georgia" w:eastAsia="Times New Roman" w:hAnsi="Georgia"/>
          <w:color w:val="424142"/>
          <w:sz w:val="28"/>
          <w:szCs w:val="28"/>
          <w:shd w:val="clear" w:color="auto" w:fill="FFFFFF"/>
        </w:rPr>
        <w:t xml:space="preserve">. </w:t>
      </w:r>
      <w:r w:rsidRPr="009E266C">
        <w:rPr>
          <w:rFonts w:ascii="Georgia" w:eastAsia="Times New Roman" w:hAnsi="Georgia"/>
          <w:color w:val="424142"/>
          <w:sz w:val="28"/>
          <w:szCs w:val="28"/>
          <w:shd w:val="clear" w:color="auto" w:fill="FFFFFF"/>
        </w:rPr>
        <w:t xml:space="preserve"> </w:t>
      </w:r>
      <w:r w:rsidRPr="009E266C">
        <w:rPr>
          <w:rFonts w:ascii="Georgia" w:hAnsi="Georgia"/>
          <w:color w:val="424142"/>
          <w:sz w:val="28"/>
          <w:szCs w:val="28"/>
        </w:rPr>
        <w:t>To take this decision finance manager keeps in mind the growth plans and investment opportunities.</w:t>
      </w:r>
    </w:p>
    <w:p w14:paraId="7DD60939" w14:textId="77777777" w:rsidR="00316F32" w:rsidRPr="009E266C" w:rsidRDefault="00316F32" w:rsidP="009E266C">
      <w:pPr>
        <w:pStyle w:val="NormalWeb"/>
        <w:shd w:val="clear" w:color="auto" w:fill="FFFFFF"/>
        <w:spacing w:before="0" w:beforeAutospacing="0" w:after="288" w:afterAutospacing="0" w:line="276" w:lineRule="auto"/>
        <w:ind w:left="-1260" w:right="-1440"/>
        <w:textAlignment w:val="baseline"/>
        <w:rPr>
          <w:rFonts w:ascii="Georgia" w:hAnsi="Georgia"/>
          <w:color w:val="424142"/>
          <w:sz w:val="28"/>
          <w:szCs w:val="28"/>
        </w:rPr>
      </w:pPr>
      <w:r w:rsidRPr="009E266C">
        <w:rPr>
          <w:rFonts w:ascii="Georgia" w:hAnsi="Georgia"/>
          <w:color w:val="424142"/>
          <w:sz w:val="28"/>
          <w:szCs w:val="28"/>
        </w:rPr>
        <w:t xml:space="preserve">If more investment opportunities are available and company has growth plans then more is kept aside as retained earnings and less is given in the form of dividend, but if company wants to satisfy its shareholders and has less growth plans, then more is given in the form of dividend and less is kept aside as retained earnings </w:t>
      </w:r>
    </w:p>
    <w:p w14:paraId="172CBD7B" w14:textId="77777777" w:rsidR="00316F32" w:rsidRPr="009E266C" w:rsidRDefault="00316F32" w:rsidP="009E266C">
      <w:pPr>
        <w:pStyle w:val="NormalWeb"/>
        <w:shd w:val="clear" w:color="auto" w:fill="FFFFFF"/>
        <w:spacing w:before="0" w:beforeAutospacing="0" w:after="288" w:afterAutospacing="0" w:line="276" w:lineRule="auto"/>
        <w:ind w:left="-1260" w:right="-1440"/>
        <w:textAlignment w:val="baseline"/>
        <w:rPr>
          <w:rFonts w:ascii="Georgia" w:hAnsi="Georgia"/>
          <w:color w:val="424142"/>
          <w:sz w:val="28"/>
          <w:szCs w:val="28"/>
        </w:rPr>
      </w:pPr>
      <w:r w:rsidRPr="009E266C">
        <w:rPr>
          <w:rFonts w:ascii="Georgia" w:hAnsi="Georgia"/>
          <w:color w:val="424142"/>
          <w:sz w:val="28"/>
          <w:szCs w:val="28"/>
        </w:rPr>
        <w:t>To take this decision finance manager keeps in mind the growth plans and investment opportunities.</w:t>
      </w:r>
    </w:p>
    <w:p w14:paraId="2A6DCF35" w14:textId="77777777" w:rsidR="00316F32" w:rsidRDefault="00316F32" w:rsidP="009E266C">
      <w:pPr>
        <w:pStyle w:val="NormalWeb"/>
        <w:shd w:val="clear" w:color="auto" w:fill="FFFFFF"/>
        <w:spacing w:before="0" w:beforeAutospacing="0" w:after="0" w:afterAutospacing="0" w:line="276" w:lineRule="auto"/>
        <w:ind w:left="-1260" w:right="-1440"/>
        <w:textAlignment w:val="baseline"/>
        <w:rPr>
          <w:rFonts w:ascii="Georgia" w:hAnsi="Georgia"/>
          <w:b/>
          <w:bCs/>
          <w:color w:val="424142"/>
          <w:sz w:val="28"/>
          <w:szCs w:val="28"/>
          <w:u w:val="thick"/>
          <w:bdr w:val="none" w:sz="0" w:space="0" w:color="auto" w:frame="1"/>
        </w:rPr>
      </w:pPr>
      <w:r w:rsidRPr="009E266C">
        <w:rPr>
          <w:rFonts w:ascii="Georgia" w:hAnsi="Georgia"/>
          <w:b/>
          <w:bCs/>
          <w:color w:val="424142"/>
          <w:sz w:val="28"/>
          <w:szCs w:val="28"/>
          <w:u w:val="thick"/>
          <w:bdr w:val="none" w:sz="0" w:space="0" w:color="auto" w:frame="1"/>
        </w:rPr>
        <w:t>Factors Affecting Dividend Decision:</w:t>
      </w:r>
    </w:p>
    <w:p w14:paraId="4881C3BB" w14:textId="77777777" w:rsidR="00B20C83" w:rsidRPr="009E266C" w:rsidRDefault="00B20C83" w:rsidP="009E266C">
      <w:pPr>
        <w:pStyle w:val="NormalWeb"/>
        <w:shd w:val="clear" w:color="auto" w:fill="FFFFFF"/>
        <w:spacing w:before="0" w:beforeAutospacing="0" w:after="0" w:afterAutospacing="0" w:line="276" w:lineRule="auto"/>
        <w:ind w:left="-1260" w:right="-1440"/>
        <w:textAlignment w:val="baseline"/>
        <w:rPr>
          <w:rFonts w:ascii="Georgia" w:hAnsi="Georgia"/>
          <w:color w:val="424142"/>
          <w:sz w:val="28"/>
          <w:szCs w:val="28"/>
          <w:u w:val="thick"/>
        </w:rPr>
      </w:pPr>
    </w:p>
    <w:p w14:paraId="51B2EE95" w14:textId="77777777" w:rsidR="00316F32" w:rsidRDefault="00316F32" w:rsidP="009E266C">
      <w:pPr>
        <w:pStyle w:val="NormalWeb"/>
        <w:shd w:val="clear" w:color="auto" w:fill="FFFFFF"/>
        <w:spacing w:before="0" w:beforeAutospacing="0" w:after="288" w:afterAutospacing="0" w:line="276" w:lineRule="auto"/>
        <w:ind w:left="-1260" w:right="-1440"/>
        <w:textAlignment w:val="baseline"/>
        <w:rPr>
          <w:rFonts w:ascii="Georgia" w:hAnsi="Georgia"/>
          <w:color w:val="424142"/>
          <w:sz w:val="28"/>
          <w:szCs w:val="28"/>
        </w:rPr>
      </w:pPr>
      <w:r w:rsidRPr="009E266C">
        <w:rPr>
          <w:rFonts w:ascii="Georgia" w:hAnsi="Georgia"/>
          <w:color w:val="424142"/>
          <w:sz w:val="28"/>
          <w:szCs w:val="28"/>
        </w:rPr>
        <w:t xml:space="preserve">The finance manager analyses following factors before dividing the net earnings between dividend and retained earnings:    </w:t>
      </w:r>
    </w:p>
    <w:p w14:paraId="209E8605" w14:textId="77777777" w:rsidR="00CD1FB6" w:rsidRDefault="00CD1FB6" w:rsidP="009E266C">
      <w:pPr>
        <w:pStyle w:val="NormalWeb"/>
        <w:shd w:val="clear" w:color="auto" w:fill="FFFFFF"/>
        <w:spacing w:before="0" w:beforeAutospacing="0" w:after="288" w:afterAutospacing="0" w:line="276" w:lineRule="auto"/>
        <w:ind w:left="-1260" w:right="-1440"/>
        <w:textAlignment w:val="baseline"/>
        <w:rPr>
          <w:rFonts w:ascii="Georgia" w:hAnsi="Georgia"/>
          <w:b/>
          <w:color w:val="424142"/>
          <w:sz w:val="28"/>
          <w:szCs w:val="28"/>
          <w:u w:val="thick"/>
        </w:rPr>
      </w:pPr>
    </w:p>
    <w:p w14:paraId="5877AB29" w14:textId="77777777" w:rsidR="00872909" w:rsidRPr="00872909" w:rsidRDefault="00872909" w:rsidP="009E266C">
      <w:pPr>
        <w:pStyle w:val="NormalWeb"/>
        <w:shd w:val="clear" w:color="auto" w:fill="FFFFFF"/>
        <w:spacing w:before="0" w:beforeAutospacing="0" w:after="288" w:afterAutospacing="0" w:line="276" w:lineRule="auto"/>
        <w:ind w:left="-1260" w:right="-1440"/>
        <w:textAlignment w:val="baseline"/>
        <w:rPr>
          <w:rFonts w:ascii="Georgia" w:hAnsi="Georgia"/>
          <w:b/>
          <w:color w:val="424142"/>
          <w:sz w:val="28"/>
          <w:szCs w:val="28"/>
          <w:u w:val="thick"/>
        </w:rPr>
      </w:pPr>
      <w:r w:rsidRPr="00872909">
        <w:rPr>
          <w:rFonts w:ascii="Georgia" w:hAnsi="Georgia"/>
          <w:b/>
          <w:color w:val="424142"/>
          <w:sz w:val="28"/>
          <w:szCs w:val="28"/>
          <w:u w:val="thick"/>
        </w:rPr>
        <w:t>1.</w:t>
      </w:r>
      <w:r>
        <w:rPr>
          <w:rFonts w:ascii="Georgia" w:hAnsi="Georgia"/>
          <w:b/>
          <w:color w:val="424142"/>
          <w:sz w:val="28"/>
          <w:szCs w:val="28"/>
          <w:u w:val="thick"/>
        </w:rPr>
        <w:t>E</w:t>
      </w:r>
      <w:r w:rsidRPr="00872909">
        <w:rPr>
          <w:rFonts w:ascii="Georgia" w:hAnsi="Georgia"/>
          <w:b/>
          <w:color w:val="424142"/>
          <w:sz w:val="28"/>
          <w:szCs w:val="28"/>
          <w:u w:val="thick"/>
        </w:rPr>
        <w:t>arning</w:t>
      </w:r>
    </w:p>
    <w:p w14:paraId="093BC186" w14:textId="77777777" w:rsidR="00136F43" w:rsidRDefault="00136F43" w:rsidP="00136F43">
      <w:pPr>
        <w:pStyle w:val="Heading4"/>
        <w:shd w:val="clear" w:color="auto" w:fill="FFFFFF"/>
        <w:spacing w:before="0" w:beforeAutospacing="0" w:after="0" w:afterAutospacing="0" w:line="276" w:lineRule="auto"/>
        <w:ind w:left="-1260" w:right="-1440" w:hanging="1350"/>
        <w:textAlignment w:val="baseline"/>
        <w:rPr>
          <w:rFonts w:ascii="Georgia" w:eastAsia="Times New Roman" w:hAnsi="Georgia"/>
          <w:b w:val="0"/>
          <w:color w:val="000000"/>
          <w:sz w:val="28"/>
          <w:szCs w:val="28"/>
        </w:rPr>
      </w:pPr>
      <w:r>
        <w:rPr>
          <w:rFonts w:ascii="Georgia" w:eastAsia="Times New Roman" w:hAnsi="Georgia"/>
          <w:color w:val="000000"/>
          <w:sz w:val="28"/>
          <w:szCs w:val="28"/>
          <w:bdr w:val="none" w:sz="0" w:space="0" w:color="auto" w:frame="1"/>
        </w:rPr>
        <w:t xml:space="preserve">                 </w:t>
      </w:r>
      <w:r w:rsidR="00872909">
        <w:rPr>
          <w:rFonts w:ascii="Georgia" w:eastAsia="Times New Roman" w:hAnsi="Georgia"/>
          <w:color w:val="000000"/>
          <w:sz w:val="28"/>
          <w:szCs w:val="28"/>
          <w:bdr w:val="none" w:sz="0" w:space="0" w:color="auto" w:frame="1"/>
        </w:rPr>
        <w:t xml:space="preserve">  </w:t>
      </w:r>
      <w:r w:rsidR="00316F32" w:rsidRPr="00136F43">
        <w:rPr>
          <w:rFonts w:ascii="Georgia" w:hAnsi="Georgia"/>
          <w:b w:val="0"/>
          <w:color w:val="424142"/>
          <w:sz w:val="28"/>
          <w:szCs w:val="28"/>
        </w:rPr>
        <w:t>Dividends are paid out of current and previous year’s earnings. If there are more earnings then company declares high rate of dividend whereas during low earning period the rate of dividend is also low.</w:t>
      </w:r>
    </w:p>
    <w:p w14:paraId="2D8C3E4E" w14:textId="77777777" w:rsidR="00136F43" w:rsidRDefault="00136F43" w:rsidP="00136F43">
      <w:pPr>
        <w:pStyle w:val="Heading4"/>
        <w:shd w:val="clear" w:color="auto" w:fill="FFFFFF"/>
        <w:spacing w:before="0" w:beforeAutospacing="0" w:after="0" w:afterAutospacing="0" w:line="276" w:lineRule="auto"/>
        <w:ind w:left="-1260" w:right="-1440" w:hanging="1350"/>
        <w:textAlignment w:val="baseline"/>
        <w:rPr>
          <w:rFonts w:ascii="Georgia" w:eastAsia="Times New Roman" w:hAnsi="Georgia"/>
          <w:b w:val="0"/>
          <w:color w:val="000000"/>
          <w:sz w:val="28"/>
          <w:szCs w:val="28"/>
        </w:rPr>
      </w:pPr>
    </w:p>
    <w:p w14:paraId="34E470EA" w14:textId="375AC486" w:rsidR="00316F32" w:rsidRPr="00136F43" w:rsidRDefault="005B7E5B" w:rsidP="00136F43">
      <w:pPr>
        <w:pStyle w:val="Heading4"/>
        <w:shd w:val="clear" w:color="auto" w:fill="FFFFFF"/>
        <w:spacing w:before="0" w:beforeAutospacing="0" w:after="0" w:afterAutospacing="0" w:line="276" w:lineRule="auto"/>
        <w:ind w:left="-1260" w:right="-1440" w:hanging="1350"/>
        <w:textAlignment w:val="baseline"/>
        <w:rPr>
          <w:rFonts w:ascii="Georgia" w:eastAsia="Times New Roman" w:hAnsi="Georgia"/>
          <w:b w:val="0"/>
          <w:color w:val="000000"/>
          <w:sz w:val="28"/>
          <w:szCs w:val="28"/>
        </w:rPr>
      </w:pPr>
      <w:r>
        <w:rPr>
          <w:rFonts w:ascii="Georgia" w:eastAsia="Times New Roman" w:hAnsi="Georgia"/>
          <w:b w:val="0"/>
          <w:color w:val="000000"/>
          <w:sz w:val="28"/>
          <w:szCs w:val="28"/>
        </w:rPr>
        <w:t xml:space="preserve">                   </w:t>
      </w:r>
      <w:r w:rsidR="00136F43">
        <w:rPr>
          <w:rFonts w:ascii="Georgia" w:eastAsia="Times New Roman" w:hAnsi="Georgia"/>
          <w:b w:val="0"/>
          <w:color w:val="000000"/>
          <w:sz w:val="28"/>
          <w:szCs w:val="28"/>
        </w:rPr>
        <w:t xml:space="preserve"> </w:t>
      </w:r>
      <w:r w:rsidR="00316F32" w:rsidRPr="009E266C">
        <w:rPr>
          <w:rFonts w:ascii="Georgia" w:eastAsia="Times New Roman" w:hAnsi="Georgia"/>
          <w:color w:val="000000"/>
          <w:sz w:val="28"/>
          <w:szCs w:val="28"/>
          <w:u w:val="thick"/>
          <w:bdr w:val="none" w:sz="0" w:space="0" w:color="auto" w:frame="1"/>
        </w:rPr>
        <w:t>2. Stability of Earnings:</w:t>
      </w:r>
    </w:p>
    <w:p w14:paraId="39328170" w14:textId="77777777" w:rsidR="00136F43" w:rsidRDefault="00316F32" w:rsidP="00136F43">
      <w:pPr>
        <w:pStyle w:val="NormalWeb"/>
        <w:shd w:val="clear" w:color="auto" w:fill="FFFFFF"/>
        <w:spacing w:before="0" w:beforeAutospacing="0" w:after="288" w:afterAutospacing="0" w:line="276" w:lineRule="auto"/>
        <w:ind w:left="-1260" w:right="-1440"/>
        <w:textAlignment w:val="baseline"/>
        <w:rPr>
          <w:rFonts w:ascii="Georgia" w:hAnsi="Georgia"/>
          <w:color w:val="424142"/>
          <w:sz w:val="28"/>
          <w:szCs w:val="28"/>
        </w:rPr>
      </w:pPr>
      <w:r w:rsidRPr="009E266C">
        <w:rPr>
          <w:rFonts w:ascii="Georgia" w:hAnsi="Georgia"/>
          <w:color w:val="424142"/>
          <w:sz w:val="28"/>
          <w:szCs w:val="28"/>
        </w:rPr>
        <w:t>Companies having stable or smooth earnings prefer to give high rate of dividend whereas companies with unstable earnings prefer to give low rate of earnings.</w:t>
      </w:r>
    </w:p>
    <w:p w14:paraId="22929645" w14:textId="7206CBEB" w:rsidR="00ED199C" w:rsidRPr="00136F43" w:rsidRDefault="00C45069" w:rsidP="009768E2">
      <w:pPr>
        <w:pStyle w:val="NormalWeb"/>
        <w:shd w:val="clear" w:color="auto" w:fill="FFFFFF"/>
        <w:spacing w:before="0" w:beforeAutospacing="0" w:after="288" w:afterAutospacing="0" w:line="276" w:lineRule="auto"/>
        <w:ind w:right="-1440"/>
        <w:textAlignment w:val="baseline"/>
        <w:rPr>
          <w:rFonts w:ascii="Georgia" w:hAnsi="Georgia"/>
          <w:color w:val="424142"/>
          <w:sz w:val="28"/>
          <w:szCs w:val="28"/>
        </w:rPr>
      </w:pPr>
      <w:r w:rsidRPr="007A7509">
        <w:rPr>
          <w:rFonts w:ascii="Arial" w:hAnsi="Arial" w:cs="Arial"/>
          <w:b/>
          <w:color w:val="000000"/>
          <w:sz w:val="36"/>
          <w:szCs w:val="36"/>
        </w:rPr>
        <w:t>Q3</w:t>
      </w:r>
      <w:r w:rsidR="00DD0EC2">
        <w:rPr>
          <w:rFonts w:ascii="Arial" w:hAnsi="Arial" w:cs="Arial"/>
          <w:b/>
          <w:color w:val="000000"/>
          <w:sz w:val="36"/>
          <w:szCs w:val="36"/>
        </w:rPr>
        <w:t xml:space="preserve"> (a)</w:t>
      </w:r>
      <w:r w:rsidRPr="007A7509">
        <w:rPr>
          <w:rFonts w:ascii="Arial" w:hAnsi="Arial" w:cs="Arial"/>
          <w:b/>
          <w:color w:val="000000"/>
          <w:sz w:val="36"/>
          <w:szCs w:val="36"/>
        </w:rPr>
        <w:t xml:space="preserve">: </w:t>
      </w:r>
      <w:r w:rsidR="00184CCB" w:rsidRPr="007A7509">
        <w:rPr>
          <w:rFonts w:ascii="Arial" w:hAnsi="Arial" w:cs="Arial"/>
          <w:b/>
          <w:color w:val="000000"/>
          <w:sz w:val="36"/>
          <w:szCs w:val="36"/>
          <w:u w:val="thick"/>
        </w:rPr>
        <w:t xml:space="preserve"> </w:t>
      </w:r>
      <w:r w:rsidR="00184CCB" w:rsidRPr="007A7509">
        <w:rPr>
          <w:b/>
          <w:sz w:val="36"/>
          <w:szCs w:val="36"/>
          <w:u w:val="thick"/>
        </w:rPr>
        <w:t xml:space="preserve">Differentiate between:   </w:t>
      </w:r>
    </w:p>
    <w:p w14:paraId="6C9B8EAF" w14:textId="77777777" w:rsidR="00370F1C" w:rsidRPr="009E266C" w:rsidRDefault="00ED199C" w:rsidP="009E266C">
      <w:pPr>
        <w:pStyle w:val="NormalWeb"/>
        <w:shd w:val="clear" w:color="auto" w:fill="FFFFFF"/>
        <w:spacing w:before="0" w:beforeAutospacing="0" w:after="288" w:afterAutospacing="0" w:line="276" w:lineRule="auto"/>
        <w:ind w:left="-1260" w:right="-1440"/>
        <w:textAlignment w:val="baseline"/>
        <w:rPr>
          <w:rFonts w:ascii="Arial" w:hAnsi="Arial" w:cs="Arial"/>
          <w:b/>
          <w:color w:val="000000"/>
          <w:sz w:val="28"/>
          <w:szCs w:val="28"/>
        </w:rPr>
      </w:pPr>
      <w:r w:rsidRPr="009E266C">
        <w:rPr>
          <w:b/>
          <w:sz w:val="28"/>
          <w:szCs w:val="28"/>
          <w:u w:val="thick"/>
        </w:rPr>
        <w:t>Financial markets:</w:t>
      </w:r>
      <w:r w:rsidR="00184CCB" w:rsidRPr="009E266C">
        <w:rPr>
          <w:b/>
          <w:sz w:val="28"/>
          <w:szCs w:val="28"/>
          <w:u w:val="thick"/>
        </w:rPr>
        <w:t xml:space="preserve">              </w:t>
      </w:r>
      <w:r w:rsidR="00184CCB" w:rsidRPr="009E266C">
        <w:rPr>
          <w:rFonts w:ascii="Arial" w:hAnsi="Arial" w:cs="Arial"/>
          <w:b/>
          <w:color w:val="000000"/>
          <w:sz w:val="28"/>
          <w:szCs w:val="28"/>
        </w:rPr>
        <w:t xml:space="preserve">                                                                            </w:t>
      </w:r>
    </w:p>
    <w:p w14:paraId="26BDC391" w14:textId="77777777" w:rsidR="00C45069" w:rsidRPr="009E266C" w:rsidRDefault="00C45069" w:rsidP="009E266C">
      <w:pPr>
        <w:pStyle w:val="NormalWeb"/>
        <w:shd w:val="clear" w:color="auto" w:fill="FFFFFF"/>
        <w:spacing w:before="0" w:beforeAutospacing="0" w:after="288" w:afterAutospacing="0" w:line="276" w:lineRule="auto"/>
        <w:ind w:left="-1260" w:right="-1440"/>
        <w:textAlignment w:val="baseline"/>
        <w:rPr>
          <w:rFonts w:ascii="Arial" w:hAnsi="Arial" w:cs="Arial"/>
          <w:color w:val="000000"/>
          <w:sz w:val="28"/>
          <w:szCs w:val="28"/>
        </w:rPr>
      </w:pPr>
      <w:r w:rsidRPr="009E266C">
        <w:rPr>
          <w:rFonts w:ascii="Arial" w:hAnsi="Arial" w:cs="Arial"/>
          <w:color w:val="000000"/>
          <w:sz w:val="28"/>
          <w:szCs w:val="28"/>
        </w:rPr>
        <w:t xml:space="preserve">“All institutions and procedures for bringing buyers and sellers of financial instruments together is called financial market”. </w:t>
      </w:r>
    </w:p>
    <w:p w14:paraId="59044C0B" w14:textId="0DC38BF1" w:rsidR="00370F1C" w:rsidRPr="009E266C" w:rsidRDefault="009768E2" w:rsidP="009E266C">
      <w:pPr>
        <w:pStyle w:val="NormalWeb"/>
        <w:shd w:val="clear" w:color="auto" w:fill="FFFFFF"/>
        <w:spacing w:before="0" w:beforeAutospacing="0" w:after="288" w:afterAutospacing="0" w:line="276" w:lineRule="auto"/>
        <w:ind w:left="-1260" w:right="-1440"/>
        <w:textAlignment w:val="baseline"/>
        <w:rPr>
          <w:rFonts w:ascii="Arial" w:hAnsi="Arial" w:cs="Arial"/>
          <w:color w:val="000000"/>
          <w:sz w:val="28"/>
          <w:szCs w:val="28"/>
        </w:rPr>
      </w:pPr>
      <w:r>
        <w:rPr>
          <w:rFonts w:ascii="Arial" w:hAnsi="Arial" w:cs="Arial"/>
          <w:color w:val="000000"/>
          <w:sz w:val="28"/>
          <w:szCs w:val="28"/>
        </w:rPr>
        <w:t>F</w:t>
      </w:r>
      <w:r w:rsidR="00370F1C" w:rsidRPr="009E266C">
        <w:rPr>
          <w:rFonts w:ascii="Arial" w:hAnsi="Arial" w:cs="Arial"/>
          <w:color w:val="000000"/>
          <w:sz w:val="28"/>
          <w:szCs w:val="28"/>
        </w:rPr>
        <w:t>inancial markets can be broken into two classes:</w:t>
      </w:r>
    </w:p>
    <w:p w14:paraId="5DA3B16F" w14:textId="77777777" w:rsidR="00370F1C" w:rsidRPr="009E266C" w:rsidRDefault="00370F1C" w:rsidP="009E266C">
      <w:pPr>
        <w:pStyle w:val="NormalWeb"/>
        <w:shd w:val="clear" w:color="auto" w:fill="FFFFFF"/>
        <w:spacing w:before="0" w:beforeAutospacing="0" w:after="288" w:afterAutospacing="0" w:line="276" w:lineRule="auto"/>
        <w:ind w:left="-1260" w:right="-1440"/>
        <w:textAlignment w:val="baseline"/>
        <w:rPr>
          <w:rFonts w:ascii="Arial" w:hAnsi="Arial" w:cs="Arial"/>
          <w:b/>
          <w:color w:val="000000"/>
          <w:sz w:val="28"/>
          <w:szCs w:val="28"/>
          <w:u w:val="thick"/>
        </w:rPr>
      </w:pPr>
      <w:proofErr w:type="gramStart"/>
      <w:r w:rsidRPr="009E266C">
        <w:rPr>
          <w:rFonts w:ascii="Arial" w:hAnsi="Arial" w:cs="Arial"/>
          <w:b/>
          <w:color w:val="000000"/>
          <w:sz w:val="28"/>
          <w:szCs w:val="28"/>
          <w:u w:val="thick"/>
        </w:rPr>
        <w:t>money</w:t>
      </w:r>
      <w:proofErr w:type="gramEnd"/>
      <w:r w:rsidRPr="009E266C">
        <w:rPr>
          <w:rFonts w:ascii="Arial" w:hAnsi="Arial" w:cs="Arial"/>
          <w:b/>
          <w:color w:val="000000"/>
          <w:sz w:val="28"/>
          <w:szCs w:val="28"/>
          <w:u w:val="thick"/>
        </w:rPr>
        <w:t xml:space="preserve"> market </w:t>
      </w:r>
      <w:r w:rsidR="00184CCB" w:rsidRPr="009E266C">
        <w:rPr>
          <w:rFonts w:ascii="Arial" w:hAnsi="Arial" w:cs="Arial"/>
          <w:b/>
          <w:color w:val="000000"/>
          <w:sz w:val="28"/>
          <w:szCs w:val="28"/>
          <w:u w:val="thick"/>
        </w:rPr>
        <w:t>a</w:t>
      </w:r>
      <w:r w:rsidRPr="009E266C">
        <w:rPr>
          <w:rFonts w:ascii="Arial" w:hAnsi="Arial" w:cs="Arial"/>
          <w:b/>
          <w:color w:val="000000"/>
          <w:sz w:val="28"/>
          <w:szCs w:val="28"/>
          <w:u w:val="thick"/>
        </w:rPr>
        <w:t xml:space="preserve">nd capital market </w:t>
      </w:r>
    </w:p>
    <w:p w14:paraId="6BDAE004" w14:textId="77777777" w:rsidR="00867A12" w:rsidRPr="00DB24E9" w:rsidRDefault="009A6F1B" w:rsidP="009E266C">
      <w:pPr>
        <w:pStyle w:val="NormalWeb"/>
        <w:numPr>
          <w:ilvl w:val="0"/>
          <w:numId w:val="3"/>
        </w:numPr>
        <w:shd w:val="clear" w:color="auto" w:fill="FFFFFF"/>
        <w:spacing w:before="0" w:beforeAutospacing="0" w:after="288" w:afterAutospacing="0" w:line="276" w:lineRule="auto"/>
        <w:ind w:right="-1440"/>
        <w:textAlignment w:val="baseline"/>
        <w:rPr>
          <w:rFonts w:ascii="Arial" w:hAnsi="Arial" w:cs="Arial"/>
          <w:b/>
          <w:bCs/>
          <w:color w:val="000000"/>
          <w:sz w:val="28"/>
          <w:szCs w:val="28"/>
          <w:u w:val="single"/>
        </w:rPr>
      </w:pPr>
      <w:r w:rsidRPr="00DB24E9">
        <w:rPr>
          <w:rFonts w:ascii="Arial" w:hAnsi="Arial" w:cs="Arial"/>
          <w:b/>
          <w:bCs/>
          <w:color w:val="000000"/>
          <w:sz w:val="28"/>
          <w:szCs w:val="28"/>
          <w:u w:val="single"/>
        </w:rPr>
        <w:t xml:space="preserve">Money Market: </w:t>
      </w:r>
    </w:p>
    <w:p w14:paraId="684686E1" w14:textId="77777777" w:rsidR="009768E2" w:rsidRDefault="00867A12" w:rsidP="009768E2">
      <w:pPr>
        <w:pStyle w:val="NormalWeb"/>
        <w:numPr>
          <w:ilvl w:val="0"/>
          <w:numId w:val="7"/>
        </w:numPr>
        <w:shd w:val="clear" w:color="auto" w:fill="FFFFFF"/>
        <w:spacing w:before="0" w:beforeAutospacing="0" w:after="288" w:afterAutospacing="0"/>
        <w:ind w:right="-1440"/>
        <w:textAlignment w:val="baseline"/>
        <w:rPr>
          <w:rFonts w:ascii="Arial" w:hAnsi="Arial" w:cs="Arial"/>
          <w:color w:val="000000"/>
          <w:sz w:val="28"/>
          <w:szCs w:val="28"/>
        </w:rPr>
      </w:pPr>
      <w:proofErr w:type="spellStart"/>
      <w:proofErr w:type="gramStart"/>
      <w:r w:rsidRPr="009E266C">
        <w:rPr>
          <w:rFonts w:ascii="Arial" w:hAnsi="Arial" w:cs="Arial"/>
          <w:color w:val="000000"/>
          <w:sz w:val="28"/>
          <w:szCs w:val="28"/>
        </w:rPr>
        <w:t>Def</w:t>
      </w:r>
      <w:proofErr w:type="spellEnd"/>
      <w:r w:rsidRPr="009E266C">
        <w:rPr>
          <w:rFonts w:ascii="Arial" w:hAnsi="Arial" w:cs="Arial"/>
          <w:color w:val="000000"/>
          <w:sz w:val="28"/>
          <w:szCs w:val="28"/>
        </w:rPr>
        <w:t xml:space="preserve"> :</w:t>
      </w:r>
      <w:proofErr w:type="gramEnd"/>
      <w:r w:rsidRPr="009E266C">
        <w:rPr>
          <w:rFonts w:ascii="Arial" w:hAnsi="Arial" w:cs="Arial"/>
          <w:color w:val="000000"/>
          <w:sz w:val="28"/>
          <w:szCs w:val="28"/>
        </w:rPr>
        <w:t xml:space="preserve"> the money market is an organized  exchange market where participants can lead. </w:t>
      </w:r>
      <w:r w:rsidR="009A6F1B" w:rsidRPr="009E266C">
        <w:rPr>
          <w:rFonts w:ascii="Arial" w:hAnsi="Arial" w:cs="Arial"/>
          <w:color w:val="000000"/>
          <w:sz w:val="28"/>
          <w:szCs w:val="28"/>
        </w:rPr>
        <w:t xml:space="preserve">The market concerned with buying and selling of short term (less than one year original maturity) </w:t>
      </w:r>
      <w:r w:rsidRPr="009E266C">
        <w:rPr>
          <w:rFonts w:ascii="Arial" w:hAnsi="Arial" w:cs="Arial"/>
          <w:color w:val="000000"/>
          <w:sz w:val="28"/>
          <w:szCs w:val="28"/>
        </w:rPr>
        <w:t>The market enabl</w:t>
      </w:r>
      <w:r w:rsidR="00136F43">
        <w:rPr>
          <w:rFonts w:ascii="Arial" w:hAnsi="Arial" w:cs="Arial"/>
          <w:color w:val="000000"/>
          <w:sz w:val="28"/>
          <w:szCs w:val="28"/>
        </w:rPr>
        <w:t xml:space="preserve">es </w:t>
      </w:r>
      <w:proofErr w:type="gramStart"/>
      <w:r w:rsidR="00136F43">
        <w:rPr>
          <w:rFonts w:ascii="Arial" w:hAnsi="Arial" w:cs="Arial"/>
          <w:color w:val="000000"/>
          <w:sz w:val="28"/>
          <w:szCs w:val="28"/>
        </w:rPr>
        <w:t>govt  banks</w:t>
      </w:r>
      <w:proofErr w:type="gramEnd"/>
      <w:r w:rsidR="00136F43">
        <w:rPr>
          <w:rFonts w:ascii="Arial" w:hAnsi="Arial" w:cs="Arial"/>
          <w:color w:val="000000"/>
          <w:sz w:val="28"/>
          <w:szCs w:val="28"/>
        </w:rPr>
        <w:t xml:space="preserve"> and other other large institutions to sell sh</w:t>
      </w:r>
      <w:r w:rsidRPr="009E266C">
        <w:rPr>
          <w:rFonts w:ascii="Arial" w:hAnsi="Arial" w:cs="Arial"/>
          <w:color w:val="000000"/>
          <w:sz w:val="28"/>
          <w:szCs w:val="28"/>
        </w:rPr>
        <w:t xml:space="preserve">ort term securities. </w:t>
      </w:r>
      <w:r w:rsidR="00136F43" w:rsidRPr="009E266C">
        <w:rPr>
          <w:rFonts w:ascii="Arial" w:hAnsi="Arial" w:cs="Arial"/>
          <w:color w:val="000000"/>
          <w:sz w:val="28"/>
          <w:szCs w:val="28"/>
        </w:rPr>
        <w:t>Government</w:t>
      </w:r>
      <w:r w:rsidR="009A6F1B" w:rsidRPr="009E266C">
        <w:rPr>
          <w:rFonts w:ascii="Arial" w:hAnsi="Arial" w:cs="Arial"/>
          <w:color w:val="000000"/>
          <w:sz w:val="28"/>
          <w:szCs w:val="28"/>
        </w:rPr>
        <w:t xml:space="preserve"> and corporate debt securities is called money market.</w:t>
      </w:r>
    </w:p>
    <w:p w14:paraId="498E25AB" w14:textId="74B15681" w:rsidR="00136F43" w:rsidRPr="009768E2" w:rsidRDefault="00867A12" w:rsidP="009768E2">
      <w:pPr>
        <w:pStyle w:val="NormalWeb"/>
        <w:numPr>
          <w:ilvl w:val="0"/>
          <w:numId w:val="7"/>
        </w:numPr>
        <w:shd w:val="clear" w:color="auto" w:fill="FFFFFF"/>
        <w:spacing w:before="0" w:beforeAutospacing="0" w:after="288" w:afterAutospacing="0"/>
        <w:ind w:right="-1440"/>
        <w:textAlignment w:val="baseline"/>
        <w:rPr>
          <w:rFonts w:ascii="Arial" w:hAnsi="Arial" w:cs="Arial"/>
          <w:color w:val="000000"/>
          <w:sz w:val="28"/>
          <w:szCs w:val="28"/>
        </w:rPr>
      </w:pPr>
      <w:r w:rsidRPr="009768E2">
        <w:rPr>
          <w:rFonts w:ascii="Arial" w:hAnsi="Arial" w:cs="Arial"/>
          <w:color w:val="000000"/>
          <w:sz w:val="28"/>
          <w:szCs w:val="28"/>
        </w:rPr>
        <w:t>Maturity:</w:t>
      </w:r>
      <w:r w:rsidR="00136F43" w:rsidRPr="009768E2">
        <w:rPr>
          <w:rFonts w:ascii="Arial" w:hAnsi="Arial" w:cs="Arial"/>
          <w:color w:val="000000"/>
          <w:sz w:val="28"/>
          <w:szCs w:val="28"/>
        </w:rPr>
        <w:t xml:space="preserve">  upto one year.</w:t>
      </w:r>
    </w:p>
    <w:p w14:paraId="3309716C" w14:textId="6D47F6B9" w:rsidR="00867A12" w:rsidRPr="009E266C" w:rsidRDefault="00867A12" w:rsidP="009768E2">
      <w:pPr>
        <w:pStyle w:val="NormalWeb"/>
        <w:numPr>
          <w:ilvl w:val="0"/>
          <w:numId w:val="7"/>
        </w:numPr>
        <w:shd w:val="clear" w:color="auto" w:fill="FFFFFF"/>
        <w:spacing w:before="0" w:beforeAutospacing="0" w:after="288" w:afterAutospacing="0"/>
        <w:ind w:right="-1440"/>
        <w:textAlignment w:val="baseline"/>
        <w:rPr>
          <w:rFonts w:ascii="Arial" w:hAnsi="Arial" w:cs="Arial"/>
          <w:color w:val="000000"/>
          <w:sz w:val="28"/>
          <w:szCs w:val="28"/>
        </w:rPr>
      </w:pPr>
      <w:r w:rsidRPr="009E266C">
        <w:rPr>
          <w:rFonts w:ascii="Arial" w:hAnsi="Arial" w:cs="Arial"/>
          <w:color w:val="000000"/>
          <w:sz w:val="28"/>
          <w:szCs w:val="28"/>
        </w:rPr>
        <w:t>Liquidity:</w:t>
      </w:r>
      <w:r w:rsidR="00043DCE" w:rsidRPr="009E266C">
        <w:rPr>
          <w:rFonts w:ascii="Arial" w:hAnsi="Arial" w:cs="Arial"/>
          <w:color w:val="000000"/>
          <w:sz w:val="28"/>
          <w:szCs w:val="28"/>
        </w:rPr>
        <w:t xml:space="preserve"> high liquidity </w:t>
      </w:r>
    </w:p>
    <w:p w14:paraId="0C510F8F" w14:textId="77777777" w:rsidR="00867A12" w:rsidRPr="009E266C" w:rsidRDefault="00867A12" w:rsidP="009768E2">
      <w:pPr>
        <w:pStyle w:val="NormalWeb"/>
        <w:numPr>
          <w:ilvl w:val="0"/>
          <w:numId w:val="7"/>
        </w:numPr>
        <w:shd w:val="clear" w:color="auto" w:fill="FFFFFF"/>
        <w:spacing w:before="0" w:beforeAutospacing="0" w:after="288" w:afterAutospacing="0"/>
        <w:ind w:right="-1440"/>
        <w:textAlignment w:val="baseline"/>
        <w:rPr>
          <w:rFonts w:ascii="Arial" w:hAnsi="Arial" w:cs="Arial"/>
          <w:color w:val="000000"/>
          <w:sz w:val="28"/>
          <w:szCs w:val="28"/>
        </w:rPr>
      </w:pPr>
      <w:r w:rsidRPr="009E266C">
        <w:rPr>
          <w:rFonts w:ascii="Arial" w:hAnsi="Arial" w:cs="Arial"/>
          <w:color w:val="000000"/>
          <w:sz w:val="28"/>
          <w:szCs w:val="28"/>
        </w:rPr>
        <w:t>Risk factor:</w:t>
      </w:r>
      <w:r w:rsidR="00043DCE" w:rsidRPr="009E266C">
        <w:rPr>
          <w:rFonts w:ascii="Arial" w:hAnsi="Arial" w:cs="Arial"/>
          <w:color w:val="000000"/>
          <w:sz w:val="28"/>
          <w:szCs w:val="28"/>
        </w:rPr>
        <w:t xml:space="preserve">  lower risk </w:t>
      </w:r>
    </w:p>
    <w:p w14:paraId="1CCE93D4" w14:textId="77777777" w:rsidR="00867A12" w:rsidRPr="009E266C" w:rsidRDefault="00867A12" w:rsidP="009768E2">
      <w:pPr>
        <w:pStyle w:val="NormalWeb"/>
        <w:numPr>
          <w:ilvl w:val="0"/>
          <w:numId w:val="7"/>
        </w:numPr>
        <w:shd w:val="clear" w:color="auto" w:fill="FFFFFF"/>
        <w:spacing w:before="0" w:beforeAutospacing="0" w:after="288" w:afterAutospacing="0"/>
        <w:ind w:right="-1440"/>
        <w:textAlignment w:val="baseline"/>
        <w:rPr>
          <w:rFonts w:ascii="Arial" w:hAnsi="Arial" w:cs="Arial"/>
          <w:color w:val="000000"/>
          <w:sz w:val="28"/>
          <w:szCs w:val="28"/>
        </w:rPr>
      </w:pPr>
      <w:r w:rsidRPr="009E266C">
        <w:rPr>
          <w:rFonts w:ascii="Arial" w:hAnsi="Arial" w:cs="Arial"/>
          <w:color w:val="000000"/>
          <w:sz w:val="28"/>
          <w:szCs w:val="28"/>
        </w:rPr>
        <w:t xml:space="preserve">Return on investment: </w:t>
      </w:r>
      <w:r w:rsidR="00043DCE" w:rsidRPr="009E266C">
        <w:rPr>
          <w:rFonts w:ascii="Arial" w:hAnsi="Arial" w:cs="Arial"/>
          <w:color w:val="000000"/>
          <w:sz w:val="28"/>
          <w:szCs w:val="28"/>
        </w:rPr>
        <w:t xml:space="preserve"> lower than that of capital markets</w:t>
      </w:r>
    </w:p>
    <w:p w14:paraId="3C09EC4E" w14:textId="4CF0E823" w:rsidR="00043DCE" w:rsidRPr="009E266C" w:rsidRDefault="00867A12" w:rsidP="009768E2">
      <w:pPr>
        <w:pStyle w:val="NormalWeb"/>
        <w:numPr>
          <w:ilvl w:val="0"/>
          <w:numId w:val="7"/>
        </w:numPr>
        <w:shd w:val="clear" w:color="auto" w:fill="FFFFFF"/>
        <w:spacing w:before="0" w:beforeAutospacing="0" w:after="288" w:afterAutospacing="0"/>
        <w:ind w:right="-1440"/>
        <w:textAlignment w:val="baseline"/>
        <w:rPr>
          <w:rFonts w:ascii="Arial" w:hAnsi="Arial" w:cs="Arial"/>
          <w:color w:val="000000"/>
          <w:sz w:val="28"/>
          <w:szCs w:val="28"/>
        </w:rPr>
      </w:pPr>
      <w:r w:rsidRPr="009E266C">
        <w:rPr>
          <w:rFonts w:ascii="Arial" w:hAnsi="Arial" w:cs="Arial"/>
          <w:color w:val="000000"/>
          <w:sz w:val="28"/>
          <w:szCs w:val="28"/>
        </w:rPr>
        <w:t>Credit instruments</w:t>
      </w:r>
      <w:r w:rsidR="00136F43">
        <w:rPr>
          <w:rFonts w:ascii="Arial" w:hAnsi="Arial" w:cs="Arial"/>
          <w:color w:val="000000"/>
          <w:sz w:val="28"/>
          <w:szCs w:val="28"/>
        </w:rPr>
        <w:t>: govt securities, shares</w:t>
      </w:r>
      <w:r w:rsidR="00043DCE" w:rsidRPr="009E266C">
        <w:rPr>
          <w:rFonts w:ascii="Arial" w:hAnsi="Arial" w:cs="Arial"/>
          <w:color w:val="000000"/>
          <w:sz w:val="28"/>
          <w:szCs w:val="28"/>
        </w:rPr>
        <w:t>, bonds, debentures, currencies, derivatives.</w:t>
      </w:r>
      <w:r w:rsidRPr="009E266C">
        <w:rPr>
          <w:rFonts w:ascii="Arial" w:hAnsi="Arial" w:cs="Arial"/>
          <w:color w:val="000000"/>
          <w:sz w:val="28"/>
          <w:szCs w:val="28"/>
        </w:rPr>
        <w:t xml:space="preserve"> </w:t>
      </w:r>
    </w:p>
    <w:p w14:paraId="63BB4054" w14:textId="6FC93132" w:rsidR="009A6F1B" w:rsidRPr="00DB24E9" w:rsidRDefault="009A6F1B" w:rsidP="009E266C">
      <w:pPr>
        <w:pStyle w:val="NormalWeb"/>
        <w:shd w:val="clear" w:color="auto" w:fill="FFFFFF"/>
        <w:spacing w:before="0" w:beforeAutospacing="0" w:after="288" w:afterAutospacing="0" w:line="276" w:lineRule="auto"/>
        <w:ind w:left="-900" w:right="-1440"/>
        <w:textAlignment w:val="baseline"/>
        <w:rPr>
          <w:rFonts w:ascii="Arial" w:hAnsi="Arial" w:cs="Arial"/>
          <w:color w:val="000000"/>
          <w:sz w:val="28"/>
          <w:szCs w:val="28"/>
          <w:u w:val="single"/>
        </w:rPr>
      </w:pPr>
      <w:r w:rsidRPr="00DB24E9">
        <w:rPr>
          <w:rFonts w:ascii="Arial" w:hAnsi="Arial" w:cs="Arial"/>
          <w:b/>
          <w:bCs/>
          <w:color w:val="000000"/>
          <w:sz w:val="28"/>
          <w:szCs w:val="28"/>
          <w:u w:val="single"/>
        </w:rPr>
        <w:t xml:space="preserve">2. Capital </w:t>
      </w:r>
      <w:r w:rsidR="00136F43" w:rsidRPr="00DB24E9">
        <w:rPr>
          <w:rFonts w:ascii="Arial" w:hAnsi="Arial" w:cs="Arial"/>
          <w:b/>
          <w:bCs/>
          <w:color w:val="000000"/>
          <w:sz w:val="28"/>
          <w:szCs w:val="28"/>
          <w:u w:val="single"/>
        </w:rPr>
        <w:t>Markets</w:t>
      </w:r>
      <w:r w:rsidRPr="00DB24E9">
        <w:rPr>
          <w:rFonts w:ascii="Arial" w:hAnsi="Arial" w:cs="Arial"/>
          <w:b/>
          <w:bCs/>
          <w:color w:val="000000"/>
          <w:sz w:val="28"/>
          <w:szCs w:val="28"/>
          <w:u w:val="single"/>
        </w:rPr>
        <w:t xml:space="preserve">: </w:t>
      </w:r>
    </w:p>
    <w:p w14:paraId="219FC81C" w14:textId="4842E615" w:rsidR="00043DCE" w:rsidRPr="009768E2" w:rsidRDefault="00043DCE" w:rsidP="009768E2">
      <w:pPr>
        <w:pStyle w:val="ListParagraph"/>
        <w:widowControl w:val="0"/>
        <w:numPr>
          <w:ilvl w:val="0"/>
          <w:numId w:val="8"/>
        </w:numPr>
        <w:autoSpaceDE w:val="0"/>
        <w:autoSpaceDN w:val="0"/>
        <w:adjustRightInd w:val="0"/>
        <w:spacing w:after="240" w:line="276" w:lineRule="auto"/>
        <w:ind w:right="-1440"/>
        <w:rPr>
          <w:rFonts w:ascii="Arial" w:hAnsi="Arial" w:cs="Arial"/>
          <w:color w:val="000000"/>
          <w:sz w:val="28"/>
          <w:szCs w:val="28"/>
        </w:rPr>
      </w:pPr>
      <w:proofErr w:type="spellStart"/>
      <w:proofErr w:type="gramStart"/>
      <w:r w:rsidRPr="009768E2">
        <w:rPr>
          <w:rFonts w:ascii="Arial" w:hAnsi="Arial" w:cs="Arial"/>
          <w:color w:val="000000"/>
          <w:sz w:val="28"/>
          <w:szCs w:val="28"/>
        </w:rPr>
        <w:t>def</w:t>
      </w:r>
      <w:proofErr w:type="spellEnd"/>
      <w:proofErr w:type="gramEnd"/>
      <w:r w:rsidRPr="009768E2">
        <w:rPr>
          <w:rFonts w:ascii="Arial" w:hAnsi="Arial" w:cs="Arial"/>
          <w:color w:val="000000"/>
          <w:sz w:val="28"/>
          <w:szCs w:val="28"/>
        </w:rPr>
        <w:t xml:space="preserve"> : </w:t>
      </w:r>
      <w:r w:rsidR="009A6F1B" w:rsidRPr="009768E2">
        <w:rPr>
          <w:rFonts w:ascii="Arial" w:hAnsi="Arial" w:cs="Arial"/>
          <w:color w:val="000000"/>
          <w:sz w:val="28"/>
          <w:szCs w:val="28"/>
        </w:rPr>
        <w:t xml:space="preserve">The market concerned with relatively long term (greater than one year original </w:t>
      </w:r>
      <w:r w:rsidR="009768E2">
        <w:rPr>
          <w:rFonts w:ascii="Arial" w:hAnsi="Arial" w:cs="Arial"/>
          <w:color w:val="000000"/>
          <w:sz w:val="28"/>
          <w:szCs w:val="28"/>
        </w:rPr>
        <w:t xml:space="preserve"> </w:t>
      </w:r>
      <w:r w:rsidR="009A6F1B" w:rsidRPr="009768E2">
        <w:rPr>
          <w:rFonts w:ascii="Arial" w:hAnsi="Arial" w:cs="Arial"/>
          <w:color w:val="000000"/>
          <w:sz w:val="28"/>
          <w:szCs w:val="28"/>
        </w:rPr>
        <w:t>maturity) debt and equity instruments (</w:t>
      </w:r>
      <w:proofErr w:type="spellStart"/>
      <w:r w:rsidR="009A6F1B" w:rsidRPr="009768E2">
        <w:rPr>
          <w:rFonts w:ascii="Arial" w:hAnsi="Arial" w:cs="Arial"/>
          <w:color w:val="000000"/>
          <w:sz w:val="28"/>
          <w:szCs w:val="28"/>
        </w:rPr>
        <w:t>e.g</w:t>
      </w:r>
      <w:proofErr w:type="spellEnd"/>
      <w:r w:rsidR="009A6F1B" w:rsidRPr="009768E2">
        <w:rPr>
          <w:rFonts w:ascii="Arial" w:hAnsi="Arial" w:cs="Arial"/>
          <w:color w:val="000000"/>
          <w:sz w:val="28"/>
          <w:szCs w:val="28"/>
        </w:rPr>
        <w:t xml:space="preserve"> bonds and stocks) is called capital market.</w:t>
      </w:r>
      <w:r w:rsidRPr="009768E2">
        <w:rPr>
          <w:rFonts w:ascii="Arial" w:hAnsi="Arial" w:cs="Arial"/>
          <w:color w:val="000000"/>
          <w:sz w:val="28"/>
          <w:szCs w:val="28"/>
        </w:rPr>
        <w:t xml:space="preserve"> Market where long term are issued and traded. </w:t>
      </w:r>
    </w:p>
    <w:p w14:paraId="09CC9BBD" w14:textId="4981982F" w:rsidR="00043DCE" w:rsidRPr="009768E2" w:rsidRDefault="00043DCE" w:rsidP="009768E2">
      <w:pPr>
        <w:pStyle w:val="ListParagraph"/>
        <w:widowControl w:val="0"/>
        <w:numPr>
          <w:ilvl w:val="0"/>
          <w:numId w:val="8"/>
        </w:numPr>
        <w:autoSpaceDE w:val="0"/>
        <w:autoSpaceDN w:val="0"/>
        <w:adjustRightInd w:val="0"/>
        <w:spacing w:after="240"/>
        <w:ind w:right="-1440"/>
        <w:rPr>
          <w:rFonts w:ascii="Arial" w:hAnsi="Arial" w:cs="Arial"/>
          <w:color w:val="000000"/>
          <w:sz w:val="28"/>
          <w:szCs w:val="28"/>
        </w:rPr>
      </w:pPr>
      <w:r w:rsidRPr="009768E2">
        <w:rPr>
          <w:rFonts w:ascii="Arial" w:hAnsi="Arial" w:cs="Arial"/>
          <w:color w:val="000000"/>
          <w:sz w:val="28"/>
          <w:szCs w:val="28"/>
        </w:rPr>
        <w:t>Maturity: one year or more may even be indefinite</w:t>
      </w:r>
      <w:r w:rsidR="009768E2">
        <w:rPr>
          <w:rFonts w:ascii="Arial" w:hAnsi="Arial" w:cs="Arial"/>
          <w:color w:val="000000"/>
          <w:sz w:val="28"/>
          <w:szCs w:val="28"/>
        </w:rPr>
        <w:t>.</w:t>
      </w:r>
      <w:r w:rsidRPr="009768E2">
        <w:rPr>
          <w:rFonts w:ascii="Arial" w:hAnsi="Arial" w:cs="Arial"/>
          <w:color w:val="000000"/>
          <w:sz w:val="28"/>
          <w:szCs w:val="28"/>
        </w:rPr>
        <w:t xml:space="preserve">  </w:t>
      </w:r>
    </w:p>
    <w:p w14:paraId="097F52AB" w14:textId="77777777" w:rsidR="00043DCE" w:rsidRPr="009E266C" w:rsidRDefault="00043DCE" w:rsidP="009768E2">
      <w:pPr>
        <w:pStyle w:val="NormalWeb"/>
        <w:numPr>
          <w:ilvl w:val="0"/>
          <w:numId w:val="8"/>
        </w:numPr>
        <w:shd w:val="clear" w:color="auto" w:fill="FFFFFF"/>
        <w:spacing w:before="0" w:beforeAutospacing="0" w:after="288" w:afterAutospacing="0"/>
        <w:ind w:right="-1440"/>
        <w:textAlignment w:val="baseline"/>
        <w:rPr>
          <w:rFonts w:ascii="Arial" w:hAnsi="Arial" w:cs="Arial"/>
          <w:color w:val="000000"/>
          <w:sz w:val="28"/>
          <w:szCs w:val="28"/>
        </w:rPr>
      </w:pPr>
      <w:r w:rsidRPr="009E266C">
        <w:rPr>
          <w:rFonts w:ascii="Arial" w:hAnsi="Arial" w:cs="Arial"/>
          <w:color w:val="000000"/>
          <w:sz w:val="28"/>
          <w:szCs w:val="28"/>
        </w:rPr>
        <w:t xml:space="preserve">Liquidity: comparatively lower </w:t>
      </w:r>
    </w:p>
    <w:p w14:paraId="749315A7" w14:textId="77777777" w:rsidR="00043DCE" w:rsidRPr="009E266C" w:rsidRDefault="00043DCE" w:rsidP="009768E2">
      <w:pPr>
        <w:pStyle w:val="NormalWeb"/>
        <w:numPr>
          <w:ilvl w:val="0"/>
          <w:numId w:val="8"/>
        </w:numPr>
        <w:shd w:val="clear" w:color="auto" w:fill="FFFFFF"/>
        <w:spacing w:before="0" w:beforeAutospacing="0" w:after="288" w:afterAutospacing="0"/>
        <w:ind w:right="-1440"/>
        <w:textAlignment w:val="baseline"/>
        <w:rPr>
          <w:rFonts w:ascii="Arial" w:hAnsi="Arial" w:cs="Arial"/>
          <w:color w:val="000000"/>
          <w:sz w:val="28"/>
          <w:szCs w:val="28"/>
        </w:rPr>
      </w:pPr>
      <w:r w:rsidRPr="009E266C">
        <w:rPr>
          <w:rFonts w:ascii="Arial" w:hAnsi="Arial" w:cs="Arial"/>
          <w:color w:val="000000"/>
          <w:sz w:val="28"/>
          <w:szCs w:val="28"/>
        </w:rPr>
        <w:t xml:space="preserve">Risk factor:  comparatively higher  </w:t>
      </w:r>
    </w:p>
    <w:p w14:paraId="5EB7122F" w14:textId="77777777" w:rsidR="00136F43" w:rsidRDefault="00043DCE" w:rsidP="009768E2">
      <w:pPr>
        <w:pStyle w:val="NormalWeb"/>
        <w:numPr>
          <w:ilvl w:val="0"/>
          <w:numId w:val="8"/>
        </w:numPr>
        <w:shd w:val="clear" w:color="auto" w:fill="FFFFFF"/>
        <w:spacing w:before="0" w:beforeAutospacing="0" w:after="288" w:afterAutospacing="0"/>
        <w:ind w:right="-1440"/>
        <w:textAlignment w:val="baseline"/>
        <w:rPr>
          <w:rFonts w:ascii="Arial" w:hAnsi="Arial" w:cs="Arial"/>
          <w:color w:val="000000"/>
          <w:sz w:val="28"/>
          <w:szCs w:val="28"/>
        </w:rPr>
      </w:pPr>
      <w:r w:rsidRPr="009E266C">
        <w:rPr>
          <w:rFonts w:ascii="Arial" w:hAnsi="Arial" w:cs="Arial"/>
          <w:color w:val="000000"/>
          <w:sz w:val="28"/>
          <w:szCs w:val="28"/>
        </w:rPr>
        <w:t>Return on investment:  comparatively higher</w:t>
      </w:r>
    </w:p>
    <w:p w14:paraId="632FE697" w14:textId="029C9070" w:rsidR="0029269D" w:rsidRPr="009E266C" w:rsidRDefault="00043DCE" w:rsidP="009768E2">
      <w:pPr>
        <w:pStyle w:val="NormalWeb"/>
        <w:numPr>
          <w:ilvl w:val="0"/>
          <w:numId w:val="8"/>
        </w:numPr>
        <w:shd w:val="clear" w:color="auto" w:fill="FFFFFF"/>
        <w:spacing w:before="0" w:beforeAutospacing="0" w:after="288" w:afterAutospacing="0"/>
        <w:ind w:right="-1440"/>
        <w:textAlignment w:val="baseline"/>
        <w:rPr>
          <w:rFonts w:ascii="Arial" w:hAnsi="Arial" w:cs="Arial"/>
          <w:color w:val="000000"/>
          <w:sz w:val="28"/>
          <w:szCs w:val="28"/>
        </w:rPr>
      </w:pPr>
      <w:r w:rsidRPr="009E266C">
        <w:rPr>
          <w:rFonts w:ascii="Arial" w:hAnsi="Arial" w:cs="Arial"/>
          <w:color w:val="000000"/>
          <w:sz w:val="28"/>
          <w:szCs w:val="28"/>
        </w:rPr>
        <w:t>Credit instruments: treasury bills, commercial papers, municipal notes, money funds etc.</w:t>
      </w:r>
    </w:p>
    <w:p w14:paraId="3FAE2218" w14:textId="77777777" w:rsidR="009E266C" w:rsidRDefault="009E266C" w:rsidP="009E266C">
      <w:pPr>
        <w:widowControl w:val="0"/>
        <w:autoSpaceDE w:val="0"/>
        <w:autoSpaceDN w:val="0"/>
        <w:adjustRightInd w:val="0"/>
        <w:spacing w:after="240" w:line="276" w:lineRule="auto"/>
        <w:ind w:left="-1260" w:right="-1440"/>
        <w:rPr>
          <w:rFonts w:ascii="Arial" w:hAnsi="Arial" w:cs="Arial"/>
          <w:b/>
          <w:bCs/>
          <w:color w:val="000000"/>
          <w:sz w:val="28"/>
          <w:szCs w:val="28"/>
          <w:u w:val="thick"/>
        </w:rPr>
      </w:pPr>
    </w:p>
    <w:p w14:paraId="165EDA7F" w14:textId="77777777" w:rsidR="0029269D" w:rsidRDefault="009A6F1B" w:rsidP="009E266C">
      <w:pPr>
        <w:widowControl w:val="0"/>
        <w:autoSpaceDE w:val="0"/>
        <w:autoSpaceDN w:val="0"/>
        <w:adjustRightInd w:val="0"/>
        <w:spacing w:after="240" w:line="276" w:lineRule="auto"/>
        <w:ind w:left="-1260" w:right="-1440"/>
        <w:rPr>
          <w:rFonts w:ascii="Arial" w:hAnsi="Arial" w:cs="Arial"/>
          <w:b/>
          <w:bCs/>
          <w:color w:val="000000"/>
          <w:sz w:val="28"/>
          <w:szCs w:val="28"/>
          <w:u w:val="thick"/>
        </w:rPr>
      </w:pPr>
      <w:r w:rsidRPr="009E266C">
        <w:rPr>
          <w:rFonts w:ascii="Arial" w:hAnsi="Arial" w:cs="Arial"/>
          <w:b/>
          <w:bCs/>
          <w:color w:val="000000"/>
          <w:sz w:val="28"/>
          <w:szCs w:val="28"/>
          <w:u w:val="thick"/>
        </w:rPr>
        <w:t xml:space="preserve">Primary and Secondary Markets </w:t>
      </w:r>
    </w:p>
    <w:p w14:paraId="4FF10391" w14:textId="37D04898" w:rsidR="00872909" w:rsidRPr="00DB24E9" w:rsidRDefault="009768E2" w:rsidP="009E266C">
      <w:pPr>
        <w:widowControl w:val="0"/>
        <w:autoSpaceDE w:val="0"/>
        <w:autoSpaceDN w:val="0"/>
        <w:adjustRightInd w:val="0"/>
        <w:spacing w:after="240" w:line="276" w:lineRule="auto"/>
        <w:ind w:left="-1260" w:right="-1440"/>
        <w:rPr>
          <w:rFonts w:ascii="Arial" w:hAnsi="Arial" w:cs="Arial"/>
          <w:color w:val="000000"/>
          <w:sz w:val="28"/>
          <w:szCs w:val="28"/>
          <w:u w:val="single"/>
        </w:rPr>
      </w:pPr>
      <w:r w:rsidRPr="009768E2">
        <w:rPr>
          <w:rFonts w:ascii="Arial" w:hAnsi="Arial" w:cs="Arial"/>
          <w:b/>
          <w:bCs/>
          <w:color w:val="000000"/>
          <w:sz w:val="28"/>
          <w:szCs w:val="28"/>
        </w:rPr>
        <w:t xml:space="preserve">     </w:t>
      </w:r>
      <w:r>
        <w:rPr>
          <w:rFonts w:ascii="Arial" w:hAnsi="Arial" w:cs="Arial"/>
          <w:b/>
          <w:bCs/>
          <w:color w:val="000000"/>
          <w:sz w:val="28"/>
          <w:szCs w:val="28"/>
          <w:u w:val="single"/>
        </w:rPr>
        <w:t xml:space="preserve"> </w:t>
      </w:r>
      <w:r w:rsidR="00872909" w:rsidRPr="00DB24E9">
        <w:rPr>
          <w:rFonts w:ascii="Arial" w:hAnsi="Arial" w:cs="Arial"/>
          <w:b/>
          <w:bCs/>
          <w:color w:val="000000"/>
          <w:sz w:val="28"/>
          <w:szCs w:val="28"/>
          <w:u w:val="single"/>
        </w:rPr>
        <w:t>1.Primary market:</w:t>
      </w:r>
    </w:p>
    <w:p w14:paraId="41285831" w14:textId="7CCD25AD" w:rsidR="009768E2" w:rsidRPr="009768E2" w:rsidRDefault="0029269D" w:rsidP="009768E2">
      <w:pPr>
        <w:pStyle w:val="ListParagraph"/>
        <w:widowControl w:val="0"/>
        <w:numPr>
          <w:ilvl w:val="0"/>
          <w:numId w:val="9"/>
        </w:numPr>
        <w:autoSpaceDE w:val="0"/>
        <w:autoSpaceDN w:val="0"/>
        <w:adjustRightInd w:val="0"/>
        <w:spacing w:after="240" w:line="276" w:lineRule="auto"/>
        <w:ind w:right="-1440"/>
        <w:rPr>
          <w:rFonts w:ascii="Arial" w:hAnsi="Arial" w:cs="Arial"/>
          <w:color w:val="000000"/>
          <w:sz w:val="28"/>
          <w:szCs w:val="28"/>
        </w:rPr>
      </w:pPr>
      <w:proofErr w:type="spellStart"/>
      <w:proofErr w:type="gramStart"/>
      <w:r w:rsidRPr="009768E2">
        <w:rPr>
          <w:rFonts w:ascii="Times Roman" w:hAnsi="Times Roman" w:cs="Times Roman"/>
          <w:color w:val="000000"/>
          <w:sz w:val="28"/>
          <w:szCs w:val="28"/>
        </w:rPr>
        <w:t>Def</w:t>
      </w:r>
      <w:proofErr w:type="spellEnd"/>
      <w:r w:rsidRPr="009768E2">
        <w:rPr>
          <w:rFonts w:ascii="Times Roman" w:hAnsi="Times Roman" w:cs="Times Roman"/>
          <w:color w:val="000000"/>
          <w:sz w:val="28"/>
          <w:szCs w:val="28"/>
        </w:rPr>
        <w:t xml:space="preserve"> :</w:t>
      </w:r>
      <w:proofErr w:type="gramEnd"/>
      <w:r w:rsidRPr="009768E2">
        <w:rPr>
          <w:rFonts w:ascii="Arial" w:hAnsi="Arial" w:cs="Arial"/>
          <w:color w:val="000000"/>
          <w:sz w:val="28"/>
          <w:szCs w:val="28"/>
        </w:rPr>
        <w:t xml:space="preserve"> A market where new securities are bought and sold for the first time is called primary market. </w:t>
      </w:r>
    </w:p>
    <w:p w14:paraId="1D593D68" w14:textId="537356BF" w:rsidR="009768E2" w:rsidRPr="009768E2" w:rsidRDefault="0029269D" w:rsidP="009768E2">
      <w:pPr>
        <w:pStyle w:val="ListParagraph"/>
        <w:widowControl w:val="0"/>
        <w:numPr>
          <w:ilvl w:val="0"/>
          <w:numId w:val="9"/>
        </w:numPr>
        <w:autoSpaceDE w:val="0"/>
        <w:autoSpaceDN w:val="0"/>
        <w:adjustRightInd w:val="0"/>
        <w:spacing w:after="240" w:line="276" w:lineRule="auto"/>
        <w:ind w:right="-1440"/>
        <w:rPr>
          <w:rFonts w:ascii="Arial" w:hAnsi="Arial" w:cs="Arial"/>
          <w:color w:val="000000"/>
          <w:sz w:val="28"/>
          <w:szCs w:val="28"/>
        </w:rPr>
      </w:pPr>
      <w:r w:rsidRPr="009768E2">
        <w:rPr>
          <w:rFonts w:ascii="Arial" w:hAnsi="Arial" w:cs="Arial"/>
          <w:color w:val="000000"/>
          <w:sz w:val="28"/>
          <w:szCs w:val="28"/>
        </w:rPr>
        <w:t>Issue</w:t>
      </w:r>
      <w:r w:rsidR="00184CCB" w:rsidRPr="009768E2">
        <w:rPr>
          <w:rFonts w:ascii="Arial" w:hAnsi="Arial" w:cs="Arial"/>
          <w:color w:val="000000"/>
          <w:sz w:val="28"/>
          <w:szCs w:val="28"/>
        </w:rPr>
        <w:t xml:space="preserve"> of securities: I</w:t>
      </w:r>
      <w:r w:rsidRPr="009768E2">
        <w:rPr>
          <w:rFonts w:ascii="Arial" w:hAnsi="Arial" w:cs="Arial"/>
          <w:color w:val="000000"/>
          <w:sz w:val="28"/>
          <w:szCs w:val="28"/>
        </w:rPr>
        <w:t>ssue of new shares by the company is done at the primary market.</w:t>
      </w:r>
    </w:p>
    <w:p w14:paraId="282B5C45" w14:textId="72F998D7" w:rsidR="009768E2" w:rsidRPr="009768E2" w:rsidRDefault="0029269D" w:rsidP="009768E2">
      <w:pPr>
        <w:pStyle w:val="ListParagraph"/>
        <w:widowControl w:val="0"/>
        <w:numPr>
          <w:ilvl w:val="0"/>
          <w:numId w:val="9"/>
        </w:numPr>
        <w:autoSpaceDE w:val="0"/>
        <w:autoSpaceDN w:val="0"/>
        <w:adjustRightInd w:val="0"/>
        <w:spacing w:after="240" w:line="276" w:lineRule="auto"/>
        <w:ind w:right="-1440"/>
        <w:rPr>
          <w:rFonts w:ascii="Arial" w:hAnsi="Arial" w:cs="Arial"/>
          <w:color w:val="000000"/>
          <w:sz w:val="28"/>
          <w:szCs w:val="28"/>
        </w:rPr>
      </w:pPr>
      <w:r w:rsidRPr="009768E2">
        <w:rPr>
          <w:rFonts w:ascii="Arial" w:hAnsi="Arial" w:cs="Arial"/>
          <w:color w:val="000000"/>
          <w:sz w:val="28"/>
          <w:szCs w:val="28"/>
        </w:rPr>
        <w:t>Mode</w:t>
      </w:r>
      <w:r w:rsidR="00184CCB" w:rsidRPr="009768E2">
        <w:rPr>
          <w:rFonts w:ascii="Arial" w:hAnsi="Arial" w:cs="Arial"/>
          <w:color w:val="000000"/>
          <w:sz w:val="28"/>
          <w:szCs w:val="28"/>
        </w:rPr>
        <w:t xml:space="preserve"> of investment:  D</w:t>
      </w:r>
      <w:r w:rsidRPr="009768E2">
        <w:rPr>
          <w:rFonts w:ascii="Arial" w:hAnsi="Arial" w:cs="Arial"/>
          <w:color w:val="000000"/>
          <w:sz w:val="28"/>
          <w:szCs w:val="28"/>
        </w:rPr>
        <w:t>irect investment as the securities is required directly from the company</w:t>
      </w:r>
      <w:r w:rsidR="00136F43" w:rsidRPr="009768E2">
        <w:rPr>
          <w:rFonts w:ascii="Arial" w:hAnsi="Arial" w:cs="Arial"/>
          <w:color w:val="000000"/>
          <w:sz w:val="28"/>
          <w:szCs w:val="28"/>
        </w:rPr>
        <w:t>.</w:t>
      </w:r>
      <w:r w:rsidRPr="009768E2">
        <w:rPr>
          <w:rFonts w:ascii="Arial" w:hAnsi="Arial" w:cs="Arial"/>
          <w:color w:val="000000"/>
          <w:sz w:val="28"/>
          <w:szCs w:val="28"/>
        </w:rPr>
        <w:t xml:space="preserve"> </w:t>
      </w:r>
    </w:p>
    <w:p w14:paraId="23DCB5BC" w14:textId="77777777" w:rsidR="0029269D" w:rsidRPr="009768E2" w:rsidRDefault="0029269D" w:rsidP="009768E2">
      <w:pPr>
        <w:pStyle w:val="ListParagraph"/>
        <w:widowControl w:val="0"/>
        <w:numPr>
          <w:ilvl w:val="0"/>
          <w:numId w:val="9"/>
        </w:numPr>
        <w:autoSpaceDE w:val="0"/>
        <w:autoSpaceDN w:val="0"/>
        <w:adjustRightInd w:val="0"/>
        <w:spacing w:after="240" w:line="276" w:lineRule="auto"/>
        <w:ind w:right="-1440"/>
        <w:rPr>
          <w:rFonts w:ascii="Arial" w:hAnsi="Arial" w:cs="Arial"/>
          <w:color w:val="000000"/>
          <w:sz w:val="28"/>
          <w:szCs w:val="28"/>
        </w:rPr>
      </w:pPr>
      <w:r w:rsidRPr="009768E2">
        <w:rPr>
          <w:rFonts w:ascii="Arial" w:hAnsi="Arial" w:cs="Arial"/>
          <w:color w:val="000000"/>
          <w:sz w:val="28"/>
          <w:szCs w:val="28"/>
        </w:rPr>
        <w:t>Parties in action:</w:t>
      </w:r>
      <w:r w:rsidR="00184CCB" w:rsidRPr="009768E2">
        <w:rPr>
          <w:rFonts w:ascii="Arial" w:hAnsi="Arial" w:cs="Arial"/>
          <w:color w:val="000000"/>
          <w:sz w:val="28"/>
          <w:szCs w:val="28"/>
        </w:rPr>
        <w:t xml:space="preserve"> T</w:t>
      </w:r>
      <w:r w:rsidRPr="009768E2">
        <w:rPr>
          <w:rFonts w:ascii="Arial" w:hAnsi="Arial" w:cs="Arial"/>
          <w:color w:val="000000"/>
          <w:sz w:val="28"/>
          <w:szCs w:val="28"/>
        </w:rPr>
        <w:t>he parties to dealing in this market are company and invest</w:t>
      </w:r>
      <w:r w:rsidR="00184CCB" w:rsidRPr="009768E2">
        <w:rPr>
          <w:rFonts w:ascii="Arial" w:hAnsi="Arial" w:cs="Arial"/>
          <w:color w:val="000000"/>
          <w:sz w:val="28"/>
          <w:szCs w:val="28"/>
        </w:rPr>
        <w:t xml:space="preserve">ors. </w:t>
      </w:r>
    </w:p>
    <w:p w14:paraId="6534A2B8" w14:textId="77777777" w:rsidR="0029269D" w:rsidRPr="009768E2" w:rsidRDefault="0029269D" w:rsidP="009768E2">
      <w:pPr>
        <w:pStyle w:val="ListParagraph"/>
        <w:widowControl w:val="0"/>
        <w:numPr>
          <w:ilvl w:val="0"/>
          <w:numId w:val="9"/>
        </w:numPr>
        <w:autoSpaceDE w:val="0"/>
        <w:autoSpaceDN w:val="0"/>
        <w:adjustRightInd w:val="0"/>
        <w:spacing w:after="240" w:line="276" w:lineRule="auto"/>
        <w:ind w:right="-1440"/>
        <w:rPr>
          <w:rFonts w:ascii="Arial" w:hAnsi="Arial" w:cs="Arial"/>
          <w:color w:val="000000"/>
          <w:sz w:val="28"/>
          <w:szCs w:val="28"/>
        </w:rPr>
      </w:pPr>
      <w:r w:rsidRPr="009768E2">
        <w:rPr>
          <w:rFonts w:ascii="Arial" w:hAnsi="Arial" w:cs="Arial"/>
          <w:color w:val="000000"/>
          <w:sz w:val="28"/>
          <w:szCs w:val="28"/>
        </w:rPr>
        <w:t>Intermediary</w:t>
      </w:r>
      <w:r w:rsidR="00184CCB" w:rsidRPr="009768E2">
        <w:rPr>
          <w:rFonts w:ascii="Arial" w:hAnsi="Arial" w:cs="Arial"/>
          <w:color w:val="000000"/>
          <w:sz w:val="28"/>
          <w:szCs w:val="28"/>
        </w:rPr>
        <w:t xml:space="preserve">: The intermediaries in between are the underwriters.  </w:t>
      </w:r>
      <w:r w:rsidRPr="009768E2">
        <w:rPr>
          <w:rFonts w:ascii="Arial" w:hAnsi="Arial" w:cs="Arial"/>
          <w:color w:val="000000"/>
          <w:sz w:val="28"/>
          <w:szCs w:val="28"/>
        </w:rPr>
        <w:t xml:space="preserve"> </w:t>
      </w:r>
    </w:p>
    <w:p w14:paraId="2F535A3E" w14:textId="5A36FD61" w:rsidR="00184CCB" w:rsidRPr="009768E2" w:rsidRDefault="0029269D" w:rsidP="009768E2">
      <w:pPr>
        <w:pStyle w:val="ListParagraph"/>
        <w:widowControl w:val="0"/>
        <w:numPr>
          <w:ilvl w:val="0"/>
          <w:numId w:val="9"/>
        </w:numPr>
        <w:autoSpaceDE w:val="0"/>
        <w:autoSpaceDN w:val="0"/>
        <w:adjustRightInd w:val="0"/>
        <w:spacing w:after="240" w:line="276" w:lineRule="auto"/>
        <w:ind w:right="-1440"/>
        <w:rPr>
          <w:rFonts w:ascii="Arial" w:hAnsi="Arial" w:cs="Arial"/>
          <w:color w:val="000000"/>
          <w:sz w:val="28"/>
          <w:szCs w:val="28"/>
        </w:rPr>
      </w:pPr>
      <w:r w:rsidRPr="009768E2">
        <w:rPr>
          <w:rFonts w:ascii="Arial" w:hAnsi="Arial" w:cs="Arial"/>
          <w:color w:val="000000"/>
          <w:sz w:val="28"/>
          <w:szCs w:val="28"/>
        </w:rPr>
        <w:t>Salability</w:t>
      </w:r>
      <w:r w:rsidR="00184CCB" w:rsidRPr="009768E2">
        <w:rPr>
          <w:rFonts w:ascii="Arial" w:hAnsi="Arial" w:cs="Arial"/>
          <w:color w:val="000000"/>
          <w:sz w:val="28"/>
          <w:szCs w:val="28"/>
        </w:rPr>
        <w:t>: The securities once sold here, cannot be resold here</w:t>
      </w:r>
      <w:r w:rsidR="00136F43" w:rsidRPr="009768E2">
        <w:rPr>
          <w:rFonts w:ascii="Arial" w:hAnsi="Arial" w:cs="Arial"/>
          <w:color w:val="000000"/>
          <w:sz w:val="28"/>
          <w:szCs w:val="28"/>
        </w:rPr>
        <w:t>.</w:t>
      </w:r>
      <w:r w:rsidRPr="009768E2">
        <w:rPr>
          <w:rFonts w:ascii="Arial" w:hAnsi="Arial" w:cs="Arial"/>
          <w:color w:val="000000"/>
          <w:sz w:val="28"/>
          <w:szCs w:val="28"/>
        </w:rPr>
        <w:t xml:space="preserve"> </w:t>
      </w:r>
    </w:p>
    <w:p w14:paraId="3FF07804" w14:textId="77777777" w:rsidR="00136F43" w:rsidRDefault="00136F43" w:rsidP="00872909">
      <w:pPr>
        <w:pStyle w:val="ListParagraph"/>
        <w:widowControl w:val="0"/>
        <w:autoSpaceDE w:val="0"/>
        <w:autoSpaceDN w:val="0"/>
        <w:adjustRightInd w:val="0"/>
        <w:spacing w:after="240" w:line="276" w:lineRule="auto"/>
        <w:ind w:left="-900" w:right="-1440"/>
        <w:rPr>
          <w:rFonts w:ascii="Arial" w:hAnsi="Arial" w:cs="Arial"/>
          <w:color w:val="000000"/>
          <w:sz w:val="28"/>
          <w:szCs w:val="28"/>
        </w:rPr>
      </w:pPr>
    </w:p>
    <w:p w14:paraId="760CAF26" w14:textId="77777777" w:rsidR="00DB24E9" w:rsidRDefault="00DB24E9" w:rsidP="00872909">
      <w:pPr>
        <w:pStyle w:val="ListParagraph"/>
        <w:widowControl w:val="0"/>
        <w:autoSpaceDE w:val="0"/>
        <w:autoSpaceDN w:val="0"/>
        <w:adjustRightInd w:val="0"/>
        <w:spacing w:after="240" w:line="276" w:lineRule="auto"/>
        <w:ind w:left="-900" w:right="-1440"/>
        <w:rPr>
          <w:rFonts w:ascii="Arial" w:hAnsi="Arial" w:cs="Arial"/>
          <w:b/>
          <w:bCs/>
          <w:color w:val="000000"/>
          <w:sz w:val="28"/>
          <w:szCs w:val="28"/>
          <w:u w:val="single"/>
        </w:rPr>
      </w:pPr>
    </w:p>
    <w:p w14:paraId="5FA829E2" w14:textId="77777777" w:rsidR="00DB24E9" w:rsidRDefault="00DB24E9" w:rsidP="00872909">
      <w:pPr>
        <w:pStyle w:val="ListParagraph"/>
        <w:widowControl w:val="0"/>
        <w:autoSpaceDE w:val="0"/>
        <w:autoSpaceDN w:val="0"/>
        <w:adjustRightInd w:val="0"/>
        <w:spacing w:after="240" w:line="276" w:lineRule="auto"/>
        <w:ind w:left="-900" w:right="-1440"/>
        <w:rPr>
          <w:rFonts w:ascii="Arial" w:hAnsi="Arial" w:cs="Arial"/>
          <w:b/>
          <w:bCs/>
          <w:color w:val="000000"/>
          <w:sz w:val="28"/>
          <w:szCs w:val="28"/>
          <w:u w:val="single"/>
        </w:rPr>
      </w:pPr>
    </w:p>
    <w:p w14:paraId="515B9E4A" w14:textId="77777777" w:rsidR="00DB24E9" w:rsidRDefault="00DB24E9" w:rsidP="00F3264B">
      <w:pPr>
        <w:pStyle w:val="ListParagraph"/>
        <w:widowControl w:val="0"/>
        <w:autoSpaceDE w:val="0"/>
        <w:autoSpaceDN w:val="0"/>
        <w:adjustRightInd w:val="0"/>
        <w:spacing w:after="240" w:line="276" w:lineRule="auto"/>
        <w:ind w:left="-1080" w:right="-1440"/>
        <w:rPr>
          <w:rFonts w:ascii="Arial" w:hAnsi="Arial" w:cs="Arial"/>
          <w:b/>
          <w:bCs/>
          <w:color w:val="000000"/>
          <w:sz w:val="28"/>
          <w:szCs w:val="28"/>
          <w:u w:val="single"/>
        </w:rPr>
      </w:pPr>
    </w:p>
    <w:p w14:paraId="7C882B54" w14:textId="77777777" w:rsidR="00CD1FB6" w:rsidRDefault="00CD1FB6" w:rsidP="00872909">
      <w:pPr>
        <w:pStyle w:val="ListParagraph"/>
        <w:widowControl w:val="0"/>
        <w:autoSpaceDE w:val="0"/>
        <w:autoSpaceDN w:val="0"/>
        <w:adjustRightInd w:val="0"/>
        <w:spacing w:after="240" w:line="276" w:lineRule="auto"/>
        <w:ind w:left="-900" w:right="-1440"/>
        <w:rPr>
          <w:rFonts w:ascii="Arial" w:hAnsi="Arial" w:cs="Arial"/>
          <w:b/>
          <w:bCs/>
          <w:color w:val="000000"/>
          <w:sz w:val="28"/>
          <w:szCs w:val="28"/>
          <w:u w:val="single"/>
        </w:rPr>
      </w:pPr>
    </w:p>
    <w:p w14:paraId="0EF33A97" w14:textId="77777777" w:rsidR="00CD1FB6" w:rsidRDefault="00CD1FB6" w:rsidP="00872909">
      <w:pPr>
        <w:pStyle w:val="ListParagraph"/>
        <w:widowControl w:val="0"/>
        <w:autoSpaceDE w:val="0"/>
        <w:autoSpaceDN w:val="0"/>
        <w:adjustRightInd w:val="0"/>
        <w:spacing w:after="240" w:line="276" w:lineRule="auto"/>
        <w:ind w:left="-900" w:right="-1440"/>
        <w:rPr>
          <w:rFonts w:ascii="Arial" w:hAnsi="Arial" w:cs="Arial"/>
          <w:b/>
          <w:bCs/>
          <w:color w:val="000000"/>
          <w:sz w:val="28"/>
          <w:szCs w:val="28"/>
          <w:u w:val="single"/>
        </w:rPr>
      </w:pPr>
    </w:p>
    <w:p w14:paraId="241B7D1D" w14:textId="77777777" w:rsidR="00CD1FB6" w:rsidRDefault="00CD1FB6" w:rsidP="00872909">
      <w:pPr>
        <w:pStyle w:val="ListParagraph"/>
        <w:widowControl w:val="0"/>
        <w:autoSpaceDE w:val="0"/>
        <w:autoSpaceDN w:val="0"/>
        <w:adjustRightInd w:val="0"/>
        <w:spacing w:after="240" w:line="276" w:lineRule="auto"/>
        <w:ind w:left="-900" w:right="-1440"/>
        <w:rPr>
          <w:rFonts w:ascii="Arial" w:hAnsi="Arial" w:cs="Arial"/>
          <w:b/>
          <w:bCs/>
          <w:color w:val="000000"/>
          <w:sz w:val="28"/>
          <w:szCs w:val="28"/>
          <w:u w:val="single"/>
        </w:rPr>
      </w:pPr>
    </w:p>
    <w:p w14:paraId="1C1CFFE1" w14:textId="77777777" w:rsidR="00184CCB" w:rsidRDefault="00872909" w:rsidP="00872909">
      <w:pPr>
        <w:pStyle w:val="ListParagraph"/>
        <w:widowControl w:val="0"/>
        <w:autoSpaceDE w:val="0"/>
        <w:autoSpaceDN w:val="0"/>
        <w:adjustRightInd w:val="0"/>
        <w:spacing w:after="240" w:line="276" w:lineRule="auto"/>
        <w:ind w:left="-900" w:right="-1440"/>
        <w:rPr>
          <w:rFonts w:ascii="Arial" w:hAnsi="Arial" w:cs="Arial"/>
          <w:b/>
          <w:bCs/>
          <w:color w:val="000000"/>
          <w:sz w:val="28"/>
          <w:szCs w:val="28"/>
          <w:u w:val="single"/>
        </w:rPr>
      </w:pPr>
      <w:r w:rsidRPr="00DB24E9">
        <w:rPr>
          <w:rFonts w:ascii="Arial" w:hAnsi="Arial" w:cs="Arial"/>
          <w:b/>
          <w:bCs/>
          <w:color w:val="000000"/>
          <w:sz w:val="28"/>
          <w:szCs w:val="28"/>
          <w:u w:val="single"/>
        </w:rPr>
        <w:t>2.</w:t>
      </w:r>
      <w:r w:rsidR="009A6F1B" w:rsidRPr="00DB24E9">
        <w:rPr>
          <w:rFonts w:ascii="Arial" w:hAnsi="Arial" w:cs="Arial"/>
          <w:b/>
          <w:bCs/>
          <w:color w:val="000000"/>
          <w:sz w:val="28"/>
          <w:szCs w:val="28"/>
          <w:u w:val="single"/>
        </w:rPr>
        <w:t xml:space="preserve">Secondary Market: </w:t>
      </w:r>
    </w:p>
    <w:p w14:paraId="48EDB5C0" w14:textId="77777777" w:rsidR="009768E2" w:rsidRPr="00DB24E9" w:rsidRDefault="009768E2" w:rsidP="00872909">
      <w:pPr>
        <w:pStyle w:val="ListParagraph"/>
        <w:widowControl w:val="0"/>
        <w:autoSpaceDE w:val="0"/>
        <w:autoSpaceDN w:val="0"/>
        <w:adjustRightInd w:val="0"/>
        <w:spacing w:after="240" w:line="276" w:lineRule="auto"/>
        <w:ind w:left="-900" w:right="-1440"/>
        <w:rPr>
          <w:rFonts w:ascii="Arial" w:hAnsi="Arial" w:cs="Arial"/>
          <w:b/>
          <w:color w:val="000000"/>
          <w:sz w:val="28"/>
          <w:szCs w:val="28"/>
          <w:u w:val="single"/>
        </w:rPr>
      </w:pPr>
    </w:p>
    <w:p w14:paraId="1D7607A7" w14:textId="1DCE96E6" w:rsidR="00184CCB" w:rsidRDefault="00184CCB" w:rsidP="00085C6D">
      <w:pPr>
        <w:pStyle w:val="ListParagraph"/>
        <w:widowControl w:val="0"/>
        <w:numPr>
          <w:ilvl w:val="0"/>
          <w:numId w:val="10"/>
        </w:numPr>
        <w:autoSpaceDE w:val="0"/>
        <w:autoSpaceDN w:val="0"/>
        <w:adjustRightInd w:val="0"/>
        <w:spacing w:after="240" w:line="276" w:lineRule="auto"/>
        <w:ind w:right="-1440"/>
        <w:rPr>
          <w:rFonts w:ascii="Arial" w:hAnsi="Arial" w:cs="Arial"/>
          <w:color w:val="000000"/>
          <w:sz w:val="28"/>
          <w:szCs w:val="28"/>
        </w:rPr>
      </w:pPr>
      <w:proofErr w:type="spellStart"/>
      <w:r w:rsidRPr="009E266C">
        <w:rPr>
          <w:rFonts w:ascii="Arial" w:hAnsi="Arial" w:cs="Arial"/>
          <w:color w:val="000000"/>
          <w:sz w:val="28"/>
          <w:szCs w:val="28"/>
        </w:rPr>
        <w:t>Def</w:t>
      </w:r>
      <w:proofErr w:type="spellEnd"/>
      <w:r w:rsidRPr="009E266C">
        <w:rPr>
          <w:rFonts w:ascii="Arial" w:hAnsi="Arial" w:cs="Arial"/>
          <w:color w:val="000000"/>
          <w:sz w:val="28"/>
          <w:szCs w:val="28"/>
        </w:rPr>
        <w:t xml:space="preserve">: </w:t>
      </w:r>
      <w:r w:rsidR="009A6F1B" w:rsidRPr="009E266C">
        <w:rPr>
          <w:rFonts w:ascii="Arial" w:hAnsi="Arial" w:cs="Arial"/>
          <w:color w:val="000000"/>
          <w:sz w:val="28"/>
          <w:szCs w:val="28"/>
        </w:rPr>
        <w:t xml:space="preserve">A market where existing (used) securities are bought and sold rather than new issues are called secondary market. </w:t>
      </w:r>
    </w:p>
    <w:p w14:paraId="64FE3A21" w14:textId="77777777" w:rsidR="009768E2" w:rsidRPr="009768E2" w:rsidRDefault="009768E2" w:rsidP="00085C6D">
      <w:pPr>
        <w:pStyle w:val="ListParagraph"/>
        <w:widowControl w:val="0"/>
        <w:autoSpaceDE w:val="0"/>
        <w:autoSpaceDN w:val="0"/>
        <w:adjustRightInd w:val="0"/>
        <w:spacing w:after="240" w:line="276" w:lineRule="auto"/>
        <w:ind w:left="-180" w:right="-1440"/>
        <w:rPr>
          <w:rFonts w:ascii="Arial" w:hAnsi="Arial" w:cs="Arial"/>
          <w:color w:val="000000"/>
          <w:sz w:val="28"/>
          <w:szCs w:val="28"/>
        </w:rPr>
      </w:pPr>
    </w:p>
    <w:p w14:paraId="03D06CD8" w14:textId="3DC8AAFF" w:rsidR="00085C6D" w:rsidRPr="00085C6D" w:rsidRDefault="00184CCB" w:rsidP="00085C6D">
      <w:pPr>
        <w:pStyle w:val="ListParagraph"/>
        <w:widowControl w:val="0"/>
        <w:numPr>
          <w:ilvl w:val="0"/>
          <w:numId w:val="10"/>
        </w:numPr>
        <w:autoSpaceDE w:val="0"/>
        <w:autoSpaceDN w:val="0"/>
        <w:adjustRightInd w:val="0"/>
        <w:spacing w:after="240" w:line="276" w:lineRule="auto"/>
        <w:ind w:right="-1440"/>
        <w:rPr>
          <w:rFonts w:ascii="Arial" w:hAnsi="Arial" w:cs="Arial"/>
          <w:color w:val="000000"/>
          <w:sz w:val="28"/>
          <w:szCs w:val="28"/>
        </w:rPr>
      </w:pPr>
      <w:r w:rsidRPr="009E266C">
        <w:rPr>
          <w:rFonts w:ascii="Arial" w:hAnsi="Arial" w:cs="Arial"/>
          <w:color w:val="000000"/>
          <w:sz w:val="28"/>
          <w:szCs w:val="28"/>
        </w:rPr>
        <w:t>Issue of securities:  issued earlier are traded in the secondary market.</w:t>
      </w:r>
    </w:p>
    <w:p w14:paraId="5A252437" w14:textId="414151B5" w:rsidR="00184CCB" w:rsidRPr="009768E2" w:rsidRDefault="00184CCB" w:rsidP="00085C6D">
      <w:pPr>
        <w:pStyle w:val="ListParagraph"/>
        <w:widowControl w:val="0"/>
        <w:numPr>
          <w:ilvl w:val="0"/>
          <w:numId w:val="10"/>
        </w:numPr>
        <w:autoSpaceDE w:val="0"/>
        <w:autoSpaceDN w:val="0"/>
        <w:adjustRightInd w:val="0"/>
        <w:spacing w:after="240" w:line="276" w:lineRule="auto"/>
        <w:ind w:right="-1440"/>
        <w:rPr>
          <w:rFonts w:ascii="Arial" w:hAnsi="Arial" w:cs="Arial"/>
          <w:color w:val="000000"/>
          <w:sz w:val="28"/>
          <w:szCs w:val="28"/>
        </w:rPr>
      </w:pPr>
      <w:r w:rsidRPr="009E266C">
        <w:rPr>
          <w:rFonts w:ascii="Arial" w:hAnsi="Arial" w:cs="Arial"/>
          <w:color w:val="000000"/>
          <w:sz w:val="28"/>
          <w:szCs w:val="28"/>
        </w:rPr>
        <w:t xml:space="preserve">Mode of investment: Indirect investment as the securities as acquired from other stakeholders. </w:t>
      </w:r>
    </w:p>
    <w:p w14:paraId="24EE0714" w14:textId="2924201F" w:rsidR="00184CCB" w:rsidRPr="009768E2" w:rsidRDefault="00184CCB" w:rsidP="00085C6D">
      <w:pPr>
        <w:pStyle w:val="ListParagraph"/>
        <w:widowControl w:val="0"/>
        <w:numPr>
          <w:ilvl w:val="0"/>
          <w:numId w:val="10"/>
        </w:numPr>
        <w:autoSpaceDE w:val="0"/>
        <w:autoSpaceDN w:val="0"/>
        <w:adjustRightInd w:val="0"/>
        <w:spacing w:after="240" w:line="276" w:lineRule="auto"/>
        <w:ind w:right="-1440"/>
        <w:rPr>
          <w:rFonts w:ascii="Arial" w:hAnsi="Arial" w:cs="Arial"/>
          <w:color w:val="000000"/>
          <w:sz w:val="28"/>
          <w:szCs w:val="28"/>
        </w:rPr>
      </w:pPr>
      <w:r w:rsidRPr="009E266C">
        <w:rPr>
          <w:rFonts w:ascii="Arial" w:hAnsi="Arial" w:cs="Arial"/>
          <w:color w:val="000000"/>
          <w:sz w:val="28"/>
          <w:szCs w:val="28"/>
        </w:rPr>
        <w:t>Parties in action: the parties in dealing are only investors.</w:t>
      </w:r>
    </w:p>
    <w:p w14:paraId="3C313BD4" w14:textId="2C549F4F" w:rsidR="00184CCB" w:rsidRPr="009768E2" w:rsidRDefault="00184CCB" w:rsidP="00085C6D">
      <w:pPr>
        <w:pStyle w:val="ListParagraph"/>
        <w:widowControl w:val="0"/>
        <w:numPr>
          <w:ilvl w:val="0"/>
          <w:numId w:val="10"/>
        </w:numPr>
        <w:autoSpaceDE w:val="0"/>
        <w:autoSpaceDN w:val="0"/>
        <w:adjustRightInd w:val="0"/>
        <w:spacing w:after="240" w:line="276" w:lineRule="auto"/>
        <w:ind w:right="-1440"/>
        <w:rPr>
          <w:rFonts w:ascii="Arial" w:hAnsi="Arial" w:cs="Arial"/>
          <w:color w:val="000000"/>
          <w:sz w:val="28"/>
          <w:szCs w:val="28"/>
        </w:rPr>
      </w:pPr>
      <w:r w:rsidRPr="009E266C">
        <w:rPr>
          <w:rFonts w:ascii="Arial" w:hAnsi="Arial" w:cs="Arial"/>
          <w:color w:val="000000"/>
          <w:sz w:val="28"/>
          <w:szCs w:val="28"/>
        </w:rPr>
        <w:t xml:space="preserve">Intermediary: the intermediaries are security brokers. </w:t>
      </w:r>
    </w:p>
    <w:p w14:paraId="47D0FDD2" w14:textId="77777777" w:rsidR="00ED199C" w:rsidRPr="009E266C" w:rsidRDefault="00184CCB" w:rsidP="00085C6D">
      <w:pPr>
        <w:pStyle w:val="ListParagraph"/>
        <w:widowControl w:val="0"/>
        <w:numPr>
          <w:ilvl w:val="0"/>
          <w:numId w:val="10"/>
        </w:numPr>
        <w:autoSpaceDE w:val="0"/>
        <w:autoSpaceDN w:val="0"/>
        <w:adjustRightInd w:val="0"/>
        <w:spacing w:after="240" w:line="276" w:lineRule="auto"/>
        <w:ind w:right="-1440"/>
        <w:rPr>
          <w:rFonts w:ascii="Arial" w:hAnsi="Arial" w:cs="Arial"/>
          <w:color w:val="000000"/>
          <w:sz w:val="28"/>
          <w:szCs w:val="28"/>
        </w:rPr>
      </w:pPr>
      <w:r w:rsidRPr="009E266C">
        <w:rPr>
          <w:rFonts w:ascii="Arial" w:hAnsi="Arial" w:cs="Arial"/>
          <w:color w:val="000000"/>
          <w:sz w:val="28"/>
          <w:szCs w:val="28"/>
        </w:rPr>
        <w:t>Salability: the securities can be sold unlimited time.</w:t>
      </w:r>
    </w:p>
    <w:p w14:paraId="37A637E8" w14:textId="77777777" w:rsidR="00ED199C" w:rsidRPr="009E266C" w:rsidRDefault="00ED199C" w:rsidP="009768E2">
      <w:pPr>
        <w:pStyle w:val="ListParagraph"/>
        <w:widowControl w:val="0"/>
        <w:autoSpaceDE w:val="0"/>
        <w:autoSpaceDN w:val="0"/>
        <w:adjustRightInd w:val="0"/>
        <w:spacing w:after="240"/>
        <w:ind w:left="-900" w:right="-1440"/>
        <w:rPr>
          <w:rFonts w:ascii="Arial" w:hAnsi="Arial" w:cs="Arial"/>
          <w:color w:val="000000"/>
          <w:sz w:val="28"/>
          <w:szCs w:val="28"/>
        </w:rPr>
      </w:pPr>
    </w:p>
    <w:p w14:paraId="7EBB9838" w14:textId="77777777" w:rsidR="00ED199C" w:rsidRPr="009E266C" w:rsidRDefault="00ED199C" w:rsidP="009E266C">
      <w:pPr>
        <w:pStyle w:val="ListParagraph"/>
        <w:widowControl w:val="0"/>
        <w:autoSpaceDE w:val="0"/>
        <w:autoSpaceDN w:val="0"/>
        <w:adjustRightInd w:val="0"/>
        <w:spacing w:after="240" w:line="276" w:lineRule="auto"/>
        <w:ind w:left="-900" w:right="-1440"/>
        <w:rPr>
          <w:rFonts w:ascii="Arial" w:hAnsi="Arial" w:cs="Arial"/>
          <w:color w:val="000000"/>
          <w:sz w:val="28"/>
          <w:szCs w:val="28"/>
        </w:rPr>
      </w:pPr>
    </w:p>
    <w:p w14:paraId="0738F5B7" w14:textId="77777777" w:rsidR="00136F43" w:rsidRDefault="00136F43" w:rsidP="009E266C">
      <w:pPr>
        <w:pStyle w:val="ListParagraph"/>
        <w:widowControl w:val="0"/>
        <w:autoSpaceDE w:val="0"/>
        <w:autoSpaceDN w:val="0"/>
        <w:adjustRightInd w:val="0"/>
        <w:spacing w:after="240" w:line="276" w:lineRule="auto"/>
        <w:ind w:left="-900" w:right="-1440"/>
        <w:rPr>
          <w:rFonts w:ascii="Arial" w:hAnsi="Arial" w:cs="Arial"/>
          <w:b/>
          <w:color w:val="000000"/>
          <w:sz w:val="28"/>
          <w:szCs w:val="28"/>
          <w:u w:val="thick"/>
        </w:rPr>
      </w:pPr>
    </w:p>
    <w:p w14:paraId="2F37332A" w14:textId="77777777" w:rsidR="00136F43" w:rsidRDefault="00136F43" w:rsidP="009E266C">
      <w:pPr>
        <w:pStyle w:val="ListParagraph"/>
        <w:widowControl w:val="0"/>
        <w:autoSpaceDE w:val="0"/>
        <w:autoSpaceDN w:val="0"/>
        <w:adjustRightInd w:val="0"/>
        <w:spacing w:after="240" w:line="276" w:lineRule="auto"/>
        <w:ind w:left="-900" w:right="-1440"/>
        <w:rPr>
          <w:rFonts w:ascii="Arial" w:hAnsi="Arial" w:cs="Arial"/>
          <w:b/>
          <w:color w:val="000000"/>
          <w:sz w:val="28"/>
          <w:szCs w:val="28"/>
          <w:u w:val="thick"/>
        </w:rPr>
      </w:pPr>
    </w:p>
    <w:p w14:paraId="73B2A93F" w14:textId="77777777" w:rsidR="00136F43" w:rsidRDefault="00136F43" w:rsidP="009E266C">
      <w:pPr>
        <w:pStyle w:val="ListParagraph"/>
        <w:widowControl w:val="0"/>
        <w:autoSpaceDE w:val="0"/>
        <w:autoSpaceDN w:val="0"/>
        <w:adjustRightInd w:val="0"/>
        <w:spacing w:after="240" w:line="276" w:lineRule="auto"/>
        <w:ind w:left="-900" w:right="-1440"/>
        <w:rPr>
          <w:rFonts w:ascii="Arial" w:hAnsi="Arial" w:cs="Arial"/>
          <w:b/>
          <w:color w:val="000000"/>
          <w:sz w:val="28"/>
          <w:szCs w:val="28"/>
          <w:u w:val="thick"/>
        </w:rPr>
      </w:pPr>
    </w:p>
    <w:p w14:paraId="7DCB8D7B" w14:textId="679E8C3A" w:rsidR="007E6D78" w:rsidRPr="009E266C" w:rsidRDefault="007E6D78" w:rsidP="009E266C">
      <w:pPr>
        <w:pStyle w:val="ListParagraph"/>
        <w:widowControl w:val="0"/>
        <w:autoSpaceDE w:val="0"/>
        <w:autoSpaceDN w:val="0"/>
        <w:adjustRightInd w:val="0"/>
        <w:spacing w:after="240" w:line="276" w:lineRule="auto"/>
        <w:ind w:left="-900" w:right="-1440"/>
        <w:rPr>
          <w:rFonts w:ascii="Arial" w:hAnsi="Arial" w:cs="Arial"/>
          <w:color w:val="000000"/>
          <w:sz w:val="28"/>
          <w:szCs w:val="28"/>
        </w:rPr>
      </w:pPr>
      <w:r w:rsidRPr="009E266C">
        <w:rPr>
          <w:rFonts w:ascii="Arial" w:hAnsi="Arial" w:cs="Arial"/>
          <w:b/>
          <w:color w:val="000000"/>
          <w:sz w:val="28"/>
          <w:szCs w:val="28"/>
          <w:u w:val="thick"/>
        </w:rPr>
        <w:t>Q3 B</w:t>
      </w:r>
      <w:r w:rsidRPr="009E266C">
        <w:rPr>
          <w:rFonts w:ascii="Arial" w:hAnsi="Arial" w:cs="Arial"/>
          <w:color w:val="000000"/>
          <w:sz w:val="28"/>
          <w:szCs w:val="28"/>
        </w:rPr>
        <w:t xml:space="preserve">: </w:t>
      </w:r>
      <w:r w:rsidR="00DB24E9">
        <w:rPr>
          <w:rFonts w:ascii="Arial" w:hAnsi="Arial" w:cs="Arial"/>
          <w:color w:val="000000"/>
          <w:sz w:val="28"/>
          <w:szCs w:val="28"/>
        </w:rPr>
        <w:t>T</w:t>
      </w:r>
      <w:r w:rsidR="005A3546" w:rsidRPr="009E266C">
        <w:rPr>
          <w:rFonts w:ascii="Arial" w:hAnsi="Arial" w:cs="Arial"/>
          <w:color w:val="000000"/>
          <w:sz w:val="28"/>
          <w:szCs w:val="28"/>
        </w:rPr>
        <w:t xml:space="preserve">he real owners of a company are considered to be the one common shareholder because </w:t>
      </w:r>
      <w:r w:rsidRPr="009E266C">
        <w:rPr>
          <w:rFonts w:ascii="Arial" w:hAnsi="Arial" w:cs="Arial"/>
          <w:color w:val="000000"/>
          <w:sz w:val="28"/>
          <w:szCs w:val="28"/>
        </w:rPr>
        <w:t>one reason is</w:t>
      </w:r>
      <w:r w:rsidR="00DB24E9">
        <w:rPr>
          <w:rFonts w:ascii="Arial" w:hAnsi="Arial" w:cs="Arial"/>
          <w:color w:val="000000"/>
          <w:sz w:val="28"/>
          <w:szCs w:val="28"/>
        </w:rPr>
        <w:t xml:space="preserve"> preferred shareholder </w:t>
      </w:r>
      <w:r w:rsidR="00DD0EC2">
        <w:rPr>
          <w:rFonts w:ascii="Arial" w:hAnsi="Arial" w:cs="Arial"/>
          <w:color w:val="000000"/>
          <w:sz w:val="28"/>
          <w:szCs w:val="28"/>
        </w:rPr>
        <w:t>has</w:t>
      </w:r>
      <w:r w:rsidR="00DB24E9">
        <w:rPr>
          <w:rFonts w:ascii="Arial" w:hAnsi="Arial" w:cs="Arial"/>
          <w:color w:val="000000"/>
          <w:sz w:val="28"/>
          <w:szCs w:val="28"/>
        </w:rPr>
        <w:t xml:space="preserve"> no </w:t>
      </w:r>
      <w:r w:rsidRPr="009E266C">
        <w:rPr>
          <w:rFonts w:ascii="Arial" w:hAnsi="Arial" w:cs="Arial"/>
          <w:color w:val="000000"/>
          <w:sz w:val="28"/>
          <w:szCs w:val="28"/>
        </w:rPr>
        <w:t xml:space="preserve">voting right while </w:t>
      </w:r>
      <w:r w:rsidR="00DD0EC2" w:rsidRPr="009E266C">
        <w:rPr>
          <w:rFonts w:ascii="Arial" w:hAnsi="Arial" w:cs="Arial"/>
          <w:color w:val="000000"/>
          <w:sz w:val="28"/>
          <w:szCs w:val="28"/>
        </w:rPr>
        <w:t>appointing board</w:t>
      </w:r>
      <w:r w:rsidR="00DD0EC2">
        <w:rPr>
          <w:rFonts w:ascii="Arial" w:hAnsi="Arial" w:cs="Arial"/>
          <w:color w:val="000000"/>
          <w:sz w:val="28"/>
          <w:szCs w:val="28"/>
        </w:rPr>
        <w:t xml:space="preserve"> of director </w:t>
      </w:r>
      <w:r w:rsidRPr="009E266C">
        <w:rPr>
          <w:rFonts w:ascii="Arial" w:hAnsi="Arial" w:cs="Arial"/>
          <w:color w:val="000000"/>
          <w:sz w:val="28"/>
          <w:szCs w:val="28"/>
        </w:rPr>
        <w:t xml:space="preserve">all voting rights are with stock holders </w:t>
      </w:r>
    </w:p>
    <w:p w14:paraId="04FFB2AE" w14:textId="77777777" w:rsidR="007E6D78" w:rsidRPr="009E266C" w:rsidRDefault="007E6D78" w:rsidP="009E266C">
      <w:pPr>
        <w:widowControl w:val="0"/>
        <w:autoSpaceDE w:val="0"/>
        <w:autoSpaceDN w:val="0"/>
        <w:adjustRightInd w:val="0"/>
        <w:spacing w:after="240" w:line="276" w:lineRule="auto"/>
        <w:ind w:left="-1260" w:right="-1440"/>
        <w:rPr>
          <w:rFonts w:ascii="Arial" w:hAnsi="Arial" w:cs="Arial"/>
          <w:color w:val="000000"/>
          <w:sz w:val="28"/>
          <w:szCs w:val="28"/>
        </w:rPr>
      </w:pPr>
      <w:r w:rsidRPr="009E266C">
        <w:rPr>
          <w:rFonts w:ascii="Arial" w:hAnsi="Arial" w:cs="Arial"/>
          <w:color w:val="000000"/>
          <w:sz w:val="28"/>
          <w:szCs w:val="28"/>
        </w:rPr>
        <w:t xml:space="preserve">Second reason is there </w:t>
      </w:r>
      <w:r w:rsidR="005A3546" w:rsidRPr="009E266C">
        <w:rPr>
          <w:rFonts w:ascii="Arial" w:hAnsi="Arial" w:cs="Arial"/>
          <w:color w:val="000000"/>
          <w:sz w:val="28"/>
          <w:szCs w:val="28"/>
        </w:rPr>
        <w:t xml:space="preserve">dividends are not sure they will be cleared or not its up to shareholder </w:t>
      </w:r>
      <w:r w:rsidR="00F71AA0" w:rsidRPr="009E266C">
        <w:rPr>
          <w:rFonts w:ascii="Arial" w:hAnsi="Arial" w:cs="Arial"/>
          <w:color w:val="000000"/>
          <w:sz w:val="28"/>
          <w:szCs w:val="28"/>
        </w:rPr>
        <w:t xml:space="preserve">we there </w:t>
      </w:r>
      <w:r w:rsidR="005A3546" w:rsidRPr="009E266C">
        <w:rPr>
          <w:rFonts w:ascii="Arial" w:hAnsi="Arial" w:cs="Arial"/>
          <w:color w:val="000000"/>
          <w:sz w:val="28"/>
          <w:szCs w:val="28"/>
        </w:rPr>
        <w:t xml:space="preserve">want to declare them clear or not </w:t>
      </w:r>
    </w:p>
    <w:p w14:paraId="60766E96" w14:textId="0616B39E" w:rsidR="005A3546" w:rsidRPr="009E266C" w:rsidRDefault="005A3546" w:rsidP="009E266C">
      <w:pPr>
        <w:widowControl w:val="0"/>
        <w:autoSpaceDE w:val="0"/>
        <w:autoSpaceDN w:val="0"/>
        <w:adjustRightInd w:val="0"/>
        <w:spacing w:after="240" w:line="276" w:lineRule="auto"/>
        <w:ind w:left="-1260" w:right="-1440"/>
        <w:rPr>
          <w:rFonts w:ascii="Times Roman" w:hAnsi="Times Roman" w:cs="Times Roman"/>
          <w:color w:val="000000"/>
          <w:sz w:val="28"/>
          <w:szCs w:val="28"/>
        </w:rPr>
      </w:pPr>
      <w:r w:rsidRPr="009E266C">
        <w:rPr>
          <w:rFonts w:ascii="Arial" w:hAnsi="Arial" w:cs="Arial"/>
          <w:color w:val="000000"/>
          <w:sz w:val="28"/>
          <w:szCs w:val="28"/>
        </w:rPr>
        <w:t xml:space="preserve">Dividend income risk </w:t>
      </w:r>
      <w:r w:rsidR="00F71AA0" w:rsidRPr="009E266C">
        <w:rPr>
          <w:rFonts w:ascii="Arial" w:hAnsi="Arial" w:cs="Arial"/>
          <w:color w:val="000000"/>
          <w:sz w:val="28"/>
          <w:szCs w:val="28"/>
        </w:rPr>
        <w:t>preferred</w:t>
      </w:r>
      <w:r w:rsidRPr="009E266C">
        <w:rPr>
          <w:rFonts w:ascii="Arial" w:hAnsi="Arial" w:cs="Arial"/>
          <w:color w:val="000000"/>
          <w:sz w:val="28"/>
          <w:szCs w:val="28"/>
        </w:rPr>
        <w:t xml:space="preserve"> stock </w:t>
      </w:r>
      <w:r w:rsidR="00F71AA0" w:rsidRPr="009E266C">
        <w:rPr>
          <w:rFonts w:ascii="Arial" w:hAnsi="Arial" w:cs="Arial"/>
          <w:color w:val="000000"/>
          <w:sz w:val="28"/>
          <w:szCs w:val="28"/>
        </w:rPr>
        <w:t>dividends</w:t>
      </w:r>
      <w:r w:rsidRPr="009E266C">
        <w:rPr>
          <w:rFonts w:ascii="Arial" w:hAnsi="Arial" w:cs="Arial"/>
          <w:color w:val="000000"/>
          <w:sz w:val="28"/>
          <w:szCs w:val="28"/>
        </w:rPr>
        <w:t xml:space="preserve"> are not guaranteed. An issuer that experiences financial difficulties might </w:t>
      </w:r>
      <w:r w:rsidR="00DD0EC2" w:rsidRPr="009E266C">
        <w:rPr>
          <w:rFonts w:ascii="Arial" w:hAnsi="Arial" w:cs="Arial"/>
          <w:color w:val="000000"/>
          <w:sz w:val="28"/>
          <w:szCs w:val="28"/>
        </w:rPr>
        <w:t>reduce or</w:t>
      </w:r>
      <w:r w:rsidRPr="009E266C">
        <w:rPr>
          <w:rFonts w:ascii="Arial" w:hAnsi="Arial" w:cs="Arial"/>
          <w:color w:val="000000"/>
          <w:sz w:val="28"/>
          <w:szCs w:val="28"/>
        </w:rPr>
        <w:t xml:space="preserve"> suspends preferred dividends. Preferred shareholders would be stuck with shares that had neither appreciation potential nor dividends </w:t>
      </w:r>
    </w:p>
    <w:p w14:paraId="3A7D653B" w14:textId="77777777" w:rsidR="009A6F1B" w:rsidRPr="009E266C" w:rsidRDefault="009A6F1B" w:rsidP="009E266C">
      <w:pPr>
        <w:widowControl w:val="0"/>
        <w:autoSpaceDE w:val="0"/>
        <w:autoSpaceDN w:val="0"/>
        <w:adjustRightInd w:val="0"/>
        <w:spacing w:after="240" w:line="276" w:lineRule="auto"/>
        <w:ind w:left="-1260" w:right="-1440"/>
        <w:rPr>
          <w:rFonts w:ascii="Times Roman" w:hAnsi="Times Roman" w:cs="Times Roman"/>
          <w:color w:val="000000"/>
          <w:sz w:val="28"/>
          <w:szCs w:val="28"/>
        </w:rPr>
      </w:pPr>
    </w:p>
    <w:p w14:paraId="4D9B753C" w14:textId="77777777" w:rsidR="00CD1FB6" w:rsidRDefault="00CD1FB6" w:rsidP="009E266C">
      <w:pPr>
        <w:spacing w:line="276" w:lineRule="auto"/>
        <w:ind w:left="-1260" w:right="-1440"/>
        <w:rPr>
          <w:b/>
          <w:sz w:val="28"/>
          <w:szCs w:val="28"/>
        </w:rPr>
      </w:pPr>
    </w:p>
    <w:p w14:paraId="5FED655F" w14:textId="77777777" w:rsidR="00CD1FB6" w:rsidRDefault="00CD1FB6" w:rsidP="009E266C">
      <w:pPr>
        <w:spacing w:line="276" w:lineRule="auto"/>
        <w:ind w:left="-1260" w:right="-1440"/>
        <w:rPr>
          <w:b/>
          <w:sz w:val="28"/>
          <w:szCs w:val="28"/>
        </w:rPr>
      </w:pPr>
    </w:p>
    <w:p w14:paraId="3156E0E7" w14:textId="77777777" w:rsidR="00CD1FB6" w:rsidRDefault="00CD1FB6" w:rsidP="009E266C">
      <w:pPr>
        <w:spacing w:line="276" w:lineRule="auto"/>
        <w:ind w:left="-1260" w:right="-1440"/>
        <w:rPr>
          <w:b/>
          <w:sz w:val="28"/>
          <w:szCs w:val="28"/>
        </w:rPr>
      </w:pPr>
    </w:p>
    <w:p w14:paraId="6CFECD44" w14:textId="77777777" w:rsidR="00CD1FB6" w:rsidRDefault="00CD1FB6" w:rsidP="009E266C">
      <w:pPr>
        <w:spacing w:line="276" w:lineRule="auto"/>
        <w:ind w:left="-1260" w:right="-1440"/>
        <w:rPr>
          <w:b/>
          <w:sz w:val="28"/>
          <w:szCs w:val="28"/>
        </w:rPr>
      </w:pPr>
    </w:p>
    <w:p w14:paraId="06159142" w14:textId="77777777" w:rsidR="00CD1FB6" w:rsidRDefault="00CD1FB6" w:rsidP="009E266C">
      <w:pPr>
        <w:spacing w:line="276" w:lineRule="auto"/>
        <w:ind w:left="-1260" w:right="-1440"/>
        <w:rPr>
          <w:b/>
          <w:sz w:val="28"/>
          <w:szCs w:val="28"/>
        </w:rPr>
      </w:pPr>
    </w:p>
    <w:p w14:paraId="047245A8" w14:textId="77777777" w:rsidR="00CD1FB6" w:rsidRDefault="00CD1FB6" w:rsidP="009E266C">
      <w:pPr>
        <w:spacing w:line="276" w:lineRule="auto"/>
        <w:ind w:left="-1260" w:right="-1440"/>
        <w:rPr>
          <w:b/>
          <w:sz w:val="28"/>
          <w:szCs w:val="28"/>
        </w:rPr>
      </w:pPr>
    </w:p>
    <w:p w14:paraId="2EE6E5BF" w14:textId="77777777" w:rsidR="00CD1FB6" w:rsidRDefault="00CD1FB6" w:rsidP="009E266C">
      <w:pPr>
        <w:spacing w:line="276" w:lineRule="auto"/>
        <w:ind w:left="-1260" w:right="-1440"/>
        <w:rPr>
          <w:b/>
          <w:sz w:val="28"/>
          <w:szCs w:val="28"/>
        </w:rPr>
      </w:pPr>
    </w:p>
    <w:p w14:paraId="5AA317C6" w14:textId="690E01C8" w:rsidR="00DA3639" w:rsidRPr="00DB24E9" w:rsidRDefault="00D71204" w:rsidP="009E266C">
      <w:pPr>
        <w:spacing w:line="276" w:lineRule="auto"/>
        <w:ind w:left="-1260" w:right="-1440"/>
        <w:rPr>
          <w:b/>
          <w:sz w:val="36"/>
          <w:szCs w:val="36"/>
          <w:u w:val="thick"/>
        </w:rPr>
      </w:pPr>
      <w:r w:rsidRPr="00DB24E9">
        <w:rPr>
          <w:b/>
          <w:sz w:val="36"/>
          <w:szCs w:val="36"/>
          <w:u w:val="thick"/>
        </w:rPr>
        <w:t>Q</w:t>
      </w:r>
      <w:r w:rsidR="00001AB0" w:rsidRPr="00DB24E9">
        <w:rPr>
          <w:b/>
          <w:sz w:val="36"/>
          <w:szCs w:val="36"/>
          <w:u w:val="thick"/>
        </w:rPr>
        <w:t xml:space="preserve">2: </w:t>
      </w:r>
      <w:r w:rsidR="00136F43" w:rsidRPr="00DB24E9">
        <w:rPr>
          <w:b/>
          <w:sz w:val="36"/>
          <w:szCs w:val="36"/>
          <w:u w:val="thick"/>
        </w:rPr>
        <w:t xml:space="preserve">(a) </w:t>
      </w:r>
      <w:r w:rsidR="00AB45CA" w:rsidRPr="00DB24E9">
        <w:rPr>
          <w:b/>
          <w:sz w:val="36"/>
          <w:szCs w:val="36"/>
          <w:u w:val="thick"/>
        </w:rPr>
        <w:t>shortcoming</w:t>
      </w:r>
      <w:r w:rsidR="00001AB0" w:rsidRPr="00DB24E9">
        <w:rPr>
          <w:b/>
          <w:sz w:val="36"/>
          <w:szCs w:val="36"/>
          <w:u w:val="thick"/>
        </w:rPr>
        <w:t>s</w:t>
      </w:r>
      <w:r w:rsidR="00AB45CA" w:rsidRPr="00DB24E9">
        <w:rPr>
          <w:b/>
          <w:sz w:val="36"/>
          <w:szCs w:val="36"/>
          <w:u w:val="thick"/>
        </w:rPr>
        <w:t xml:space="preserve"> of earnings</w:t>
      </w:r>
      <w:r w:rsidR="00001AB0" w:rsidRPr="00DB24E9">
        <w:rPr>
          <w:b/>
          <w:sz w:val="36"/>
          <w:szCs w:val="36"/>
          <w:u w:val="thick"/>
        </w:rPr>
        <w:t xml:space="preserve"> as organizations objectives. </w:t>
      </w:r>
      <w:r w:rsidR="00AB45CA" w:rsidRPr="00DB24E9">
        <w:rPr>
          <w:b/>
          <w:sz w:val="36"/>
          <w:szCs w:val="36"/>
          <w:u w:val="thick"/>
        </w:rPr>
        <w:t xml:space="preserve"> </w:t>
      </w:r>
    </w:p>
    <w:p w14:paraId="3DD3F599" w14:textId="77777777" w:rsidR="00AB45CA" w:rsidRPr="009E266C" w:rsidRDefault="00001AB0" w:rsidP="009E266C">
      <w:pPr>
        <w:spacing w:line="276" w:lineRule="auto"/>
        <w:ind w:left="-1260" w:right="-1440"/>
        <w:rPr>
          <w:sz w:val="28"/>
          <w:szCs w:val="28"/>
        </w:rPr>
      </w:pPr>
      <w:r w:rsidRPr="009E266C">
        <w:rPr>
          <w:sz w:val="28"/>
          <w:szCs w:val="28"/>
        </w:rPr>
        <w:t xml:space="preserve"> </w:t>
      </w:r>
    </w:p>
    <w:p w14:paraId="0A987282" w14:textId="77777777" w:rsidR="00033BAC" w:rsidRPr="00033BAC" w:rsidRDefault="00001AB0" w:rsidP="00033BAC">
      <w:pPr>
        <w:spacing w:line="276" w:lineRule="auto"/>
        <w:ind w:left="-1170"/>
        <w:rPr>
          <w:sz w:val="28"/>
          <w:szCs w:val="28"/>
        </w:rPr>
      </w:pPr>
      <w:proofErr w:type="spellStart"/>
      <w:proofErr w:type="gramStart"/>
      <w:r w:rsidRPr="00033BAC">
        <w:rPr>
          <w:sz w:val="28"/>
          <w:szCs w:val="28"/>
        </w:rPr>
        <w:t>Ans</w:t>
      </w:r>
      <w:proofErr w:type="spellEnd"/>
      <w:r w:rsidRPr="00033BAC">
        <w:rPr>
          <w:sz w:val="28"/>
          <w:szCs w:val="28"/>
        </w:rPr>
        <w:t xml:space="preserve"> :</w:t>
      </w:r>
      <w:proofErr w:type="gramEnd"/>
      <w:r w:rsidRPr="00033BAC">
        <w:rPr>
          <w:sz w:val="28"/>
          <w:szCs w:val="28"/>
        </w:rPr>
        <w:t xml:space="preserve"> </w:t>
      </w:r>
      <w:r w:rsidR="00AB45CA" w:rsidRPr="00033BAC">
        <w:rPr>
          <w:sz w:val="28"/>
          <w:szCs w:val="28"/>
        </w:rPr>
        <w:t>Profit maximization leads to exploitation of workers and consumers. Profit maximization creates immoral activities. Profit maximization leads to inequal</w:t>
      </w:r>
      <w:r w:rsidRPr="00033BAC">
        <w:rPr>
          <w:sz w:val="28"/>
          <w:szCs w:val="28"/>
        </w:rPr>
        <w:t xml:space="preserve">ities among stockholders. There are many </w:t>
      </w:r>
      <w:r w:rsidR="00136F43" w:rsidRPr="00033BAC">
        <w:rPr>
          <w:sz w:val="28"/>
          <w:szCs w:val="28"/>
        </w:rPr>
        <w:t>intervals</w:t>
      </w:r>
      <w:r w:rsidRPr="00033BAC">
        <w:rPr>
          <w:sz w:val="28"/>
          <w:szCs w:val="28"/>
        </w:rPr>
        <w:t xml:space="preserve"> as swell as external risks involve which is not taken into consideration in profit maximization objectives. To earn more profit an enterprise tries to change more </w:t>
      </w:r>
      <w:r w:rsidR="00136F43" w:rsidRPr="00033BAC">
        <w:rPr>
          <w:sz w:val="28"/>
          <w:szCs w:val="28"/>
        </w:rPr>
        <w:t>prices</w:t>
      </w:r>
      <w:r w:rsidRPr="00033BAC">
        <w:rPr>
          <w:sz w:val="28"/>
          <w:szCs w:val="28"/>
        </w:rPr>
        <w:t xml:space="preserve"> and to take more work from workers with less pays.</w:t>
      </w:r>
    </w:p>
    <w:p w14:paraId="1BC690AF" w14:textId="156D958F" w:rsidR="00033BAC" w:rsidRPr="00033BAC" w:rsidRDefault="00033BAC" w:rsidP="00033BAC">
      <w:pPr>
        <w:spacing w:line="276" w:lineRule="auto"/>
        <w:ind w:left="-1170"/>
        <w:rPr>
          <w:rFonts w:ascii="Times New Roman" w:eastAsia="Times New Roman" w:hAnsi="Times New Roman" w:cs="Times New Roman"/>
          <w:sz w:val="20"/>
          <w:szCs w:val="20"/>
        </w:rPr>
      </w:pPr>
      <w:r w:rsidRPr="00033BAC">
        <w:rPr>
          <w:sz w:val="28"/>
          <w:szCs w:val="28"/>
        </w:rPr>
        <w:t xml:space="preserve"> When company earns more profit the entry of new shareholders is not required which leads to full control of the company with existing shareholders</w:t>
      </w:r>
      <w:r>
        <w:rPr>
          <w:sz w:val="28"/>
          <w:szCs w:val="28"/>
        </w:rPr>
        <w:t>.</w:t>
      </w:r>
      <w:r w:rsidRPr="00033BAC">
        <w:rPr>
          <w:rFonts w:ascii="Helvetica Neue" w:eastAsia="Times New Roman" w:hAnsi="Helvetica Neue" w:cs="Times New Roman"/>
          <w:color w:val="333333"/>
          <w:sz w:val="23"/>
          <w:szCs w:val="23"/>
        </w:rPr>
        <w:t xml:space="preserve"> </w:t>
      </w:r>
      <w:bookmarkStart w:id="0" w:name="_GoBack"/>
      <w:bookmarkEnd w:id="0"/>
    </w:p>
    <w:p w14:paraId="0781D34A" w14:textId="659D40FF" w:rsidR="00001AB0" w:rsidRDefault="00001AB0" w:rsidP="009E266C">
      <w:pPr>
        <w:spacing w:line="276" w:lineRule="auto"/>
        <w:ind w:left="-1260" w:right="-1440"/>
        <w:rPr>
          <w:sz w:val="28"/>
          <w:szCs w:val="28"/>
        </w:rPr>
      </w:pPr>
    </w:p>
    <w:p w14:paraId="2F2BEBB0" w14:textId="77777777" w:rsidR="00B20C83" w:rsidRDefault="00B20C83" w:rsidP="009E266C">
      <w:pPr>
        <w:spacing w:line="276" w:lineRule="auto"/>
        <w:ind w:left="-1260" w:right="-1440"/>
        <w:rPr>
          <w:sz w:val="28"/>
          <w:szCs w:val="28"/>
        </w:rPr>
      </w:pPr>
    </w:p>
    <w:p w14:paraId="353EB13B" w14:textId="128AE21E" w:rsidR="00B20C83" w:rsidRDefault="00B20C83" w:rsidP="009E266C">
      <w:pPr>
        <w:spacing w:line="276" w:lineRule="auto"/>
        <w:ind w:left="-1260" w:right="-1440"/>
        <w:rPr>
          <w:sz w:val="28"/>
          <w:szCs w:val="28"/>
        </w:rPr>
      </w:pPr>
      <w:proofErr w:type="gramStart"/>
      <w:r>
        <w:rPr>
          <w:sz w:val="28"/>
          <w:szCs w:val="28"/>
        </w:rPr>
        <w:t>Example :</w:t>
      </w:r>
      <w:proofErr w:type="gramEnd"/>
      <w:r>
        <w:rPr>
          <w:sz w:val="28"/>
          <w:szCs w:val="28"/>
        </w:rPr>
        <w:t xml:space="preserve"> </w:t>
      </w:r>
      <w:r>
        <w:rPr>
          <w:sz w:val="28"/>
          <w:szCs w:val="28"/>
        </w:rPr>
        <w:tab/>
        <w:t>Reducing fixed cost business leader can maximize profit by moving to smaller facilities, reducing insurance coverage or minimizing utilities usage. In particular, moving to facilities with lower rent expenses may have negative effect on productive capacity and a company’s ability to grow in the future.</w:t>
      </w:r>
    </w:p>
    <w:p w14:paraId="3552EF0B" w14:textId="7C523626" w:rsidR="00B20C83" w:rsidRPr="009E266C" w:rsidRDefault="00B20C83" w:rsidP="009E266C">
      <w:pPr>
        <w:spacing w:line="276" w:lineRule="auto"/>
        <w:ind w:left="-1260" w:right="-1440"/>
        <w:rPr>
          <w:sz w:val="28"/>
          <w:szCs w:val="28"/>
        </w:rPr>
      </w:pPr>
    </w:p>
    <w:p w14:paraId="1A937628" w14:textId="77777777" w:rsidR="00001AB0" w:rsidRPr="009E266C" w:rsidRDefault="00001AB0" w:rsidP="009E266C">
      <w:pPr>
        <w:spacing w:line="276" w:lineRule="auto"/>
        <w:ind w:left="-1260" w:right="-1440"/>
        <w:rPr>
          <w:sz w:val="28"/>
          <w:szCs w:val="28"/>
        </w:rPr>
      </w:pPr>
    </w:p>
    <w:p w14:paraId="26289FD2" w14:textId="77777777" w:rsidR="00001AB0" w:rsidRPr="009E266C" w:rsidRDefault="00001AB0" w:rsidP="009E266C">
      <w:pPr>
        <w:spacing w:line="276" w:lineRule="auto"/>
        <w:ind w:left="-1260" w:right="-1440"/>
        <w:rPr>
          <w:b/>
          <w:sz w:val="28"/>
          <w:szCs w:val="28"/>
        </w:rPr>
      </w:pPr>
      <w:r w:rsidRPr="009E266C">
        <w:rPr>
          <w:b/>
          <w:sz w:val="28"/>
          <w:szCs w:val="28"/>
        </w:rPr>
        <w:t xml:space="preserve">Alternative objectives </w:t>
      </w:r>
    </w:p>
    <w:p w14:paraId="7F87F31B" w14:textId="3D7CC484" w:rsidR="00AB45CA" w:rsidRPr="009E266C" w:rsidRDefault="00DA3639" w:rsidP="009E266C">
      <w:pPr>
        <w:spacing w:line="276" w:lineRule="auto"/>
        <w:ind w:left="-1260" w:right="-1440"/>
        <w:rPr>
          <w:sz w:val="28"/>
          <w:szCs w:val="28"/>
        </w:rPr>
      </w:pPr>
      <w:r w:rsidRPr="009E266C">
        <w:rPr>
          <w:sz w:val="28"/>
          <w:szCs w:val="28"/>
        </w:rPr>
        <w:t xml:space="preserve"> Wealth maximization it is superior to prof</w:t>
      </w:r>
      <w:r w:rsidR="00A00573">
        <w:rPr>
          <w:sz w:val="28"/>
          <w:szCs w:val="28"/>
        </w:rPr>
        <w:t xml:space="preserve">it maximization as its main aim </w:t>
      </w:r>
      <w:r w:rsidRPr="009E266C">
        <w:rPr>
          <w:sz w:val="28"/>
          <w:szCs w:val="28"/>
        </w:rPr>
        <w:t xml:space="preserve">is to maximize shareholders wealth. It is precise and unambiguous it is based on the concept of cash flow rather than profit. Considers time value of money wealth </w:t>
      </w:r>
      <w:r w:rsidR="00F71AA0" w:rsidRPr="009E266C">
        <w:rPr>
          <w:sz w:val="28"/>
          <w:szCs w:val="28"/>
        </w:rPr>
        <w:t>maximization</w:t>
      </w:r>
      <w:r w:rsidRPr="009E266C">
        <w:rPr>
          <w:sz w:val="28"/>
          <w:szCs w:val="28"/>
        </w:rPr>
        <w:t xml:space="preserve"> objectives take into ac</w:t>
      </w:r>
      <w:r w:rsidR="00136F43">
        <w:rPr>
          <w:sz w:val="28"/>
          <w:szCs w:val="28"/>
        </w:rPr>
        <w:t xml:space="preserve">count that time of cash low.  </w:t>
      </w:r>
      <w:r w:rsidR="00136F43" w:rsidRPr="009E266C">
        <w:rPr>
          <w:sz w:val="28"/>
          <w:szCs w:val="28"/>
        </w:rPr>
        <w:t>Considers</w:t>
      </w:r>
      <w:r w:rsidRPr="009E266C">
        <w:rPr>
          <w:sz w:val="28"/>
          <w:szCs w:val="28"/>
        </w:rPr>
        <w:t xml:space="preserve"> future </w:t>
      </w:r>
      <w:r w:rsidR="00136F43" w:rsidRPr="009E266C">
        <w:rPr>
          <w:sz w:val="28"/>
          <w:szCs w:val="28"/>
        </w:rPr>
        <w:t>risk associated</w:t>
      </w:r>
      <w:r w:rsidRPr="009E266C">
        <w:rPr>
          <w:sz w:val="28"/>
          <w:szCs w:val="28"/>
        </w:rPr>
        <w:t xml:space="preserve"> with occurrence of cash flow this is done with the help of discounting rate higher the discount</w:t>
      </w:r>
      <w:r w:rsidR="00136F43">
        <w:rPr>
          <w:sz w:val="28"/>
          <w:szCs w:val="28"/>
        </w:rPr>
        <w:t xml:space="preserve"> rate</w:t>
      </w:r>
      <w:proofErr w:type="gramStart"/>
      <w:r w:rsidRPr="009E266C">
        <w:rPr>
          <w:sz w:val="28"/>
          <w:szCs w:val="28"/>
        </w:rPr>
        <w:t xml:space="preserve">, </w:t>
      </w:r>
      <w:r w:rsidR="00136F43">
        <w:rPr>
          <w:sz w:val="28"/>
          <w:szCs w:val="28"/>
        </w:rPr>
        <w:t xml:space="preserve">  </w:t>
      </w:r>
      <w:r w:rsidRPr="009E266C">
        <w:rPr>
          <w:sz w:val="28"/>
          <w:szCs w:val="28"/>
        </w:rPr>
        <w:t>higher</w:t>
      </w:r>
      <w:proofErr w:type="gramEnd"/>
      <w:r w:rsidRPr="009E266C">
        <w:rPr>
          <w:sz w:val="28"/>
          <w:szCs w:val="28"/>
        </w:rPr>
        <w:t xml:space="preserve"> ther</w:t>
      </w:r>
      <w:r w:rsidR="00F71AA0" w:rsidRPr="009E266C">
        <w:rPr>
          <w:sz w:val="28"/>
          <w:szCs w:val="28"/>
        </w:rPr>
        <w:t>e</w:t>
      </w:r>
      <w:r w:rsidR="00A00573">
        <w:rPr>
          <w:sz w:val="28"/>
          <w:szCs w:val="28"/>
        </w:rPr>
        <w:t xml:space="preserve"> the risk and vice versa. It considered the impact of risk factor while calculating the net profit at a particular discount rate, adjustments is being made to cover the risk that is associated with the investments. </w:t>
      </w:r>
    </w:p>
    <w:p w14:paraId="1D865F60" w14:textId="77777777" w:rsidR="00AB45CA" w:rsidRPr="009E266C" w:rsidRDefault="00AB45CA" w:rsidP="009E266C">
      <w:pPr>
        <w:spacing w:line="276" w:lineRule="auto"/>
        <w:ind w:left="-1260" w:right="-1440"/>
        <w:rPr>
          <w:sz w:val="28"/>
          <w:szCs w:val="28"/>
        </w:rPr>
      </w:pPr>
    </w:p>
    <w:p w14:paraId="4705B66C" w14:textId="1B842875" w:rsidR="00D71204" w:rsidRPr="009E266C" w:rsidRDefault="00136F43" w:rsidP="009E266C">
      <w:pPr>
        <w:widowControl w:val="0"/>
        <w:numPr>
          <w:ilvl w:val="0"/>
          <w:numId w:val="1"/>
        </w:numPr>
        <w:tabs>
          <w:tab w:val="left" w:pos="220"/>
          <w:tab w:val="left" w:pos="720"/>
        </w:tabs>
        <w:autoSpaceDE w:val="0"/>
        <w:autoSpaceDN w:val="0"/>
        <w:adjustRightInd w:val="0"/>
        <w:spacing w:after="533" w:line="276" w:lineRule="auto"/>
        <w:ind w:left="-1260" w:right="-1440" w:hanging="720"/>
        <w:rPr>
          <w:rFonts w:ascii="Arial" w:hAnsi="Arial" w:cs="Arial"/>
          <w:color w:val="000000"/>
          <w:sz w:val="28"/>
          <w:szCs w:val="28"/>
        </w:rPr>
      </w:pPr>
      <w:r>
        <w:rPr>
          <w:rFonts w:ascii="Arial" w:hAnsi="Arial" w:cs="Arial"/>
          <w:color w:val="000000"/>
          <w:sz w:val="36"/>
          <w:szCs w:val="36"/>
        </w:rPr>
        <w:t>Q2 (</w:t>
      </w:r>
      <w:r w:rsidR="00674562" w:rsidRPr="00136F43">
        <w:rPr>
          <w:rFonts w:ascii="Arial" w:hAnsi="Arial" w:cs="Arial"/>
          <w:color w:val="000000"/>
          <w:sz w:val="36"/>
          <w:szCs w:val="36"/>
        </w:rPr>
        <w:t>B</w:t>
      </w:r>
      <w:r>
        <w:rPr>
          <w:rFonts w:ascii="Arial" w:hAnsi="Arial" w:cs="Arial"/>
          <w:color w:val="000000"/>
          <w:sz w:val="36"/>
          <w:szCs w:val="36"/>
        </w:rPr>
        <w:t xml:space="preserve">): </w:t>
      </w:r>
      <w:r>
        <w:rPr>
          <w:rFonts w:ascii="Arial" w:hAnsi="Arial" w:cs="Arial"/>
          <w:color w:val="000000"/>
          <w:sz w:val="28"/>
          <w:szCs w:val="28"/>
        </w:rPr>
        <w:t xml:space="preserve"> I</w:t>
      </w:r>
      <w:r w:rsidR="00674562">
        <w:rPr>
          <w:rFonts w:ascii="Arial" w:hAnsi="Arial" w:cs="Arial"/>
          <w:color w:val="000000"/>
          <w:sz w:val="28"/>
          <w:szCs w:val="28"/>
        </w:rPr>
        <w:t>n my opinion the wealth maximization is most viable</w:t>
      </w:r>
      <w:r w:rsidR="00D71204" w:rsidRPr="009E266C">
        <w:rPr>
          <w:rFonts w:ascii="Arial" w:hAnsi="Arial" w:cs="Arial"/>
          <w:color w:val="000000"/>
          <w:sz w:val="28"/>
          <w:szCs w:val="28"/>
        </w:rPr>
        <w:t> </w:t>
      </w:r>
      <w:r w:rsidR="00674562">
        <w:rPr>
          <w:rFonts w:ascii="Arial" w:hAnsi="Arial" w:cs="Arial"/>
          <w:color w:val="000000"/>
          <w:sz w:val="28"/>
          <w:szCs w:val="28"/>
        </w:rPr>
        <w:t xml:space="preserve">because the wealth </w:t>
      </w:r>
      <w:r>
        <w:rPr>
          <w:rFonts w:ascii="Arial" w:hAnsi="Arial" w:cs="Arial"/>
          <w:color w:val="000000"/>
          <w:sz w:val="28"/>
          <w:szCs w:val="28"/>
        </w:rPr>
        <w:t>maximization is</w:t>
      </w:r>
      <w:r w:rsidR="00674562">
        <w:rPr>
          <w:rFonts w:ascii="Arial" w:hAnsi="Arial" w:cs="Arial"/>
          <w:color w:val="000000"/>
          <w:sz w:val="28"/>
          <w:szCs w:val="28"/>
        </w:rPr>
        <w:t xml:space="preserve"> a clear term. Here the present value of cash flow it taken into consideration. The net effect of investment and benefits can be measure clearly. It is universally accepted, because it take care of interests of financial institutions, owner</w:t>
      </w:r>
      <w:r w:rsidR="007A7509">
        <w:rPr>
          <w:rFonts w:ascii="Arial" w:hAnsi="Arial" w:cs="Arial"/>
          <w:color w:val="000000"/>
          <w:sz w:val="28"/>
          <w:szCs w:val="28"/>
        </w:rPr>
        <w:t xml:space="preserve">s, employees and the society at </w:t>
      </w:r>
      <w:r w:rsidR="00674562">
        <w:rPr>
          <w:rFonts w:ascii="Arial" w:hAnsi="Arial" w:cs="Arial"/>
          <w:color w:val="000000"/>
          <w:sz w:val="28"/>
          <w:szCs w:val="28"/>
        </w:rPr>
        <w:t xml:space="preserve">large. </w:t>
      </w:r>
      <w:r w:rsidR="00A00573">
        <w:rPr>
          <w:rFonts w:ascii="Arial" w:hAnsi="Arial" w:cs="Arial"/>
          <w:color w:val="000000"/>
          <w:sz w:val="28"/>
          <w:szCs w:val="28"/>
        </w:rPr>
        <w:t xml:space="preserve">It guides the management in farming a consistent strong dividend policy to reach maximum return of equity holders. </w:t>
      </w:r>
    </w:p>
    <w:p w14:paraId="41343130" w14:textId="77777777" w:rsidR="00D71204" w:rsidRPr="009E266C" w:rsidRDefault="00D71204" w:rsidP="009E266C">
      <w:pPr>
        <w:widowControl w:val="0"/>
        <w:tabs>
          <w:tab w:val="left" w:pos="220"/>
          <w:tab w:val="left" w:pos="720"/>
        </w:tabs>
        <w:autoSpaceDE w:val="0"/>
        <w:autoSpaceDN w:val="0"/>
        <w:adjustRightInd w:val="0"/>
        <w:spacing w:after="533" w:line="276" w:lineRule="auto"/>
        <w:ind w:left="-1260" w:right="-1440"/>
        <w:rPr>
          <w:rFonts w:ascii="Arial" w:hAnsi="Arial" w:cs="Arial"/>
          <w:color w:val="000000"/>
          <w:sz w:val="28"/>
          <w:szCs w:val="28"/>
        </w:rPr>
      </w:pPr>
    </w:p>
    <w:p w14:paraId="0A4FE41E" w14:textId="77777777" w:rsidR="00D71204" w:rsidRPr="009E266C" w:rsidRDefault="00D71204" w:rsidP="009E266C">
      <w:pPr>
        <w:spacing w:line="276" w:lineRule="auto"/>
        <w:ind w:left="-1260" w:right="-1440"/>
        <w:rPr>
          <w:sz w:val="28"/>
          <w:szCs w:val="28"/>
        </w:rPr>
      </w:pPr>
    </w:p>
    <w:sectPr w:rsidR="00D71204" w:rsidRPr="009E266C" w:rsidSect="00DB24E9">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00000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B83557"/>
    <w:multiLevelType w:val="hybridMultilevel"/>
    <w:tmpl w:val="1B5C0088"/>
    <w:lvl w:ilvl="0" w:tplc="31FAD482">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
    <w:nsid w:val="185657A3"/>
    <w:multiLevelType w:val="hybridMultilevel"/>
    <w:tmpl w:val="C5D6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E7FE3"/>
    <w:multiLevelType w:val="hybridMultilevel"/>
    <w:tmpl w:val="59383890"/>
    <w:lvl w:ilvl="0" w:tplc="B6905B76">
      <w:start w:val="2"/>
      <w:numFmt w:val="decimal"/>
      <w:lvlText w:val="%1"/>
      <w:lvlJc w:val="left"/>
      <w:pPr>
        <w:ind w:left="-900" w:hanging="360"/>
      </w:pPr>
      <w:rPr>
        <w:rFonts w:hint="default"/>
        <w:i/>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
    <w:nsid w:val="2D4A2F65"/>
    <w:multiLevelType w:val="hybridMultilevel"/>
    <w:tmpl w:val="013C9BF8"/>
    <w:lvl w:ilvl="0" w:tplc="F5509B72">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
    <w:nsid w:val="33836241"/>
    <w:multiLevelType w:val="hybridMultilevel"/>
    <w:tmpl w:val="30020A42"/>
    <w:lvl w:ilvl="0" w:tplc="88DAB4DE">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nsid w:val="442179C6"/>
    <w:multiLevelType w:val="hybridMultilevel"/>
    <w:tmpl w:val="E34C9472"/>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7">
    <w:nsid w:val="53B21ACA"/>
    <w:multiLevelType w:val="hybridMultilevel"/>
    <w:tmpl w:val="C4406AF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nsid w:val="6261709B"/>
    <w:multiLevelType w:val="hybridMultilevel"/>
    <w:tmpl w:val="78DAD67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9">
    <w:nsid w:val="798116F3"/>
    <w:multiLevelType w:val="hybridMultilevel"/>
    <w:tmpl w:val="09B48566"/>
    <w:lvl w:ilvl="0" w:tplc="7424E886">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
    <w:nsid w:val="7C593DF9"/>
    <w:multiLevelType w:val="hybridMultilevel"/>
    <w:tmpl w:val="94FA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6"/>
  </w:num>
  <w:num w:numId="6">
    <w:abstractNumId w:val="4"/>
  </w:num>
  <w:num w:numId="7">
    <w:abstractNumId w:val="7"/>
  </w:num>
  <w:num w:numId="8">
    <w:abstractNumId w:val="2"/>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0C"/>
    <w:rsid w:val="00001AB0"/>
    <w:rsid w:val="00033BAC"/>
    <w:rsid w:val="00043DCE"/>
    <w:rsid w:val="00085C6D"/>
    <w:rsid w:val="000D53AA"/>
    <w:rsid w:val="00136F43"/>
    <w:rsid w:val="00184CCB"/>
    <w:rsid w:val="001B5707"/>
    <w:rsid w:val="0029269D"/>
    <w:rsid w:val="002E634B"/>
    <w:rsid w:val="00316F32"/>
    <w:rsid w:val="00370F1C"/>
    <w:rsid w:val="003A3976"/>
    <w:rsid w:val="005A3546"/>
    <w:rsid w:val="005B7E5B"/>
    <w:rsid w:val="00674562"/>
    <w:rsid w:val="006D6599"/>
    <w:rsid w:val="007A7509"/>
    <w:rsid w:val="007C5A64"/>
    <w:rsid w:val="007E6D78"/>
    <w:rsid w:val="00867A12"/>
    <w:rsid w:val="00872909"/>
    <w:rsid w:val="009768E2"/>
    <w:rsid w:val="009A6F1B"/>
    <w:rsid w:val="009E266C"/>
    <w:rsid w:val="00A00573"/>
    <w:rsid w:val="00A24F77"/>
    <w:rsid w:val="00A9255D"/>
    <w:rsid w:val="00AB45CA"/>
    <w:rsid w:val="00B20C83"/>
    <w:rsid w:val="00BB33B8"/>
    <w:rsid w:val="00C0020C"/>
    <w:rsid w:val="00C45069"/>
    <w:rsid w:val="00CD1FB6"/>
    <w:rsid w:val="00CF34E7"/>
    <w:rsid w:val="00D71204"/>
    <w:rsid w:val="00DA3639"/>
    <w:rsid w:val="00DB24E9"/>
    <w:rsid w:val="00DD0EC2"/>
    <w:rsid w:val="00E227C4"/>
    <w:rsid w:val="00ED199C"/>
    <w:rsid w:val="00F3264B"/>
    <w:rsid w:val="00F71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02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05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D65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6D659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6599"/>
    <w:rPr>
      <w:rFonts w:ascii="Times New Roman" w:hAnsi="Times New Roman" w:cs="Times New Roman"/>
      <w:b/>
      <w:bCs/>
    </w:rPr>
  </w:style>
  <w:style w:type="paragraph" w:styleId="NormalWeb">
    <w:name w:val="Normal (Web)"/>
    <w:basedOn w:val="Normal"/>
    <w:uiPriority w:val="99"/>
    <w:unhideWhenUsed/>
    <w:rsid w:val="006D6599"/>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6D6599"/>
    <w:rPr>
      <w:rFonts w:asciiTheme="majorHAnsi" w:eastAsiaTheme="majorEastAsia" w:hAnsiTheme="majorHAnsi" w:cstheme="majorBidi"/>
      <w:b/>
      <w:bCs/>
      <w:color w:val="4F81BD" w:themeColor="accent1"/>
      <w:sz w:val="26"/>
      <w:szCs w:val="26"/>
    </w:rPr>
  </w:style>
  <w:style w:type="character" w:customStyle="1" w:styleId="e24kjd">
    <w:name w:val="e24kjd"/>
    <w:basedOn w:val="DefaultParagraphFont"/>
    <w:rsid w:val="006D6599"/>
  </w:style>
  <w:style w:type="paragraph" w:styleId="ListParagraph">
    <w:name w:val="List Paragraph"/>
    <w:basedOn w:val="Normal"/>
    <w:uiPriority w:val="34"/>
    <w:qFormat/>
    <w:rsid w:val="00184CCB"/>
    <w:pPr>
      <w:ind w:left="720"/>
      <w:contextualSpacing/>
    </w:pPr>
  </w:style>
  <w:style w:type="character" w:customStyle="1" w:styleId="Heading1Char">
    <w:name w:val="Heading 1 Char"/>
    <w:basedOn w:val="DefaultParagraphFont"/>
    <w:link w:val="Heading1"/>
    <w:uiPriority w:val="9"/>
    <w:rsid w:val="00A00573"/>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872909"/>
    <w:rPr>
      <w:i/>
      <w:iCs/>
    </w:rPr>
  </w:style>
  <w:style w:type="character" w:styleId="Hyperlink">
    <w:name w:val="Hyperlink"/>
    <w:basedOn w:val="DefaultParagraphFont"/>
    <w:uiPriority w:val="99"/>
    <w:semiHidden/>
    <w:unhideWhenUsed/>
    <w:rsid w:val="008729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05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D65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6D659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6599"/>
    <w:rPr>
      <w:rFonts w:ascii="Times New Roman" w:hAnsi="Times New Roman" w:cs="Times New Roman"/>
      <w:b/>
      <w:bCs/>
    </w:rPr>
  </w:style>
  <w:style w:type="paragraph" w:styleId="NormalWeb">
    <w:name w:val="Normal (Web)"/>
    <w:basedOn w:val="Normal"/>
    <w:uiPriority w:val="99"/>
    <w:unhideWhenUsed/>
    <w:rsid w:val="006D6599"/>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6D6599"/>
    <w:rPr>
      <w:rFonts w:asciiTheme="majorHAnsi" w:eastAsiaTheme="majorEastAsia" w:hAnsiTheme="majorHAnsi" w:cstheme="majorBidi"/>
      <w:b/>
      <w:bCs/>
      <w:color w:val="4F81BD" w:themeColor="accent1"/>
      <w:sz w:val="26"/>
      <w:szCs w:val="26"/>
    </w:rPr>
  </w:style>
  <w:style w:type="character" w:customStyle="1" w:styleId="e24kjd">
    <w:name w:val="e24kjd"/>
    <w:basedOn w:val="DefaultParagraphFont"/>
    <w:rsid w:val="006D6599"/>
  </w:style>
  <w:style w:type="paragraph" w:styleId="ListParagraph">
    <w:name w:val="List Paragraph"/>
    <w:basedOn w:val="Normal"/>
    <w:uiPriority w:val="34"/>
    <w:qFormat/>
    <w:rsid w:val="00184CCB"/>
    <w:pPr>
      <w:ind w:left="720"/>
      <w:contextualSpacing/>
    </w:pPr>
  </w:style>
  <w:style w:type="character" w:customStyle="1" w:styleId="Heading1Char">
    <w:name w:val="Heading 1 Char"/>
    <w:basedOn w:val="DefaultParagraphFont"/>
    <w:link w:val="Heading1"/>
    <w:uiPriority w:val="9"/>
    <w:rsid w:val="00A00573"/>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872909"/>
    <w:rPr>
      <w:i/>
      <w:iCs/>
    </w:rPr>
  </w:style>
  <w:style w:type="character" w:styleId="Hyperlink">
    <w:name w:val="Hyperlink"/>
    <w:basedOn w:val="DefaultParagraphFont"/>
    <w:uiPriority w:val="99"/>
    <w:semiHidden/>
    <w:unhideWhenUsed/>
    <w:rsid w:val="00872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5172">
      <w:bodyDiv w:val="1"/>
      <w:marLeft w:val="0"/>
      <w:marRight w:val="0"/>
      <w:marTop w:val="0"/>
      <w:marBottom w:val="0"/>
      <w:divBdr>
        <w:top w:val="none" w:sz="0" w:space="0" w:color="auto"/>
        <w:left w:val="none" w:sz="0" w:space="0" w:color="auto"/>
        <w:bottom w:val="none" w:sz="0" w:space="0" w:color="auto"/>
        <w:right w:val="none" w:sz="0" w:space="0" w:color="auto"/>
      </w:divBdr>
    </w:div>
    <w:div w:id="108355143">
      <w:bodyDiv w:val="1"/>
      <w:marLeft w:val="0"/>
      <w:marRight w:val="0"/>
      <w:marTop w:val="0"/>
      <w:marBottom w:val="0"/>
      <w:divBdr>
        <w:top w:val="none" w:sz="0" w:space="0" w:color="auto"/>
        <w:left w:val="none" w:sz="0" w:space="0" w:color="auto"/>
        <w:bottom w:val="none" w:sz="0" w:space="0" w:color="auto"/>
        <w:right w:val="none" w:sz="0" w:space="0" w:color="auto"/>
      </w:divBdr>
    </w:div>
    <w:div w:id="129322399">
      <w:bodyDiv w:val="1"/>
      <w:marLeft w:val="0"/>
      <w:marRight w:val="0"/>
      <w:marTop w:val="0"/>
      <w:marBottom w:val="0"/>
      <w:divBdr>
        <w:top w:val="none" w:sz="0" w:space="0" w:color="auto"/>
        <w:left w:val="none" w:sz="0" w:space="0" w:color="auto"/>
        <w:bottom w:val="none" w:sz="0" w:space="0" w:color="auto"/>
        <w:right w:val="none" w:sz="0" w:space="0" w:color="auto"/>
      </w:divBdr>
    </w:div>
    <w:div w:id="297882146">
      <w:bodyDiv w:val="1"/>
      <w:marLeft w:val="0"/>
      <w:marRight w:val="0"/>
      <w:marTop w:val="0"/>
      <w:marBottom w:val="0"/>
      <w:divBdr>
        <w:top w:val="none" w:sz="0" w:space="0" w:color="auto"/>
        <w:left w:val="none" w:sz="0" w:space="0" w:color="auto"/>
        <w:bottom w:val="none" w:sz="0" w:space="0" w:color="auto"/>
        <w:right w:val="none" w:sz="0" w:space="0" w:color="auto"/>
      </w:divBdr>
    </w:div>
    <w:div w:id="385571654">
      <w:bodyDiv w:val="1"/>
      <w:marLeft w:val="0"/>
      <w:marRight w:val="0"/>
      <w:marTop w:val="0"/>
      <w:marBottom w:val="0"/>
      <w:divBdr>
        <w:top w:val="none" w:sz="0" w:space="0" w:color="auto"/>
        <w:left w:val="none" w:sz="0" w:space="0" w:color="auto"/>
        <w:bottom w:val="none" w:sz="0" w:space="0" w:color="auto"/>
        <w:right w:val="none" w:sz="0" w:space="0" w:color="auto"/>
      </w:divBdr>
    </w:div>
    <w:div w:id="394819419">
      <w:bodyDiv w:val="1"/>
      <w:marLeft w:val="0"/>
      <w:marRight w:val="0"/>
      <w:marTop w:val="0"/>
      <w:marBottom w:val="0"/>
      <w:divBdr>
        <w:top w:val="none" w:sz="0" w:space="0" w:color="auto"/>
        <w:left w:val="none" w:sz="0" w:space="0" w:color="auto"/>
        <w:bottom w:val="none" w:sz="0" w:space="0" w:color="auto"/>
        <w:right w:val="none" w:sz="0" w:space="0" w:color="auto"/>
      </w:divBdr>
    </w:div>
    <w:div w:id="1051726834">
      <w:bodyDiv w:val="1"/>
      <w:marLeft w:val="0"/>
      <w:marRight w:val="0"/>
      <w:marTop w:val="0"/>
      <w:marBottom w:val="0"/>
      <w:divBdr>
        <w:top w:val="none" w:sz="0" w:space="0" w:color="auto"/>
        <w:left w:val="none" w:sz="0" w:space="0" w:color="auto"/>
        <w:bottom w:val="none" w:sz="0" w:space="0" w:color="auto"/>
        <w:right w:val="none" w:sz="0" w:space="0" w:color="auto"/>
      </w:divBdr>
    </w:div>
    <w:div w:id="1260874680">
      <w:bodyDiv w:val="1"/>
      <w:marLeft w:val="0"/>
      <w:marRight w:val="0"/>
      <w:marTop w:val="0"/>
      <w:marBottom w:val="0"/>
      <w:divBdr>
        <w:top w:val="none" w:sz="0" w:space="0" w:color="auto"/>
        <w:left w:val="none" w:sz="0" w:space="0" w:color="auto"/>
        <w:bottom w:val="none" w:sz="0" w:space="0" w:color="auto"/>
        <w:right w:val="none" w:sz="0" w:space="0" w:color="auto"/>
      </w:divBdr>
    </w:div>
    <w:div w:id="1564563605">
      <w:bodyDiv w:val="1"/>
      <w:marLeft w:val="0"/>
      <w:marRight w:val="0"/>
      <w:marTop w:val="0"/>
      <w:marBottom w:val="0"/>
      <w:divBdr>
        <w:top w:val="none" w:sz="0" w:space="0" w:color="auto"/>
        <w:left w:val="none" w:sz="0" w:space="0" w:color="auto"/>
        <w:bottom w:val="none" w:sz="0" w:space="0" w:color="auto"/>
        <w:right w:val="none" w:sz="0" w:space="0" w:color="auto"/>
      </w:divBdr>
    </w:div>
    <w:div w:id="1592855766">
      <w:bodyDiv w:val="1"/>
      <w:marLeft w:val="0"/>
      <w:marRight w:val="0"/>
      <w:marTop w:val="0"/>
      <w:marBottom w:val="0"/>
      <w:divBdr>
        <w:top w:val="none" w:sz="0" w:space="0" w:color="auto"/>
        <w:left w:val="none" w:sz="0" w:space="0" w:color="auto"/>
        <w:bottom w:val="none" w:sz="0" w:space="0" w:color="auto"/>
        <w:right w:val="none" w:sz="0" w:space="0" w:color="auto"/>
      </w:divBdr>
      <w:divsChild>
        <w:div w:id="564754890">
          <w:marLeft w:val="0"/>
          <w:marRight w:val="0"/>
          <w:marTop w:val="0"/>
          <w:marBottom w:val="0"/>
          <w:divBdr>
            <w:top w:val="none" w:sz="0" w:space="0" w:color="auto"/>
            <w:left w:val="none" w:sz="0" w:space="0" w:color="auto"/>
            <w:bottom w:val="none" w:sz="0" w:space="0" w:color="auto"/>
            <w:right w:val="none" w:sz="0" w:space="0" w:color="auto"/>
          </w:divBdr>
        </w:div>
      </w:divsChild>
    </w:div>
    <w:div w:id="1662270348">
      <w:bodyDiv w:val="1"/>
      <w:marLeft w:val="0"/>
      <w:marRight w:val="0"/>
      <w:marTop w:val="0"/>
      <w:marBottom w:val="0"/>
      <w:divBdr>
        <w:top w:val="none" w:sz="0" w:space="0" w:color="auto"/>
        <w:left w:val="none" w:sz="0" w:space="0" w:color="auto"/>
        <w:bottom w:val="none" w:sz="0" w:space="0" w:color="auto"/>
        <w:right w:val="none" w:sz="0" w:space="0" w:color="auto"/>
      </w:divBdr>
    </w:div>
    <w:div w:id="1718235993">
      <w:bodyDiv w:val="1"/>
      <w:marLeft w:val="0"/>
      <w:marRight w:val="0"/>
      <w:marTop w:val="0"/>
      <w:marBottom w:val="0"/>
      <w:divBdr>
        <w:top w:val="none" w:sz="0" w:space="0" w:color="auto"/>
        <w:left w:val="none" w:sz="0" w:space="0" w:color="auto"/>
        <w:bottom w:val="none" w:sz="0" w:space="0" w:color="auto"/>
        <w:right w:val="none" w:sz="0" w:space="0" w:color="auto"/>
      </w:divBdr>
    </w:div>
    <w:div w:id="1764834180">
      <w:bodyDiv w:val="1"/>
      <w:marLeft w:val="0"/>
      <w:marRight w:val="0"/>
      <w:marTop w:val="0"/>
      <w:marBottom w:val="0"/>
      <w:divBdr>
        <w:top w:val="none" w:sz="0" w:space="0" w:color="auto"/>
        <w:left w:val="none" w:sz="0" w:space="0" w:color="auto"/>
        <w:bottom w:val="none" w:sz="0" w:space="0" w:color="auto"/>
        <w:right w:val="none" w:sz="0" w:space="0" w:color="auto"/>
      </w:divBdr>
      <w:divsChild>
        <w:div w:id="136269780">
          <w:marLeft w:val="240"/>
          <w:marRight w:val="240"/>
          <w:marTop w:val="240"/>
          <w:marBottom w:val="0"/>
          <w:divBdr>
            <w:top w:val="none" w:sz="0" w:space="0" w:color="auto"/>
            <w:left w:val="none" w:sz="0" w:space="0" w:color="auto"/>
            <w:bottom w:val="none" w:sz="0" w:space="0" w:color="auto"/>
            <w:right w:val="none" w:sz="0" w:space="0" w:color="auto"/>
          </w:divBdr>
        </w:div>
        <w:div w:id="1515609981">
          <w:marLeft w:val="0"/>
          <w:marRight w:val="0"/>
          <w:marTop w:val="0"/>
          <w:marBottom w:val="0"/>
          <w:divBdr>
            <w:top w:val="none" w:sz="0" w:space="0" w:color="auto"/>
            <w:left w:val="none" w:sz="0" w:space="0" w:color="auto"/>
            <w:bottom w:val="none" w:sz="0" w:space="0" w:color="auto"/>
            <w:right w:val="none" w:sz="0" w:space="0" w:color="auto"/>
          </w:divBdr>
          <w:divsChild>
            <w:div w:id="1399933893">
              <w:marLeft w:val="0"/>
              <w:marRight w:val="0"/>
              <w:marTop w:val="0"/>
              <w:marBottom w:val="0"/>
              <w:divBdr>
                <w:top w:val="none" w:sz="0" w:space="0" w:color="auto"/>
                <w:left w:val="none" w:sz="0" w:space="0" w:color="auto"/>
                <w:bottom w:val="none" w:sz="0" w:space="0" w:color="auto"/>
                <w:right w:val="none" w:sz="0" w:space="0" w:color="auto"/>
              </w:divBdr>
              <w:divsChild>
                <w:div w:id="1131167747">
                  <w:marLeft w:val="0"/>
                  <w:marRight w:val="0"/>
                  <w:marTop w:val="0"/>
                  <w:marBottom w:val="0"/>
                  <w:divBdr>
                    <w:top w:val="none" w:sz="0" w:space="0" w:color="auto"/>
                    <w:left w:val="none" w:sz="0" w:space="0" w:color="auto"/>
                    <w:bottom w:val="none" w:sz="0" w:space="0" w:color="auto"/>
                    <w:right w:val="none" w:sz="0" w:space="0" w:color="auto"/>
                  </w:divBdr>
                  <w:divsChild>
                    <w:div w:id="1648390203">
                      <w:marLeft w:val="0"/>
                      <w:marRight w:val="0"/>
                      <w:marTop w:val="0"/>
                      <w:marBottom w:val="0"/>
                      <w:divBdr>
                        <w:top w:val="none" w:sz="0" w:space="0" w:color="auto"/>
                        <w:left w:val="none" w:sz="0" w:space="0" w:color="auto"/>
                        <w:bottom w:val="none" w:sz="0" w:space="0" w:color="auto"/>
                        <w:right w:val="none" w:sz="0" w:space="0" w:color="auto"/>
                      </w:divBdr>
                      <w:divsChild>
                        <w:div w:id="70129214">
                          <w:marLeft w:val="0"/>
                          <w:marRight w:val="0"/>
                          <w:marTop w:val="0"/>
                          <w:marBottom w:val="0"/>
                          <w:divBdr>
                            <w:top w:val="none" w:sz="0" w:space="0" w:color="auto"/>
                            <w:left w:val="none" w:sz="0" w:space="0" w:color="auto"/>
                            <w:bottom w:val="none" w:sz="0" w:space="0" w:color="auto"/>
                            <w:right w:val="none" w:sz="0" w:space="0" w:color="auto"/>
                          </w:divBdr>
                          <w:divsChild>
                            <w:div w:id="2131896236">
                              <w:marLeft w:val="0"/>
                              <w:marRight w:val="0"/>
                              <w:marTop w:val="0"/>
                              <w:marBottom w:val="0"/>
                              <w:divBdr>
                                <w:top w:val="none" w:sz="0" w:space="0" w:color="auto"/>
                                <w:left w:val="none" w:sz="0" w:space="0" w:color="auto"/>
                                <w:bottom w:val="none" w:sz="0" w:space="0" w:color="auto"/>
                                <w:right w:val="none" w:sz="0" w:space="0" w:color="auto"/>
                              </w:divBdr>
                              <w:divsChild>
                                <w:div w:id="5166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553214">
      <w:bodyDiv w:val="1"/>
      <w:marLeft w:val="0"/>
      <w:marRight w:val="0"/>
      <w:marTop w:val="0"/>
      <w:marBottom w:val="0"/>
      <w:divBdr>
        <w:top w:val="none" w:sz="0" w:space="0" w:color="auto"/>
        <w:left w:val="none" w:sz="0" w:space="0" w:color="auto"/>
        <w:bottom w:val="none" w:sz="0" w:space="0" w:color="auto"/>
        <w:right w:val="none" w:sz="0" w:space="0" w:color="auto"/>
      </w:divBdr>
    </w:div>
    <w:div w:id="1895122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8</Pages>
  <Words>1537</Words>
  <Characters>8767</Characters>
  <Application>Microsoft Macintosh Word</Application>
  <DocSecurity>0</DocSecurity>
  <Lines>73</Lines>
  <Paragraphs>20</Paragraphs>
  <ScaleCrop>false</ScaleCrop>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Axmo Younas</dc:creator>
  <cp:keywords/>
  <dc:description/>
  <cp:lastModifiedBy>Axmo Younas</cp:lastModifiedBy>
  <cp:revision>11</cp:revision>
  <dcterms:created xsi:type="dcterms:W3CDTF">2020-04-13T12:28:00Z</dcterms:created>
  <dcterms:modified xsi:type="dcterms:W3CDTF">2020-04-14T15:29:00Z</dcterms:modified>
</cp:coreProperties>
</file>