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09" w:rsidRPr="000307BE" w:rsidRDefault="00FD4D09" w:rsidP="00FD4D09">
      <w:pPr>
        <w:spacing w:line="360" w:lineRule="auto"/>
        <w:jc w:val="center"/>
        <w:rPr>
          <w:rFonts w:ascii="Times New Roman" w:hAnsi="Times New Roman" w:cs="Times New Roman"/>
          <w:b/>
          <w:bCs/>
          <w:color w:val="000000" w:themeColor="text1"/>
          <w:sz w:val="56"/>
          <w:szCs w:val="56"/>
        </w:rPr>
      </w:pPr>
      <w:r w:rsidRPr="000307BE">
        <w:rPr>
          <w:rFonts w:ascii="Times New Roman" w:hAnsi="Times New Roman" w:cs="Times New Roman"/>
          <w:b/>
          <w:bCs/>
          <w:color w:val="000000" w:themeColor="text1"/>
          <w:sz w:val="56"/>
          <w:szCs w:val="56"/>
        </w:rPr>
        <w:t>ASSIGNMENT</w:t>
      </w:r>
    </w:p>
    <w:p w:rsidR="00FD4D09" w:rsidRPr="000307BE" w:rsidRDefault="00FD4D09" w:rsidP="00FD4D09">
      <w:pPr>
        <w:spacing w:line="360" w:lineRule="auto"/>
        <w:jc w:val="center"/>
        <w:rPr>
          <w:rFonts w:ascii="Times New Roman" w:hAnsi="Times New Roman" w:cs="Times New Roman"/>
          <w:b/>
          <w:bCs/>
          <w:color w:val="000000" w:themeColor="text1"/>
          <w:sz w:val="48"/>
          <w:szCs w:val="48"/>
        </w:rPr>
      </w:pPr>
      <w:r w:rsidRPr="000307BE">
        <w:rPr>
          <w:rFonts w:ascii="Times New Roman" w:hAnsi="Times New Roman" w:cs="Times New Roman"/>
          <w:b/>
          <w:bCs/>
          <w:noProof/>
          <w:color w:val="000000" w:themeColor="text1"/>
          <w:sz w:val="48"/>
          <w:szCs w:val="48"/>
        </w:rPr>
        <w:drawing>
          <wp:inline distT="0" distB="0" distL="0" distR="0" wp14:anchorId="0E399ACE" wp14:editId="52F486B5">
            <wp:extent cx="2581275" cy="2581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40px-Official_Logo_of_INU.png"/>
                    <pic:cNvPicPr/>
                  </pic:nvPicPr>
                  <pic:blipFill>
                    <a:blip r:embed="rId8">
                      <a:extLst>
                        <a:ext uri="{28A0092B-C50C-407E-A947-70E740481C1C}">
                          <a14:useLocalDpi xmlns:a14="http://schemas.microsoft.com/office/drawing/2010/main" val="0"/>
                        </a:ext>
                      </a:extLst>
                    </a:blip>
                    <a:stretch>
                      <a:fillRect/>
                    </a:stretch>
                  </pic:blipFill>
                  <pic:spPr>
                    <a:xfrm>
                      <a:off x="0" y="0"/>
                      <a:ext cx="2581534" cy="2581534"/>
                    </a:xfrm>
                    <a:prstGeom prst="rect">
                      <a:avLst/>
                    </a:prstGeom>
                  </pic:spPr>
                </pic:pic>
              </a:graphicData>
            </a:graphic>
          </wp:inline>
        </w:drawing>
      </w:r>
    </w:p>
    <w:p w:rsidR="00FD4D09" w:rsidRDefault="00FD4D09" w:rsidP="00FD4D09">
      <w:pPr>
        <w:spacing w:line="360" w:lineRule="auto"/>
        <w:rPr>
          <w:rFonts w:ascii="Times New Roman" w:hAnsi="Times New Roman" w:cs="Times New Roman"/>
          <w:b/>
          <w:bCs/>
          <w:color w:val="000000" w:themeColor="text1"/>
          <w:sz w:val="48"/>
          <w:szCs w:val="48"/>
        </w:rPr>
      </w:pPr>
    </w:p>
    <w:p w:rsidR="00FD4D09" w:rsidRPr="00ED43BB" w:rsidRDefault="00FD4D09" w:rsidP="00FD4D09">
      <w:pPr>
        <w:spacing w:line="240" w:lineRule="auto"/>
        <w:rPr>
          <w:rFonts w:asciiTheme="majorBidi" w:hAnsiTheme="majorBidi" w:cstheme="majorBidi"/>
          <w:b/>
          <w:bCs/>
          <w:sz w:val="32"/>
          <w:szCs w:val="32"/>
        </w:rPr>
      </w:pPr>
      <w:r w:rsidRPr="000307BE">
        <w:rPr>
          <w:rFonts w:ascii="Times New Roman" w:hAnsi="Times New Roman" w:cs="Times New Roman"/>
          <w:b/>
          <w:bCs/>
          <w:color w:val="000000" w:themeColor="text1"/>
          <w:sz w:val="32"/>
          <w:szCs w:val="32"/>
        </w:rPr>
        <w:t xml:space="preserve">ASSIGNMENT: </w:t>
      </w:r>
      <w:r>
        <w:rPr>
          <w:rFonts w:ascii="Times New Roman" w:hAnsi="Times New Roman" w:cs="Times New Roman"/>
          <w:b/>
          <w:bCs/>
          <w:color w:val="000000" w:themeColor="text1"/>
          <w:sz w:val="32"/>
          <w:szCs w:val="32"/>
        </w:rPr>
        <w:t>WRITING ON LIFE OF BIOINFORMATICIAN</w:t>
      </w:r>
    </w:p>
    <w:p w:rsidR="00FD4D09" w:rsidRDefault="00FD4D09" w:rsidP="00FD4D09">
      <w:pPr>
        <w:spacing w:line="276" w:lineRule="auto"/>
        <w:rPr>
          <w:rFonts w:ascii="Times New Roman" w:hAnsi="Times New Roman" w:cs="Times New Roman"/>
          <w:b/>
          <w:bCs/>
          <w:color w:val="000000" w:themeColor="text1"/>
          <w:sz w:val="32"/>
          <w:szCs w:val="32"/>
        </w:rPr>
      </w:pPr>
      <w:r w:rsidRPr="000307BE">
        <w:rPr>
          <w:rFonts w:ascii="Times New Roman" w:hAnsi="Times New Roman" w:cs="Times New Roman"/>
          <w:b/>
          <w:bCs/>
          <w:color w:val="000000" w:themeColor="text1"/>
          <w:sz w:val="32"/>
          <w:szCs w:val="32"/>
        </w:rPr>
        <w:t xml:space="preserve">SUBJECT: </w:t>
      </w:r>
      <w:r>
        <w:rPr>
          <w:rFonts w:ascii="Times New Roman" w:hAnsi="Times New Roman" w:cs="Times New Roman"/>
          <w:b/>
          <w:bCs/>
          <w:color w:val="000000" w:themeColor="text1"/>
          <w:sz w:val="32"/>
          <w:szCs w:val="32"/>
        </w:rPr>
        <w:t>BIOINFORMATICS &amp; PROTEIN STRUCTURE</w:t>
      </w:r>
    </w:p>
    <w:p w:rsidR="00FD4D09" w:rsidRPr="000307BE" w:rsidRDefault="00FD4D09" w:rsidP="00FD4D09">
      <w:pPr>
        <w:spacing w:line="276" w:lineRule="auto"/>
        <w:rPr>
          <w:rFonts w:ascii="Times New Roman" w:hAnsi="Times New Roman" w:cs="Times New Roman"/>
          <w:b/>
          <w:bCs/>
          <w:color w:val="000000" w:themeColor="text1"/>
          <w:sz w:val="32"/>
          <w:szCs w:val="32"/>
        </w:rPr>
      </w:pPr>
      <w:r w:rsidRPr="000307BE">
        <w:rPr>
          <w:rFonts w:ascii="Times New Roman" w:hAnsi="Times New Roman" w:cs="Times New Roman"/>
          <w:b/>
          <w:bCs/>
          <w:color w:val="000000" w:themeColor="text1"/>
          <w:sz w:val="32"/>
          <w:szCs w:val="32"/>
        </w:rPr>
        <w:t xml:space="preserve">SUBMITTED TO: </w:t>
      </w:r>
      <w:r>
        <w:rPr>
          <w:rFonts w:ascii="Times New Roman" w:hAnsi="Times New Roman" w:cs="Times New Roman"/>
          <w:b/>
          <w:bCs/>
          <w:color w:val="000000" w:themeColor="text1"/>
          <w:sz w:val="32"/>
          <w:szCs w:val="32"/>
        </w:rPr>
        <w:t>MAM BAKHTAWAR</w:t>
      </w:r>
    </w:p>
    <w:p w:rsidR="00FD4D09" w:rsidRPr="000307BE" w:rsidRDefault="00FD4D09" w:rsidP="00FD4D09">
      <w:pPr>
        <w:spacing w:line="276" w:lineRule="auto"/>
        <w:rPr>
          <w:rFonts w:ascii="Times New Roman" w:hAnsi="Times New Roman" w:cs="Times New Roman"/>
          <w:b/>
          <w:bCs/>
          <w:color w:val="000000" w:themeColor="text1"/>
          <w:sz w:val="32"/>
          <w:szCs w:val="32"/>
        </w:rPr>
      </w:pPr>
      <w:r w:rsidRPr="000307BE">
        <w:rPr>
          <w:rFonts w:ascii="Times New Roman" w:hAnsi="Times New Roman" w:cs="Times New Roman"/>
          <w:b/>
          <w:bCs/>
          <w:color w:val="000000" w:themeColor="text1"/>
          <w:sz w:val="32"/>
          <w:szCs w:val="32"/>
        </w:rPr>
        <w:t>SUBMITTED BY: LATIF UR REHMAN</w:t>
      </w:r>
    </w:p>
    <w:p w:rsidR="00FD4D09" w:rsidRPr="000307BE" w:rsidRDefault="00FD4D09" w:rsidP="00FD4D09">
      <w:pPr>
        <w:spacing w:line="276" w:lineRule="auto"/>
        <w:rPr>
          <w:rFonts w:ascii="Times New Roman" w:hAnsi="Times New Roman" w:cs="Times New Roman"/>
          <w:b/>
          <w:bCs/>
          <w:color w:val="000000" w:themeColor="text1"/>
          <w:sz w:val="32"/>
          <w:szCs w:val="32"/>
        </w:rPr>
      </w:pPr>
      <w:r w:rsidRPr="000307BE">
        <w:rPr>
          <w:rFonts w:ascii="Times New Roman" w:hAnsi="Times New Roman" w:cs="Times New Roman"/>
          <w:b/>
          <w:bCs/>
          <w:color w:val="000000" w:themeColor="text1"/>
          <w:sz w:val="32"/>
          <w:szCs w:val="32"/>
        </w:rPr>
        <w:t>ID# 13808</w:t>
      </w:r>
    </w:p>
    <w:p w:rsidR="00FD4D09" w:rsidRPr="000307BE" w:rsidRDefault="00101B7E" w:rsidP="00FD4D09">
      <w:pPr>
        <w:spacing w:line="276" w:lineRule="auto"/>
        <w:rPr>
          <w:rFonts w:ascii="Times New Roman" w:hAnsi="Times New Roman" w:cs="Times New Roman"/>
          <w:b/>
          <w:bCs/>
          <w:color w:val="000000" w:themeColor="text1"/>
          <w:sz w:val="32"/>
          <w:szCs w:val="32"/>
          <w:vertAlign w:val="superscript"/>
        </w:rPr>
      </w:pPr>
      <w:r>
        <w:rPr>
          <w:rFonts w:ascii="Times New Roman" w:hAnsi="Times New Roman" w:cs="Times New Roman"/>
          <w:b/>
          <w:bCs/>
          <w:color w:val="000000" w:themeColor="text1"/>
          <w:sz w:val="32"/>
          <w:szCs w:val="32"/>
        </w:rPr>
        <w:t xml:space="preserve">SEMESTER: </w:t>
      </w:r>
      <w:r w:rsidR="00FD4D09" w:rsidRPr="000307BE">
        <w:rPr>
          <w:rFonts w:ascii="Times New Roman" w:hAnsi="Times New Roman" w:cs="Times New Roman"/>
          <w:b/>
          <w:bCs/>
          <w:color w:val="000000" w:themeColor="text1"/>
          <w:sz w:val="32"/>
          <w:szCs w:val="32"/>
        </w:rPr>
        <w:t>6</w:t>
      </w:r>
      <w:r w:rsidR="00FD4D09" w:rsidRPr="000307BE">
        <w:rPr>
          <w:rFonts w:ascii="Times New Roman" w:hAnsi="Times New Roman" w:cs="Times New Roman"/>
          <w:b/>
          <w:bCs/>
          <w:color w:val="000000" w:themeColor="text1"/>
          <w:sz w:val="32"/>
          <w:szCs w:val="32"/>
          <w:vertAlign w:val="superscript"/>
        </w:rPr>
        <w:t>th</w:t>
      </w:r>
    </w:p>
    <w:p w:rsidR="00FD4D09" w:rsidRPr="000307BE" w:rsidRDefault="00FD4D09" w:rsidP="00FD4D09">
      <w:pPr>
        <w:spacing w:line="276" w:lineRule="auto"/>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DATE: 9</w:t>
      </w:r>
      <w:r>
        <w:rPr>
          <w:rFonts w:ascii="Times New Roman" w:hAnsi="Times New Roman" w:cs="Times New Roman"/>
          <w:b/>
          <w:bCs/>
          <w:color w:val="000000" w:themeColor="text1"/>
          <w:sz w:val="32"/>
          <w:szCs w:val="32"/>
          <w:vertAlign w:val="superscript"/>
        </w:rPr>
        <w:t>th</w:t>
      </w:r>
      <w:r w:rsidRPr="000307BE">
        <w:rPr>
          <w:rFonts w:ascii="Times New Roman" w:hAnsi="Times New Roman" w:cs="Times New Roman"/>
          <w:b/>
          <w:bCs/>
          <w:color w:val="000000" w:themeColor="text1"/>
          <w:sz w:val="32"/>
          <w:szCs w:val="32"/>
        </w:rPr>
        <w:t xml:space="preserve"> </w:t>
      </w:r>
      <w:r>
        <w:rPr>
          <w:rFonts w:ascii="Times New Roman" w:hAnsi="Times New Roman" w:cs="Times New Roman"/>
          <w:b/>
          <w:bCs/>
          <w:color w:val="000000" w:themeColor="text1"/>
          <w:sz w:val="32"/>
          <w:szCs w:val="32"/>
        </w:rPr>
        <w:t>July</w:t>
      </w:r>
      <w:r w:rsidRPr="000307BE">
        <w:rPr>
          <w:rFonts w:ascii="Times New Roman" w:hAnsi="Times New Roman" w:cs="Times New Roman"/>
          <w:b/>
          <w:bCs/>
          <w:color w:val="000000" w:themeColor="text1"/>
          <w:sz w:val="32"/>
          <w:szCs w:val="32"/>
        </w:rPr>
        <w:t xml:space="preserve"> 2020</w:t>
      </w:r>
    </w:p>
    <w:p w:rsidR="00FD4D09" w:rsidRDefault="00FD4D09" w:rsidP="00FD4D09">
      <w:pPr>
        <w:spacing w:line="360" w:lineRule="auto"/>
        <w:rPr>
          <w:rFonts w:ascii="Times New Roman" w:hAnsi="Times New Roman" w:cs="Times New Roman"/>
          <w:b/>
          <w:bCs/>
          <w:color w:val="000000" w:themeColor="text1"/>
          <w:sz w:val="32"/>
          <w:szCs w:val="32"/>
        </w:rPr>
      </w:pPr>
    </w:p>
    <w:p w:rsidR="00FD4D09" w:rsidRPr="00FD4D09" w:rsidRDefault="00FD4D09" w:rsidP="00FD4D09">
      <w:pPr>
        <w:spacing w:line="360" w:lineRule="auto"/>
        <w:rPr>
          <w:rFonts w:ascii="Times New Roman" w:hAnsi="Times New Roman" w:cs="Times New Roman"/>
          <w:b/>
          <w:bCs/>
          <w:color w:val="000000" w:themeColor="text1"/>
          <w:sz w:val="24"/>
          <w:szCs w:val="24"/>
        </w:rPr>
      </w:pPr>
    </w:p>
    <w:p w:rsidR="00FD4D09" w:rsidRDefault="00FD4D09" w:rsidP="00FD4D09">
      <w:pPr>
        <w:spacing w:line="360" w:lineRule="auto"/>
        <w:jc w:val="center"/>
        <w:rPr>
          <w:rFonts w:ascii="Times New Roman" w:hAnsi="Times New Roman" w:cs="Times New Roman"/>
          <w:b/>
          <w:bCs/>
          <w:color w:val="000000" w:themeColor="text1"/>
          <w:sz w:val="56"/>
          <w:szCs w:val="56"/>
        </w:rPr>
      </w:pPr>
      <w:r w:rsidRPr="000307BE">
        <w:rPr>
          <w:rFonts w:ascii="Times New Roman" w:hAnsi="Times New Roman" w:cs="Times New Roman"/>
          <w:b/>
          <w:bCs/>
          <w:color w:val="000000" w:themeColor="text1"/>
          <w:sz w:val="56"/>
          <w:szCs w:val="56"/>
        </w:rPr>
        <w:t>IQRA NATIONAL UNIVERSITY</w:t>
      </w:r>
    </w:p>
    <w:p w:rsidR="00FD4D09" w:rsidRPr="00AF1FA1" w:rsidRDefault="00FD4D09" w:rsidP="00AF1FA1">
      <w:pPr>
        <w:pStyle w:val="ListParagraph"/>
        <w:numPr>
          <w:ilvl w:val="0"/>
          <w:numId w:val="1"/>
        </w:numPr>
        <w:spacing w:line="360" w:lineRule="auto"/>
        <w:rPr>
          <w:rFonts w:ascii="Times New Roman" w:hAnsi="Times New Roman" w:cs="Times New Roman"/>
          <w:color w:val="000000" w:themeColor="text1"/>
          <w:sz w:val="24"/>
          <w:szCs w:val="24"/>
        </w:rPr>
      </w:pPr>
      <w:r w:rsidRPr="00AF1FA1">
        <w:rPr>
          <w:rFonts w:ascii="Times New Roman" w:hAnsi="Times New Roman" w:cs="Times New Roman"/>
          <w:color w:val="000000" w:themeColor="text1"/>
          <w:sz w:val="24"/>
          <w:szCs w:val="24"/>
        </w:rPr>
        <w:lastRenderedPageBreak/>
        <w:t>Choos</w:t>
      </w:r>
      <w:r w:rsidRPr="00AF1FA1">
        <w:rPr>
          <w:rFonts w:ascii="Times New Roman" w:hAnsi="Times New Roman" w:cs="Times New Roman"/>
          <w:color w:val="000000" w:themeColor="text1"/>
          <w:sz w:val="24"/>
          <w:szCs w:val="24"/>
        </w:rPr>
        <w:t xml:space="preserve">e any famous Bio-informatician </w:t>
      </w:r>
      <w:r w:rsidRPr="00AF1FA1">
        <w:rPr>
          <w:rFonts w:ascii="Times New Roman" w:hAnsi="Times New Roman" w:cs="Times New Roman"/>
          <w:color w:val="000000" w:themeColor="text1"/>
          <w:sz w:val="24"/>
          <w:szCs w:val="24"/>
        </w:rPr>
        <w:t xml:space="preserve">of your choice in bioinformatics and write about his or her life in about 3 to 4 pages. Make sure </w:t>
      </w:r>
      <w:r w:rsidRPr="00AF1FA1">
        <w:rPr>
          <w:rFonts w:ascii="Times New Roman" w:hAnsi="Times New Roman" w:cs="Times New Roman"/>
          <w:color w:val="000000" w:themeColor="text1"/>
          <w:sz w:val="24"/>
          <w:szCs w:val="24"/>
        </w:rPr>
        <w:t>it’s</w:t>
      </w:r>
      <w:r w:rsidRPr="00AF1FA1">
        <w:rPr>
          <w:rFonts w:ascii="Times New Roman" w:hAnsi="Times New Roman" w:cs="Times New Roman"/>
          <w:color w:val="000000" w:themeColor="text1"/>
          <w:sz w:val="24"/>
          <w:szCs w:val="24"/>
        </w:rPr>
        <w:t xml:space="preserve"> well-articulated and contains all necessary information about his life and achievements.</w:t>
      </w:r>
    </w:p>
    <w:p w:rsidR="00AF1FA1" w:rsidRPr="00D92B7C" w:rsidRDefault="00AF1FA1" w:rsidP="00AF1FA1">
      <w:pPr>
        <w:spacing w:line="360" w:lineRule="auto"/>
        <w:rPr>
          <w:rFonts w:ascii="Times New Roman" w:hAnsi="Times New Roman" w:cs="Times New Roman"/>
          <w:b/>
          <w:color w:val="000000" w:themeColor="text1"/>
          <w:sz w:val="28"/>
          <w:szCs w:val="24"/>
        </w:rPr>
      </w:pPr>
      <w:r w:rsidRPr="00D92B7C">
        <w:rPr>
          <w:rFonts w:ascii="Times New Roman" w:hAnsi="Times New Roman" w:cs="Times New Roman"/>
          <w:b/>
          <w:color w:val="000000" w:themeColor="text1"/>
          <w:sz w:val="28"/>
          <w:szCs w:val="24"/>
        </w:rPr>
        <w:t>PEER BORK (German Bioinformatician)</w:t>
      </w:r>
      <w:r w:rsidRPr="00D92B7C">
        <w:rPr>
          <w:rFonts w:ascii="Times New Roman" w:hAnsi="Times New Roman" w:cs="Times New Roman"/>
          <w:b/>
          <w:noProof/>
          <w:color w:val="000000" w:themeColor="text1"/>
          <w:sz w:val="28"/>
          <w:szCs w:val="24"/>
        </w:rPr>
        <w:t xml:space="preserve"> </w:t>
      </w:r>
    </w:p>
    <w:p w:rsidR="00AF1FA1" w:rsidRPr="00AF1FA1" w:rsidRDefault="00AF1FA1" w:rsidP="00AF1FA1">
      <w:pPr>
        <w:spacing w:line="360" w:lineRule="auto"/>
        <w:jc w:val="center"/>
        <w:rPr>
          <w:rFonts w:ascii="Times New Roman" w:hAnsi="Times New Roman" w:cs="Times New Roman"/>
          <w:color w:val="000000" w:themeColor="text1"/>
          <w:sz w:val="24"/>
          <w:szCs w:val="24"/>
        </w:rPr>
      </w:pPr>
      <w:r w:rsidRPr="00AF1FA1">
        <w:rPr>
          <w:rFonts w:ascii="Times New Roman" w:hAnsi="Times New Roman" w:cs="Times New Roman"/>
          <w:noProof/>
          <w:color w:val="000000" w:themeColor="text1"/>
          <w:sz w:val="24"/>
          <w:szCs w:val="24"/>
        </w:rPr>
        <w:drawing>
          <wp:inline distT="0" distB="0" distL="0" distR="0" wp14:anchorId="77264C74" wp14:editId="134FE552">
            <wp:extent cx="1429749" cy="1752600"/>
            <wp:effectExtent l="0" t="0" r="0" b="0"/>
            <wp:docPr id="1" name="Picture 1" descr="Peer B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r B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372" cy="1748461"/>
                    </a:xfrm>
                    <a:prstGeom prst="rect">
                      <a:avLst/>
                    </a:prstGeom>
                    <a:noFill/>
                    <a:ln>
                      <a:noFill/>
                    </a:ln>
                  </pic:spPr>
                </pic:pic>
              </a:graphicData>
            </a:graphic>
          </wp:inline>
        </w:drawing>
      </w:r>
    </w:p>
    <w:p w:rsidR="00291296" w:rsidRDefault="00291296" w:rsidP="00AF1FA1">
      <w:pPr>
        <w:spacing w:line="360" w:lineRule="auto"/>
        <w:rPr>
          <w:rFonts w:ascii="Times New Roman" w:hAnsi="Times New Roman" w:cs="Times New Roman"/>
          <w:color w:val="000000" w:themeColor="text1"/>
          <w:sz w:val="24"/>
          <w:szCs w:val="24"/>
        </w:rPr>
      </w:pPr>
      <w:r w:rsidRPr="00AF1FA1">
        <w:rPr>
          <w:rFonts w:ascii="Times New Roman" w:hAnsi="Times New Roman" w:cs="Times New Roman"/>
          <w:color w:val="000000" w:themeColor="text1"/>
          <w:sz w:val="24"/>
          <w:szCs w:val="24"/>
        </w:rPr>
        <w:t xml:space="preserve">Peer Bork </w:t>
      </w:r>
      <w:r w:rsidR="00D92B7C">
        <w:rPr>
          <w:rFonts w:ascii="Times New Roman" w:hAnsi="Times New Roman" w:cs="Times New Roman"/>
          <w:color w:val="000000" w:themeColor="text1"/>
          <w:sz w:val="24"/>
          <w:szCs w:val="24"/>
        </w:rPr>
        <w:t>is</w:t>
      </w:r>
      <w:r w:rsidR="002E4256" w:rsidRPr="00AF1FA1">
        <w:rPr>
          <w:rFonts w:ascii="Times New Roman" w:hAnsi="Times New Roman" w:cs="Times New Roman"/>
          <w:color w:val="000000" w:themeColor="text1"/>
          <w:sz w:val="24"/>
          <w:szCs w:val="24"/>
        </w:rPr>
        <w:t xml:space="preserve"> born on </w:t>
      </w:r>
      <w:r w:rsidR="002E4256" w:rsidRPr="00AF1FA1">
        <w:rPr>
          <w:rFonts w:ascii="Times New Roman" w:hAnsi="Times New Roman" w:cs="Times New Roman"/>
          <w:color w:val="000000" w:themeColor="text1"/>
          <w:sz w:val="24"/>
          <w:szCs w:val="24"/>
          <w:shd w:val="clear" w:color="auto" w:fill="FFFFFF"/>
        </w:rPr>
        <w:t>4 May 1963</w:t>
      </w:r>
      <w:r w:rsidR="002E4256" w:rsidRPr="00AF1FA1">
        <w:rPr>
          <w:rFonts w:ascii="Times New Roman" w:hAnsi="Times New Roman" w:cs="Times New Roman"/>
          <w:color w:val="000000" w:themeColor="text1"/>
          <w:sz w:val="24"/>
          <w:szCs w:val="24"/>
          <w:shd w:val="clear" w:color="auto" w:fill="FFFFFF"/>
        </w:rPr>
        <w:t xml:space="preserve"> in </w:t>
      </w:r>
      <w:r w:rsidR="00101B7E" w:rsidRPr="00AF1FA1">
        <w:rPr>
          <w:rFonts w:ascii="Times New Roman" w:hAnsi="Times New Roman" w:cs="Times New Roman"/>
          <w:color w:val="000000" w:themeColor="text1"/>
          <w:sz w:val="24"/>
          <w:szCs w:val="24"/>
          <w:shd w:val="clear" w:color="auto" w:fill="FFFFFF"/>
        </w:rPr>
        <w:t>Germany</w:t>
      </w:r>
      <w:r w:rsidR="002E4256" w:rsidRPr="00AF1FA1">
        <w:rPr>
          <w:rFonts w:ascii="Times New Roman" w:hAnsi="Times New Roman" w:cs="Times New Roman"/>
          <w:color w:val="000000" w:themeColor="text1"/>
          <w:sz w:val="24"/>
          <w:szCs w:val="24"/>
          <w:shd w:val="clear" w:color="auto" w:fill="FFFFFF"/>
        </w:rPr>
        <w:t xml:space="preserve">. He </w:t>
      </w:r>
      <w:r w:rsidRPr="00AF1FA1">
        <w:rPr>
          <w:rFonts w:ascii="Times New Roman" w:hAnsi="Times New Roman" w:cs="Times New Roman"/>
          <w:color w:val="000000" w:themeColor="text1"/>
          <w:sz w:val="24"/>
          <w:szCs w:val="24"/>
        </w:rPr>
        <w:t>is a German bioinformatician</w:t>
      </w:r>
      <w:r w:rsidR="00AF1FA1" w:rsidRPr="00AF1FA1">
        <w:rPr>
          <w:rFonts w:ascii="Times New Roman" w:hAnsi="Times New Roman" w:cs="Times New Roman"/>
          <w:color w:val="000000" w:themeColor="text1"/>
          <w:sz w:val="24"/>
          <w:szCs w:val="24"/>
        </w:rPr>
        <w:t xml:space="preserve"> and</w:t>
      </w:r>
      <w:r w:rsidRPr="00AF1FA1">
        <w:rPr>
          <w:rFonts w:ascii="Times New Roman" w:hAnsi="Times New Roman" w:cs="Times New Roman"/>
          <w:color w:val="000000" w:themeColor="text1"/>
          <w:sz w:val="24"/>
          <w:szCs w:val="24"/>
        </w:rPr>
        <w:t xml:space="preserve"> head of structural and computational biology at the European Molecular Biology Laboratory in Heidelberg, in south-west Germany.</w:t>
      </w:r>
    </w:p>
    <w:p w:rsidR="00AF1FA1" w:rsidRDefault="00AF1FA1" w:rsidP="00AF1FA1">
      <w:pPr>
        <w:spacing w:line="360" w:lineRule="auto"/>
        <w:rPr>
          <w:rFonts w:ascii="Times New Roman" w:hAnsi="Times New Roman" w:cs="Times New Roman"/>
          <w:color w:val="000000" w:themeColor="text1"/>
          <w:sz w:val="24"/>
          <w:szCs w:val="24"/>
        </w:rPr>
      </w:pPr>
      <w:r w:rsidRPr="00AF1FA1">
        <w:rPr>
          <w:rFonts w:ascii="Times New Roman" w:hAnsi="Times New Roman" w:cs="Times New Roman"/>
          <w:color w:val="000000" w:themeColor="text1"/>
          <w:sz w:val="24"/>
          <w:szCs w:val="24"/>
        </w:rPr>
        <w:t>Professor Peer Bork is group leader, senior scientist and joint head of the Structural and Computational Biology unit at EMBL, a European research organization with headquarters in Heidelberg where he also serves as strategic head of bioinformatics. In addition, he holds an appointment at the Max-Delbrueck-Center fo</w:t>
      </w:r>
      <w:r>
        <w:rPr>
          <w:rFonts w:ascii="Times New Roman" w:hAnsi="Times New Roman" w:cs="Times New Roman"/>
          <w:color w:val="000000" w:themeColor="text1"/>
          <w:sz w:val="24"/>
          <w:szCs w:val="24"/>
        </w:rPr>
        <w:t>r Molecular Medicine in Berlin.</w:t>
      </w:r>
    </w:p>
    <w:p w:rsidR="00291296" w:rsidRDefault="00AF1FA1" w:rsidP="00AF1FA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w:t>
      </w:r>
      <w:r w:rsidRPr="00AF1FA1">
        <w:rPr>
          <w:rFonts w:ascii="Times New Roman" w:hAnsi="Times New Roman" w:cs="Times New Roman"/>
          <w:color w:val="000000" w:themeColor="text1"/>
          <w:sz w:val="24"/>
          <w:szCs w:val="24"/>
        </w:rPr>
        <w:t xml:space="preserve"> received his PhD in Biochemistry </w:t>
      </w:r>
      <w:r>
        <w:rPr>
          <w:rFonts w:ascii="Times New Roman" w:hAnsi="Times New Roman" w:cs="Times New Roman"/>
          <w:color w:val="000000" w:themeColor="text1"/>
          <w:sz w:val="24"/>
          <w:szCs w:val="24"/>
        </w:rPr>
        <w:t>1990 and his Habilitation in theoretical Biophysics 1995</w:t>
      </w:r>
      <w:r w:rsidRPr="00AF1FA1">
        <w:rPr>
          <w:rFonts w:ascii="Times New Roman" w:hAnsi="Times New Roman" w:cs="Times New Roman"/>
          <w:color w:val="000000" w:themeColor="text1"/>
          <w:sz w:val="24"/>
          <w:szCs w:val="24"/>
        </w:rPr>
        <w:t xml:space="preserve">. He works in various areas of computational biology and systems analysis with a focus on function prediction, comparative analysis and data integration. </w:t>
      </w:r>
      <w:r w:rsidR="00D92B7C">
        <w:rPr>
          <w:rFonts w:ascii="Times New Roman" w:hAnsi="Times New Roman" w:cs="Times New Roman"/>
          <w:color w:val="000000" w:themeColor="text1"/>
          <w:sz w:val="24"/>
          <w:szCs w:val="24"/>
        </w:rPr>
        <w:t>He</w:t>
      </w:r>
      <w:r w:rsidRPr="00AF1FA1">
        <w:rPr>
          <w:rFonts w:ascii="Times New Roman" w:hAnsi="Times New Roman" w:cs="Times New Roman"/>
          <w:color w:val="000000" w:themeColor="text1"/>
          <w:sz w:val="24"/>
          <w:szCs w:val="24"/>
        </w:rPr>
        <w:t xml:space="preserve"> coauthored more than 500 research articles in international, peer-reviewed journals, among them more than 60 in Nature, Science a</w:t>
      </w:r>
      <w:r>
        <w:rPr>
          <w:rFonts w:ascii="Times New Roman" w:hAnsi="Times New Roman" w:cs="Times New Roman"/>
          <w:color w:val="000000" w:themeColor="text1"/>
          <w:sz w:val="24"/>
          <w:szCs w:val="24"/>
        </w:rPr>
        <w:t xml:space="preserve">nd Cell. </w:t>
      </w:r>
      <w:r w:rsidR="00291296" w:rsidRPr="00AF1FA1">
        <w:rPr>
          <w:rFonts w:ascii="Times New Roman" w:hAnsi="Times New Roman" w:cs="Times New Roman"/>
          <w:color w:val="000000" w:themeColor="text1"/>
          <w:sz w:val="24"/>
          <w:szCs w:val="24"/>
        </w:rPr>
        <w:t xml:space="preserve">He </w:t>
      </w:r>
      <w:r>
        <w:rPr>
          <w:rFonts w:ascii="Times New Roman" w:hAnsi="Times New Roman" w:cs="Times New Roman"/>
          <w:color w:val="000000" w:themeColor="text1"/>
          <w:sz w:val="24"/>
          <w:szCs w:val="24"/>
        </w:rPr>
        <w:t>also</w:t>
      </w:r>
      <w:r w:rsidR="00291296" w:rsidRPr="00AF1FA1">
        <w:rPr>
          <w:rFonts w:ascii="Times New Roman" w:hAnsi="Times New Roman" w:cs="Times New Roman"/>
          <w:color w:val="000000" w:themeColor="text1"/>
          <w:sz w:val="24"/>
          <w:szCs w:val="24"/>
        </w:rPr>
        <w:t xml:space="preserve"> worked on the micro-biomes</w:t>
      </w:r>
      <w:r>
        <w:rPr>
          <w:rFonts w:ascii="Times New Roman" w:hAnsi="Times New Roman" w:cs="Times New Roman"/>
          <w:color w:val="000000" w:themeColor="text1"/>
          <w:sz w:val="24"/>
          <w:szCs w:val="24"/>
        </w:rPr>
        <w:t xml:space="preserve"> of humans and other animals. </w:t>
      </w:r>
      <w:r w:rsidR="00291296" w:rsidRPr="00AF1FA1">
        <w:rPr>
          <w:rFonts w:ascii="Times New Roman" w:hAnsi="Times New Roman" w:cs="Times New Roman"/>
          <w:color w:val="000000" w:themeColor="text1"/>
          <w:sz w:val="24"/>
          <w:szCs w:val="24"/>
        </w:rPr>
        <w:t>He is</w:t>
      </w:r>
      <w:r>
        <w:rPr>
          <w:rFonts w:ascii="Times New Roman" w:hAnsi="Times New Roman" w:cs="Times New Roman"/>
          <w:color w:val="000000" w:themeColor="text1"/>
          <w:sz w:val="24"/>
          <w:szCs w:val="24"/>
        </w:rPr>
        <w:t xml:space="preserve"> also</w:t>
      </w:r>
      <w:r w:rsidR="00291296" w:rsidRPr="00AF1FA1">
        <w:rPr>
          <w:rFonts w:ascii="Times New Roman" w:hAnsi="Times New Roman" w:cs="Times New Roman"/>
          <w:color w:val="000000" w:themeColor="text1"/>
          <w:sz w:val="24"/>
          <w:szCs w:val="24"/>
        </w:rPr>
        <w:t xml:space="preserve"> on the board of editorial reviewers of Science, and is a senior editor of the journal Molecular Systems Biology.</w:t>
      </w:r>
    </w:p>
    <w:p w:rsidR="00D92B7C" w:rsidRPr="00AF1FA1" w:rsidRDefault="00D92B7C" w:rsidP="00D92B7C">
      <w:pPr>
        <w:spacing w:line="360" w:lineRule="auto"/>
        <w:rPr>
          <w:rFonts w:ascii="Times New Roman" w:hAnsi="Times New Roman" w:cs="Times New Roman"/>
          <w:color w:val="000000" w:themeColor="text1"/>
          <w:sz w:val="24"/>
          <w:szCs w:val="24"/>
        </w:rPr>
      </w:pPr>
      <w:r w:rsidRPr="00AF1FA1">
        <w:rPr>
          <w:rFonts w:ascii="Times New Roman" w:hAnsi="Times New Roman" w:cs="Times New Roman"/>
          <w:color w:val="000000" w:themeColor="text1"/>
          <w:sz w:val="24"/>
          <w:szCs w:val="24"/>
        </w:rPr>
        <w:t>According to ISI (analyzing 10 years spans), Dr. Bork was for many years the most cited European researcher in Molecular Biology and Genetics and is among the top 5 in Biochemistry and Biology. He is (was) on the editorial board of a number of journals including Science and PLoS Biology, and functions as senior editor of the journal Molecular Systems Biology.</w:t>
      </w:r>
    </w:p>
    <w:p w:rsidR="00D92B7C" w:rsidRPr="00AF1FA1" w:rsidRDefault="00D92B7C" w:rsidP="00AF1FA1">
      <w:pPr>
        <w:spacing w:line="360" w:lineRule="auto"/>
        <w:rPr>
          <w:rFonts w:ascii="Times New Roman" w:hAnsi="Times New Roman" w:cs="Times New Roman"/>
          <w:color w:val="000000" w:themeColor="text1"/>
          <w:sz w:val="24"/>
          <w:szCs w:val="24"/>
        </w:rPr>
      </w:pPr>
      <w:r w:rsidRPr="00AF1FA1">
        <w:rPr>
          <w:rFonts w:ascii="Times New Roman" w:hAnsi="Times New Roman" w:cs="Times New Roman"/>
          <w:color w:val="000000" w:themeColor="text1"/>
          <w:sz w:val="24"/>
          <w:szCs w:val="24"/>
        </w:rPr>
        <w:lastRenderedPageBreak/>
        <w:t xml:space="preserve">Dr. Bork co-founded five successful biotech companies, two of which went public. More than 35 of his former associates now hold professorships or other group leader positions in prominent institutions all over the world. He received the "Nature Award for Creative Mentoring" for his achievements in nurturing and stimulating young scientists. He was also the recipient of the prestigious "Royal Society and </w:t>
      </w:r>
      <w:proofErr w:type="spellStart"/>
      <w:r w:rsidRPr="00AF1FA1">
        <w:rPr>
          <w:rFonts w:ascii="Times New Roman" w:hAnsi="Times New Roman" w:cs="Times New Roman"/>
          <w:color w:val="000000" w:themeColor="text1"/>
          <w:sz w:val="24"/>
          <w:szCs w:val="24"/>
        </w:rPr>
        <w:t>Academie</w:t>
      </w:r>
      <w:proofErr w:type="spellEnd"/>
      <w:r w:rsidRPr="00AF1FA1">
        <w:rPr>
          <w:rFonts w:ascii="Times New Roman" w:hAnsi="Times New Roman" w:cs="Times New Roman"/>
          <w:color w:val="000000" w:themeColor="text1"/>
          <w:sz w:val="24"/>
          <w:szCs w:val="24"/>
        </w:rPr>
        <w:t xml:space="preserve"> des Sciences Microsoft Award" for the advancement of science using computational methods and obtained a competitive "ERC advanced investigator grant".</w:t>
      </w:r>
    </w:p>
    <w:p w:rsidR="00FD4D09" w:rsidRPr="00AF1FA1" w:rsidRDefault="00291296" w:rsidP="00AF1FA1">
      <w:pPr>
        <w:spacing w:line="360" w:lineRule="auto"/>
        <w:rPr>
          <w:rFonts w:ascii="Times New Roman" w:hAnsi="Times New Roman" w:cs="Times New Roman"/>
          <w:color w:val="000000" w:themeColor="text1"/>
          <w:sz w:val="24"/>
          <w:szCs w:val="24"/>
        </w:rPr>
      </w:pPr>
      <w:r w:rsidRPr="00AF1FA1">
        <w:rPr>
          <w:rFonts w:ascii="Times New Roman" w:hAnsi="Times New Roman" w:cs="Times New Roman"/>
          <w:color w:val="000000" w:themeColor="text1"/>
          <w:sz w:val="24"/>
          <w:szCs w:val="24"/>
        </w:rPr>
        <w:t xml:space="preserve">In 2008 </w:t>
      </w:r>
      <w:r w:rsidR="00AF1FA1">
        <w:rPr>
          <w:rFonts w:ascii="Times New Roman" w:hAnsi="Times New Roman" w:cs="Times New Roman"/>
          <w:color w:val="000000" w:themeColor="text1"/>
          <w:sz w:val="24"/>
          <w:szCs w:val="24"/>
        </w:rPr>
        <w:t>he</w:t>
      </w:r>
      <w:r w:rsidRPr="00AF1FA1">
        <w:rPr>
          <w:rFonts w:ascii="Times New Roman" w:hAnsi="Times New Roman" w:cs="Times New Roman"/>
          <w:color w:val="000000" w:themeColor="text1"/>
          <w:sz w:val="24"/>
          <w:szCs w:val="24"/>
        </w:rPr>
        <w:t xml:space="preserve"> received the Nature "mid-career achievement" award for science mentoring in Germany. He </w:t>
      </w:r>
      <w:r w:rsidR="00D92B7C">
        <w:rPr>
          <w:rFonts w:ascii="Times New Roman" w:hAnsi="Times New Roman" w:cs="Times New Roman"/>
          <w:color w:val="000000" w:themeColor="text1"/>
          <w:sz w:val="24"/>
          <w:szCs w:val="24"/>
        </w:rPr>
        <w:t xml:space="preserve">also </w:t>
      </w:r>
      <w:r w:rsidRPr="00AF1FA1">
        <w:rPr>
          <w:rFonts w:ascii="Times New Roman" w:hAnsi="Times New Roman" w:cs="Times New Roman"/>
          <w:color w:val="000000" w:themeColor="text1"/>
          <w:sz w:val="24"/>
          <w:szCs w:val="24"/>
        </w:rPr>
        <w:t>received an honorary doctorate from the University of Utrecht in 2017.</w:t>
      </w:r>
    </w:p>
    <w:p w:rsidR="002E4256" w:rsidRPr="00486616" w:rsidRDefault="002E4256" w:rsidP="00AF1FA1">
      <w:pPr>
        <w:spacing w:line="360" w:lineRule="auto"/>
        <w:rPr>
          <w:rFonts w:ascii="Times New Roman" w:hAnsi="Times New Roman" w:cs="Times New Roman"/>
          <w:b/>
          <w:color w:val="000000" w:themeColor="text1"/>
          <w:sz w:val="28"/>
          <w:szCs w:val="24"/>
        </w:rPr>
      </w:pPr>
      <w:r w:rsidRPr="00486616">
        <w:rPr>
          <w:rFonts w:ascii="Times New Roman" w:hAnsi="Times New Roman" w:cs="Times New Roman"/>
          <w:b/>
          <w:color w:val="000000" w:themeColor="text1"/>
          <w:sz w:val="28"/>
          <w:szCs w:val="24"/>
        </w:rPr>
        <w:t>RESEARCH</w:t>
      </w:r>
    </w:p>
    <w:p w:rsidR="00FD4D09" w:rsidRPr="00AF1FA1" w:rsidRDefault="00D92B7C" w:rsidP="00AF1FA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His </w:t>
      </w:r>
      <w:r w:rsidR="002E4256" w:rsidRPr="00AF1FA1">
        <w:rPr>
          <w:rFonts w:ascii="Times New Roman" w:hAnsi="Times New Roman" w:cs="Times New Roman"/>
          <w:color w:val="000000" w:themeColor="text1"/>
          <w:sz w:val="24"/>
          <w:szCs w:val="24"/>
        </w:rPr>
        <w:t>most cited peer-reviewed papers are on human genome, mouse genome, yeast proteome, and Simple Modular Architecture Research Tool (SMART). He has published on the human gut micro</w:t>
      </w:r>
      <w:r w:rsidR="00101B7E">
        <w:rPr>
          <w:rFonts w:ascii="Times New Roman" w:hAnsi="Times New Roman" w:cs="Times New Roman"/>
          <w:color w:val="000000" w:themeColor="text1"/>
          <w:sz w:val="24"/>
          <w:szCs w:val="24"/>
        </w:rPr>
        <w:t xml:space="preserve">-biome defining basic </w:t>
      </w:r>
      <w:bookmarkStart w:id="0" w:name="_GoBack"/>
      <w:bookmarkEnd w:id="0"/>
      <w:proofErr w:type="spellStart"/>
      <w:r w:rsidR="002E4256" w:rsidRPr="00AF1FA1">
        <w:rPr>
          <w:rFonts w:ascii="Times New Roman" w:hAnsi="Times New Roman" w:cs="Times New Roman"/>
          <w:color w:val="000000" w:themeColor="text1"/>
          <w:sz w:val="24"/>
          <w:szCs w:val="24"/>
        </w:rPr>
        <w:t>enterotypes</w:t>
      </w:r>
      <w:proofErr w:type="spellEnd"/>
      <w:r w:rsidR="002E4256" w:rsidRPr="00AF1FA1">
        <w:rPr>
          <w:rFonts w:ascii="Times New Roman" w:hAnsi="Times New Roman" w:cs="Times New Roman"/>
          <w:color w:val="000000" w:themeColor="text1"/>
          <w:sz w:val="24"/>
          <w:szCs w:val="24"/>
        </w:rPr>
        <w:t xml:space="preserve"> and an interactive Tree of Life.</w:t>
      </w:r>
    </w:p>
    <w:p w:rsidR="00AF1FA1" w:rsidRPr="00486616" w:rsidRDefault="00AF1FA1" w:rsidP="00AF1FA1">
      <w:pPr>
        <w:spacing w:line="360" w:lineRule="auto"/>
        <w:rPr>
          <w:rFonts w:ascii="Times New Roman" w:hAnsi="Times New Roman" w:cs="Times New Roman"/>
          <w:b/>
          <w:color w:val="000000" w:themeColor="text1"/>
          <w:sz w:val="28"/>
          <w:szCs w:val="24"/>
        </w:rPr>
      </w:pPr>
      <w:r w:rsidRPr="00486616">
        <w:rPr>
          <w:rFonts w:ascii="Times New Roman" w:hAnsi="Times New Roman" w:cs="Times New Roman"/>
          <w:b/>
          <w:color w:val="000000" w:themeColor="text1"/>
          <w:sz w:val="28"/>
          <w:szCs w:val="24"/>
        </w:rPr>
        <w:t>PRESENT AND PREVIOUS POSITIONS</w:t>
      </w:r>
    </w:p>
    <w:p w:rsidR="00AF1FA1" w:rsidRPr="00AF1FA1" w:rsidRDefault="00AF1FA1" w:rsidP="00AF1FA1">
      <w:pPr>
        <w:numPr>
          <w:ilvl w:val="0"/>
          <w:numId w:val="5"/>
        </w:numPr>
        <w:shd w:val="clear" w:color="auto" w:fill="FFFFFF"/>
        <w:spacing w:after="0" w:line="360" w:lineRule="auto"/>
        <w:rPr>
          <w:rFonts w:ascii="Times New Roman" w:eastAsia="Times New Roman" w:hAnsi="Times New Roman" w:cs="Times New Roman"/>
          <w:color w:val="000000" w:themeColor="text1"/>
          <w:sz w:val="24"/>
          <w:szCs w:val="24"/>
        </w:rPr>
      </w:pPr>
      <w:r w:rsidRPr="00AF1FA1">
        <w:rPr>
          <w:rFonts w:ascii="Times New Roman" w:eastAsia="Times New Roman" w:hAnsi="Times New Roman" w:cs="Times New Roman"/>
          <w:color w:val="000000" w:themeColor="text1"/>
          <w:sz w:val="24"/>
          <w:szCs w:val="24"/>
        </w:rPr>
        <w:t>Nov. 2011 Strategic head of bioinformatics at EMBL HD, coordinating all bioinformatics activities at EMBL-HD</w:t>
      </w:r>
    </w:p>
    <w:p w:rsidR="00AF1FA1" w:rsidRPr="00AF1FA1" w:rsidRDefault="00AF1FA1" w:rsidP="00AF1FA1">
      <w:pPr>
        <w:numPr>
          <w:ilvl w:val="0"/>
          <w:numId w:val="5"/>
        </w:numPr>
        <w:shd w:val="clear" w:color="auto" w:fill="FFFFFF"/>
        <w:spacing w:after="0" w:line="360" w:lineRule="auto"/>
        <w:rPr>
          <w:rFonts w:ascii="Times New Roman" w:eastAsia="Times New Roman" w:hAnsi="Times New Roman" w:cs="Times New Roman"/>
          <w:color w:val="000000" w:themeColor="text1"/>
          <w:sz w:val="24"/>
          <w:szCs w:val="24"/>
        </w:rPr>
      </w:pPr>
      <w:r w:rsidRPr="00AF1FA1">
        <w:rPr>
          <w:rFonts w:ascii="Times New Roman" w:eastAsia="Times New Roman" w:hAnsi="Times New Roman" w:cs="Times New Roman"/>
          <w:color w:val="000000" w:themeColor="text1"/>
          <w:sz w:val="24"/>
          <w:szCs w:val="24"/>
        </w:rPr>
        <w:t>July 2001 Head of Structural and Computational Biology Unit, EMBL Heidelberg, Germany (</w:t>
      </w:r>
      <w:proofErr w:type="spellStart"/>
      <w:r w:rsidRPr="00AF1FA1">
        <w:rPr>
          <w:rFonts w:ascii="Times New Roman" w:eastAsia="Times New Roman" w:hAnsi="Times New Roman" w:cs="Times New Roman"/>
          <w:color w:val="000000" w:themeColor="text1"/>
          <w:sz w:val="24"/>
          <w:szCs w:val="24"/>
        </w:rPr>
        <w:t>curr</w:t>
      </w:r>
      <w:proofErr w:type="spellEnd"/>
      <w:r w:rsidRPr="00AF1FA1">
        <w:rPr>
          <w:rFonts w:ascii="Times New Roman" w:eastAsia="Times New Roman" w:hAnsi="Times New Roman" w:cs="Times New Roman"/>
          <w:color w:val="000000" w:themeColor="text1"/>
          <w:sz w:val="24"/>
          <w:szCs w:val="24"/>
        </w:rPr>
        <w:t>. with C. Müller)</w:t>
      </w:r>
    </w:p>
    <w:p w:rsidR="00AF1FA1" w:rsidRPr="00AF1FA1" w:rsidRDefault="00AF1FA1" w:rsidP="00AF1FA1">
      <w:pPr>
        <w:numPr>
          <w:ilvl w:val="0"/>
          <w:numId w:val="5"/>
        </w:numPr>
        <w:shd w:val="clear" w:color="auto" w:fill="FFFFFF"/>
        <w:spacing w:after="0" w:line="360" w:lineRule="auto"/>
        <w:rPr>
          <w:rFonts w:ascii="Times New Roman" w:eastAsia="Times New Roman" w:hAnsi="Times New Roman" w:cs="Times New Roman"/>
          <w:color w:val="000000" w:themeColor="text1"/>
          <w:sz w:val="24"/>
          <w:szCs w:val="24"/>
        </w:rPr>
      </w:pPr>
      <w:r w:rsidRPr="00AF1FA1">
        <w:rPr>
          <w:rFonts w:ascii="Times New Roman" w:eastAsia="Times New Roman" w:hAnsi="Times New Roman" w:cs="Times New Roman"/>
          <w:color w:val="000000" w:themeColor="text1"/>
          <w:sz w:val="24"/>
          <w:szCs w:val="24"/>
        </w:rPr>
        <w:t>Jun. 1999 Senior scientist , EMBL, Heidelberg</w:t>
      </w:r>
    </w:p>
    <w:p w:rsidR="00AF1FA1" w:rsidRPr="00AF1FA1" w:rsidRDefault="00AF1FA1" w:rsidP="00AF1FA1">
      <w:pPr>
        <w:numPr>
          <w:ilvl w:val="0"/>
          <w:numId w:val="5"/>
        </w:numPr>
        <w:shd w:val="clear" w:color="auto" w:fill="FFFFFF"/>
        <w:spacing w:after="0" w:line="360" w:lineRule="auto"/>
        <w:rPr>
          <w:rFonts w:ascii="Times New Roman" w:eastAsia="Times New Roman" w:hAnsi="Times New Roman" w:cs="Times New Roman"/>
          <w:color w:val="000000" w:themeColor="text1"/>
          <w:sz w:val="24"/>
          <w:szCs w:val="24"/>
        </w:rPr>
      </w:pPr>
      <w:r w:rsidRPr="00AF1FA1">
        <w:rPr>
          <w:rFonts w:ascii="Times New Roman" w:eastAsia="Times New Roman" w:hAnsi="Times New Roman" w:cs="Times New Roman"/>
          <w:color w:val="000000" w:themeColor="text1"/>
          <w:sz w:val="24"/>
          <w:szCs w:val="24"/>
        </w:rPr>
        <w:t>Jun 1995 Group leader, EMBL, Heidelberg</w:t>
      </w:r>
    </w:p>
    <w:p w:rsidR="00AF1FA1" w:rsidRPr="00AF1FA1" w:rsidRDefault="00AF1FA1" w:rsidP="00AF1FA1">
      <w:pPr>
        <w:numPr>
          <w:ilvl w:val="0"/>
          <w:numId w:val="5"/>
        </w:numPr>
        <w:shd w:val="clear" w:color="auto" w:fill="FFFFFF"/>
        <w:spacing w:after="0" w:line="360" w:lineRule="auto"/>
        <w:rPr>
          <w:rFonts w:ascii="Times New Roman" w:eastAsia="Times New Roman" w:hAnsi="Times New Roman" w:cs="Times New Roman"/>
          <w:color w:val="000000" w:themeColor="text1"/>
          <w:sz w:val="24"/>
          <w:szCs w:val="24"/>
        </w:rPr>
      </w:pPr>
      <w:r w:rsidRPr="00AF1FA1">
        <w:rPr>
          <w:rFonts w:ascii="Times New Roman" w:eastAsia="Times New Roman" w:hAnsi="Times New Roman" w:cs="Times New Roman"/>
          <w:color w:val="000000" w:themeColor="text1"/>
          <w:sz w:val="24"/>
          <w:szCs w:val="24"/>
        </w:rPr>
        <w:t>May 1992 - May 1995 Visiting scientist, EMBL, Heidelberg</w:t>
      </w:r>
    </w:p>
    <w:p w:rsidR="00AF1FA1" w:rsidRPr="00AF1FA1" w:rsidRDefault="00AF1FA1" w:rsidP="00AF1FA1">
      <w:pPr>
        <w:numPr>
          <w:ilvl w:val="0"/>
          <w:numId w:val="5"/>
        </w:numPr>
        <w:shd w:val="clear" w:color="auto" w:fill="FFFFFF"/>
        <w:spacing w:after="0" w:line="360" w:lineRule="auto"/>
        <w:rPr>
          <w:rFonts w:ascii="Times New Roman" w:eastAsia="Times New Roman" w:hAnsi="Times New Roman" w:cs="Times New Roman"/>
          <w:color w:val="000000" w:themeColor="text1"/>
          <w:sz w:val="24"/>
          <w:szCs w:val="24"/>
        </w:rPr>
      </w:pPr>
      <w:r w:rsidRPr="00AF1FA1">
        <w:rPr>
          <w:rFonts w:ascii="Times New Roman" w:eastAsia="Times New Roman" w:hAnsi="Times New Roman" w:cs="Times New Roman"/>
          <w:color w:val="000000" w:themeColor="text1"/>
          <w:sz w:val="24"/>
          <w:szCs w:val="24"/>
        </w:rPr>
        <w:t>Jun. 1995 Visiting group leader at the Max-</w:t>
      </w:r>
      <w:proofErr w:type="spellStart"/>
      <w:r w:rsidRPr="00AF1FA1">
        <w:rPr>
          <w:rFonts w:ascii="Times New Roman" w:eastAsia="Times New Roman" w:hAnsi="Times New Roman" w:cs="Times New Roman"/>
          <w:color w:val="000000" w:themeColor="text1"/>
          <w:sz w:val="24"/>
          <w:szCs w:val="24"/>
        </w:rPr>
        <w:t>Delbrück</w:t>
      </w:r>
      <w:proofErr w:type="spellEnd"/>
      <w:r w:rsidRPr="00AF1FA1">
        <w:rPr>
          <w:rFonts w:ascii="Times New Roman" w:eastAsia="Times New Roman" w:hAnsi="Times New Roman" w:cs="Times New Roman"/>
          <w:color w:val="000000" w:themeColor="text1"/>
          <w:sz w:val="24"/>
          <w:szCs w:val="24"/>
        </w:rPr>
        <w:t>-Center for Molecular Medicine, Berlin</w:t>
      </w:r>
    </w:p>
    <w:p w:rsidR="00AF1FA1" w:rsidRPr="00AF1FA1" w:rsidRDefault="00AF1FA1" w:rsidP="00AF1FA1">
      <w:pPr>
        <w:numPr>
          <w:ilvl w:val="0"/>
          <w:numId w:val="5"/>
        </w:numPr>
        <w:shd w:val="clear" w:color="auto" w:fill="FFFFFF"/>
        <w:spacing w:after="0" w:line="360" w:lineRule="auto"/>
        <w:rPr>
          <w:rFonts w:ascii="Times New Roman" w:eastAsia="Times New Roman" w:hAnsi="Times New Roman" w:cs="Times New Roman"/>
          <w:color w:val="000000" w:themeColor="text1"/>
          <w:sz w:val="24"/>
          <w:szCs w:val="24"/>
        </w:rPr>
      </w:pPr>
      <w:r w:rsidRPr="00AF1FA1">
        <w:rPr>
          <w:rFonts w:ascii="Times New Roman" w:eastAsia="Times New Roman" w:hAnsi="Times New Roman" w:cs="Times New Roman"/>
          <w:color w:val="000000" w:themeColor="text1"/>
          <w:sz w:val="24"/>
          <w:szCs w:val="24"/>
        </w:rPr>
        <w:t>May 1992 - May 1995 Project leader, at the Max-</w:t>
      </w:r>
      <w:proofErr w:type="spellStart"/>
      <w:r w:rsidRPr="00AF1FA1">
        <w:rPr>
          <w:rFonts w:ascii="Times New Roman" w:eastAsia="Times New Roman" w:hAnsi="Times New Roman" w:cs="Times New Roman"/>
          <w:color w:val="000000" w:themeColor="text1"/>
          <w:sz w:val="24"/>
          <w:szCs w:val="24"/>
        </w:rPr>
        <w:t>Delbrück</w:t>
      </w:r>
      <w:proofErr w:type="spellEnd"/>
      <w:r w:rsidRPr="00AF1FA1">
        <w:rPr>
          <w:rFonts w:ascii="Times New Roman" w:eastAsia="Times New Roman" w:hAnsi="Times New Roman" w:cs="Times New Roman"/>
          <w:color w:val="000000" w:themeColor="text1"/>
          <w:sz w:val="24"/>
          <w:szCs w:val="24"/>
        </w:rPr>
        <w:t>-Center for Molecular Medicine, Berlin</w:t>
      </w:r>
    </w:p>
    <w:p w:rsidR="00486616" w:rsidRDefault="00AF1FA1" w:rsidP="00AF1FA1">
      <w:pPr>
        <w:numPr>
          <w:ilvl w:val="0"/>
          <w:numId w:val="5"/>
        </w:numPr>
        <w:shd w:val="clear" w:color="auto" w:fill="FFFFFF"/>
        <w:spacing w:after="0" w:line="360" w:lineRule="auto"/>
        <w:rPr>
          <w:rFonts w:ascii="Times New Roman" w:eastAsia="Times New Roman" w:hAnsi="Times New Roman" w:cs="Times New Roman"/>
          <w:color w:val="000000" w:themeColor="text1"/>
          <w:sz w:val="24"/>
          <w:szCs w:val="24"/>
        </w:rPr>
      </w:pPr>
      <w:r w:rsidRPr="00AF1FA1">
        <w:rPr>
          <w:rFonts w:ascii="Times New Roman" w:eastAsia="Times New Roman" w:hAnsi="Times New Roman" w:cs="Times New Roman"/>
          <w:color w:val="000000" w:themeColor="text1"/>
          <w:sz w:val="24"/>
          <w:szCs w:val="24"/>
        </w:rPr>
        <w:t xml:space="preserve">Apr. 1990 - Apr. 1992 Scientist at the Central Institute of Molecular Biology, Dept. of </w:t>
      </w:r>
      <w:proofErr w:type="spellStart"/>
      <w:r w:rsidRPr="00AF1FA1">
        <w:rPr>
          <w:rFonts w:ascii="Times New Roman" w:eastAsia="Times New Roman" w:hAnsi="Times New Roman" w:cs="Times New Roman"/>
          <w:color w:val="000000" w:themeColor="text1"/>
          <w:sz w:val="24"/>
          <w:szCs w:val="24"/>
        </w:rPr>
        <w:t>Bioinform</w:t>
      </w:r>
      <w:proofErr w:type="spellEnd"/>
      <w:r w:rsidRPr="00AF1FA1">
        <w:rPr>
          <w:rFonts w:ascii="Times New Roman" w:eastAsia="Times New Roman" w:hAnsi="Times New Roman" w:cs="Times New Roman"/>
          <w:color w:val="000000" w:themeColor="text1"/>
          <w:sz w:val="24"/>
          <w:szCs w:val="24"/>
        </w:rPr>
        <w:t>., Berlin</w:t>
      </w:r>
      <w:r w:rsidR="00486616">
        <w:rPr>
          <w:rFonts w:ascii="Times New Roman" w:eastAsia="Times New Roman" w:hAnsi="Times New Roman" w:cs="Times New Roman"/>
          <w:color w:val="000000" w:themeColor="text1"/>
          <w:sz w:val="24"/>
          <w:szCs w:val="24"/>
        </w:rPr>
        <w:t>.</w:t>
      </w:r>
    </w:p>
    <w:p w:rsidR="00486616" w:rsidRDefault="00486616" w:rsidP="00486616">
      <w:pPr>
        <w:shd w:val="clear" w:color="auto" w:fill="FFFFFF"/>
        <w:spacing w:after="0" w:line="360" w:lineRule="auto"/>
        <w:rPr>
          <w:rFonts w:ascii="Times New Roman" w:eastAsia="Times New Roman" w:hAnsi="Times New Roman" w:cs="Times New Roman"/>
          <w:color w:val="000000" w:themeColor="text1"/>
          <w:sz w:val="24"/>
          <w:szCs w:val="24"/>
        </w:rPr>
      </w:pPr>
    </w:p>
    <w:p w:rsidR="00486616" w:rsidRPr="00486616" w:rsidRDefault="00486616" w:rsidP="00486616">
      <w:pPr>
        <w:shd w:val="clear" w:color="auto" w:fill="FFFFFF"/>
        <w:spacing w:after="0" w:line="360" w:lineRule="auto"/>
        <w:rPr>
          <w:rFonts w:ascii="Times New Roman" w:eastAsia="Times New Roman" w:hAnsi="Times New Roman" w:cs="Times New Roman"/>
          <w:color w:val="000000" w:themeColor="text1"/>
          <w:sz w:val="24"/>
          <w:szCs w:val="24"/>
        </w:rPr>
      </w:pPr>
    </w:p>
    <w:p w:rsidR="00AF1FA1" w:rsidRPr="00486616" w:rsidRDefault="00AF1FA1" w:rsidP="00AF1FA1">
      <w:pPr>
        <w:spacing w:line="360" w:lineRule="auto"/>
        <w:rPr>
          <w:rFonts w:ascii="Times New Roman" w:hAnsi="Times New Roman" w:cs="Times New Roman"/>
          <w:b/>
          <w:color w:val="000000" w:themeColor="text1"/>
          <w:sz w:val="28"/>
          <w:szCs w:val="24"/>
        </w:rPr>
      </w:pPr>
      <w:r w:rsidRPr="00486616">
        <w:rPr>
          <w:rFonts w:ascii="Times New Roman" w:hAnsi="Times New Roman" w:cs="Times New Roman"/>
          <w:b/>
          <w:color w:val="000000" w:themeColor="text1"/>
          <w:sz w:val="28"/>
          <w:szCs w:val="24"/>
        </w:rPr>
        <w:lastRenderedPageBreak/>
        <w:t>HONOURS AND AWARDS</w:t>
      </w:r>
    </w:p>
    <w:p w:rsidR="00AF1FA1" w:rsidRPr="00AF1FA1" w:rsidRDefault="00AF1FA1" w:rsidP="00AF1FA1">
      <w:pPr>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sidRPr="00AF1FA1">
        <w:rPr>
          <w:rFonts w:ascii="Times New Roman" w:eastAsia="Times New Roman" w:hAnsi="Times New Roman" w:cs="Times New Roman"/>
          <w:color w:val="000000" w:themeColor="text1"/>
          <w:sz w:val="24"/>
          <w:szCs w:val="24"/>
        </w:rPr>
        <w:t>1995 DFG Hess award to build a research group</w:t>
      </w:r>
    </w:p>
    <w:p w:rsidR="00AF1FA1" w:rsidRPr="00AF1FA1" w:rsidRDefault="00AF1FA1" w:rsidP="00AF1FA1">
      <w:pPr>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sidRPr="00AF1FA1">
        <w:rPr>
          <w:rFonts w:ascii="Times New Roman" w:eastAsia="Times New Roman" w:hAnsi="Times New Roman" w:cs="Times New Roman"/>
          <w:color w:val="000000" w:themeColor="text1"/>
          <w:sz w:val="24"/>
          <w:szCs w:val="24"/>
        </w:rPr>
        <w:t>1998 FEBS anniversary prize of the GBM</w:t>
      </w:r>
    </w:p>
    <w:p w:rsidR="00AF1FA1" w:rsidRPr="00AF1FA1" w:rsidRDefault="00AF1FA1" w:rsidP="00AF1FA1">
      <w:pPr>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sidRPr="00AF1FA1">
        <w:rPr>
          <w:rFonts w:ascii="Times New Roman" w:eastAsia="Times New Roman" w:hAnsi="Times New Roman" w:cs="Times New Roman"/>
          <w:color w:val="000000" w:themeColor="text1"/>
          <w:sz w:val="24"/>
          <w:szCs w:val="24"/>
        </w:rPr>
        <w:t>1999 “</w:t>
      </w:r>
      <w:proofErr w:type="spellStart"/>
      <w:r w:rsidRPr="00AF1FA1">
        <w:rPr>
          <w:rFonts w:ascii="Times New Roman" w:eastAsia="Times New Roman" w:hAnsi="Times New Roman" w:cs="Times New Roman"/>
          <w:color w:val="000000" w:themeColor="text1"/>
          <w:sz w:val="24"/>
          <w:szCs w:val="24"/>
        </w:rPr>
        <w:t>Dozentenstipendium</w:t>
      </w:r>
      <w:proofErr w:type="spellEnd"/>
      <w:r w:rsidRPr="00AF1FA1">
        <w:rPr>
          <w:rFonts w:ascii="Times New Roman" w:eastAsia="Times New Roman" w:hAnsi="Times New Roman" w:cs="Times New Roman"/>
          <w:color w:val="000000" w:themeColor="text1"/>
          <w:sz w:val="24"/>
          <w:szCs w:val="24"/>
        </w:rPr>
        <w:t xml:space="preserve">” of the </w:t>
      </w:r>
      <w:proofErr w:type="spellStart"/>
      <w:r w:rsidRPr="00AF1FA1">
        <w:rPr>
          <w:rFonts w:ascii="Times New Roman" w:eastAsia="Times New Roman" w:hAnsi="Times New Roman" w:cs="Times New Roman"/>
          <w:color w:val="000000" w:themeColor="text1"/>
          <w:sz w:val="24"/>
          <w:szCs w:val="24"/>
        </w:rPr>
        <w:t>Fonds</w:t>
      </w:r>
      <w:proofErr w:type="spellEnd"/>
      <w:r w:rsidRPr="00AF1FA1">
        <w:rPr>
          <w:rFonts w:ascii="Times New Roman" w:eastAsia="Times New Roman" w:hAnsi="Times New Roman" w:cs="Times New Roman"/>
          <w:color w:val="000000" w:themeColor="text1"/>
          <w:sz w:val="24"/>
          <w:szCs w:val="24"/>
        </w:rPr>
        <w:t xml:space="preserve"> of the Chem. Industry</w:t>
      </w:r>
    </w:p>
    <w:p w:rsidR="00AF1FA1" w:rsidRPr="00AF1FA1" w:rsidRDefault="00AF1FA1" w:rsidP="00AF1FA1">
      <w:pPr>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sidRPr="00AF1FA1">
        <w:rPr>
          <w:rFonts w:ascii="Times New Roman" w:eastAsia="Times New Roman" w:hAnsi="Times New Roman" w:cs="Times New Roman"/>
          <w:color w:val="000000" w:themeColor="text1"/>
          <w:sz w:val="24"/>
          <w:szCs w:val="24"/>
        </w:rPr>
        <w:t>2000 Award of the Academy of Sciences Berlin/Brandenburg</w:t>
      </w:r>
    </w:p>
    <w:p w:rsidR="00AF1FA1" w:rsidRPr="00AF1FA1" w:rsidRDefault="00AF1FA1" w:rsidP="00AF1FA1">
      <w:pPr>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sidRPr="00AF1FA1">
        <w:rPr>
          <w:rFonts w:ascii="Times New Roman" w:eastAsia="Times New Roman" w:hAnsi="Times New Roman" w:cs="Times New Roman"/>
          <w:color w:val="000000" w:themeColor="text1"/>
          <w:sz w:val="24"/>
          <w:szCs w:val="24"/>
        </w:rPr>
        <w:t>2000 Elected EMBO member</w:t>
      </w:r>
    </w:p>
    <w:p w:rsidR="00AF1FA1" w:rsidRPr="00AF1FA1" w:rsidRDefault="00AF1FA1" w:rsidP="00AF1FA1">
      <w:pPr>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sidRPr="00AF1FA1">
        <w:rPr>
          <w:rFonts w:ascii="Times New Roman" w:eastAsia="Times New Roman" w:hAnsi="Times New Roman" w:cs="Times New Roman"/>
          <w:color w:val="000000" w:themeColor="text1"/>
          <w:sz w:val="24"/>
          <w:szCs w:val="24"/>
        </w:rPr>
        <w:t>2008 Nature Award for Creative Mentoring (</w:t>
      </w:r>
      <w:proofErr w:type="spellStart"/>
      <w:r w:rsidRPr="00AF1FA1">
        <w:rPr>
          <w:rFonts w:ascii="Times New Roman" w:eastAsia="Times New Roman" w:hAnsi="Times New Roman" w:cs="Times New Roman"/>
          <w:color w:val="000000" w:themeColor="text1"/>
          <w:sz w:val="24"/>
          <w:szCs w:val="24"/>
        </w:rPr>
        <w:t>Laudatio</w:t>
      </w:r>
      <w:proofErr w:type="spellEnd"/>
      <w:r w:rsidRPr="00AF1FA1">
        <w:rPr>
          <w:rFonts w:ascii="Times New Roman" w:eastAsia="Times New Roman" w:hAnsi="Times New Roman" w:cs="Times New Roman"/>
          <w:color w:val="000000" w:themeColor="text1"/>
          <w:sz w:val="24"/>
          <w:szCs w:val="24"/>
        </w:rPr>
        <w:t xml:space="preserve"> by German Research Minister)</w:t>
      </w:r>
    </w:p>
    <w:p w:rsidR="00AF1FA1" w:rsidRPr="00AF1FA1" w:rsidRDefault="00AF1FA1" w:rsidP="00AF1FA1">
      <w:pPr>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sidRPr="00AF1FA1">
        <w:rPr>
          <w:rFonts w:ascii="Times New Roman" w:eastAsia="Times New Roman" w:hAnsi="Times New Roman" w:cs="Times New Roman"/>
          <w:color w:val="000000" w:themeColor="text1"/>
          <w:sz w:val="24"/>
          <w:szCs w:val="24"/>
        </w:rPr>
        <w:t xml:space="preserve">2009 Royal Society and </w:t>
      </w:r>
      <w:proofErr w:type="spellStart"/>
      <w:r w:rsidRPr="00AF1FA1">
        <w:rPr>
          <w:rFonts w:ascii="Times New Roman" w:eastAsia="Times New Roman" w:hAnsi="Times New Roman" w:cs="Times New Roman"/>
          <w:color w:val="000000" w:themeColor="text1"/>
          <w:sz w:val="24"/>
          <w:szCs w:val="24"/>
        </w:rPr>
        <w:t>Academie</w:t>
      </w:r>
      <w:proofErr w:type="spellEnd"/>
      <w:r w:rsidRPr="00AF1FA1">
        <w:rPr>
          <w:rFonts w:ascii="Times New Roman" w:eastAsia="Times New Roman" w:hAnsi="Times New Roman" w:cs="Times New Roman"/>
          <w:color w:val="000000" w:themeColor="text1"/>
          <w:sz w:val="24"/>
          <w:szCs w:val="24"/>
        </w:rPr>
        <w:t xml:space="preserve"> des Sciences Microsoft Award</w:t>
      </w:r>
    </w:p>
    <w:p w:rsidR="00AF1FA1" w:rsidRPr="00AF1FA1" w:rsidRDefault="00AF1FA1" w:rsidP="00AF1FA1">
      <w:pPr>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sidRPr="00AF1FA1">
        <w:rPr>
          <w:rFonts w:ascii="Times New Roman" w:eastAsia="Times New Roman" w:hAnsi="Times New Roman" w:cs="Times New Roman"/>
          <w:color w:val="000000" w:themeColor="text1"/>
          <w:sz w:val="24"/>
          <w:szCs w:val="24"/>
        </w:rPr>
        <w:t xml:space="preserve">2011 ERC advanced research grant on human </w:t>
      </w:r>
      <w:proofErr w:type="spellStart"/>
      <w:r w:rsidRPr="00AF1FA1">
        <w:rPr>
          <w:rFonts w:ascii="Times New Roman" w:eastAsia="Times New Roman" w:hAnsi="Times New Roman" w:cs="Times New Roman"/>
          <w:color w:val="000000" w:themeColor="text1"/>
          <w:sz w:val="24"/>
          <w:szCs w:val="24"/>
        </w:rPr>
        <w:t>cancerbiome</w:t>
      </w:r>
      <w:proofErr w:type="spellEnd"/>
    </w:p>
    <w:p w:rsidR="00AF1FA1" w:rsidRPr="00AF1FA1" w:rsidRDefault="00AF1FA1" w:rsidP="00AF1FA1">
      <w:pPr>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sidRPr="00AF1FA1">
        <w:rPr>
          <w:rFonts w:ascii="Times New Roman" w:eastAsia="Times New Roman" w:hAnsi="Times New Roman" w:cs="Times New Roman"/>
          <w:color w:val="000000" w:themeColor="text1"/>
          <w:sz w:val="24"/>
          <w:szCs w:val="24"/>
        </w:rPr>
        <w:t xml:space="preserve">2014 Elected </w:t>
      </w:r>
      <w:proofErr w:type="spellStart"/>
      <w:r w:rsidRPr="00AF1FA1">
        <w:rPr>
          <w:rFonts w:ascii="Times New Roman" w:eastAsia="Times New Roman" w:hAnsi="Times New Roman" w:cs="Times New Roman"/>
          <w:color w:val="000000" w:themeColor="text1"/>
          <w:sz w:val="24"/>
          <w:szCs w:val="24"/>
        </w:rPr>
        <w:t>Leopoldina</w:t>
      </w:r>
      <w:proofErr w:type="spellEnd"/>
      <w:r w:rsidRPr="00AF1FA1">
        <w:rPr>
          <w:rFonts w:ascii="Times New Roman" w:eastAsia="Times New Roman" w:hAnsi="Times New Roman" w:cs="Times New Roman"/>
          <w:color w:val="000000" w:themeColor="text1"/>
          <w:sz w:val="24"/>
          <w:szCs w:val="24"/>
        </w:rPr>
        <w:t xml:space="preserve"> member (German Acad. of Sciences)</w:t>
      </w:r>
    </w:p>
    <w:p w:rsidR="00AF1FA1" w:rsidRPr="00AF1FA1" w:rsidRDefault="00AF1FA1" w:rsidP="00AF1FA1">
      <w:pPr>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sidRPr="00AF1FA1">
        <w:rPr>
          <w:rFonts w:ascii="Times New Roman" w:eastAsia="Times New Roman" w:hAnsi="Times New Roman" w:cs="Times New Roman"/>
          <w:color w:val="000000" w:themeColor="text1"/>
          <w:sz w:val="24"/>
          <w:szCs w:val="24"/>
        </w:rPr>
        <w:t xml:space="preserve">2014 Honorary professorship, Univ. </w:t>
      </w:r>
      <w:proofErr w:type="spellStart"/>
      <w:r w:rsidRPr="00AF1FA1">
        <w:rPr>
          <w:rFonts w:ascii="Times New Roman" w:eastAsia="Times New Roman" w:hAnsi="Times New Roman" w:cs="Times New Roman"/>
          <w:color w:val="000000" w:themeColor="text1"/>
          <w:sz w:val="24"/>
          <w:szCs w:val="24"/>
        </w:rPr>
        <w:t>Würzburg</w:t>
      </w:r>
      <w:proofErr w:type="spellEnd"/>
      <w:r w:rsidRPr="00AF1FA1">
        <w:rPr>
          <w:rFonts w:ascii="Times New Roman" w:eastAsia="Times New Roman" w:hAnsi="Times New Roman" w:cs="Times New Roman"/>
          <w:color w:val="000000" w:themeColor="text1"/>
          <w:sz w:val="24"/>
          <w:szCs w:val="24"/>
        </w:rPr>
        <w:t>, Germany</w:t>
      </w:r>
    </w:p>
    <w:p w:rsidR="00AF1FA1" w:rsidRPr="00AF1FA1" w:rsidRDefault="00AF1FA1" w:rsidP="00AF1FA1">
      <w:pPr>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sidRPr="00AF1FA1">
        <w:rPr>
          <w:rFonts w:ascii="Times New Roman" w:eastAsia="Times New Roman" w:hAnsi="Times New Roman" w:cs="Times New Roman"/>
          <w:color w:val="000000" w:themeColor="text1"/>
          <w:sz w:val="24"/>
          <w:szCs w:val="24"/>
        </w:rPr>
        <w:t xml:space="preserve">2014 </w:t>
      </w:r>
      <w:proofErr w:type="spellStart"/>
      <w:r w:rsidRPr="00AF1FA1">
        <w:rPr>
          <w:rFonts w:ascii="Times New Roman" w:eastAsia="Times New Roman" w:hAnsi="Times New Roman" w:cs="Times New Roman"/>
          <w:color w:val="000000" w:themeColor="text1"/>
          <w:sz w:val="24"/>
          <w:szCs w:val="24"/>
        </w:rPr>
        <w:t>Dr</w:t>
      </w:r>
      <w:proofErr w:type="spellEnd"/>
      <w:r w:rsidRPr="00AF1FA1">
        <w:rPr>
          <w:rFonts w:ascii="Times New Roman" w:eastAsia="Times New Roman" w:hAnsi="Times New Roman" w:cs="Times New Roman"/>
          <w:color w:val="000000" w:themeColor="text1"/>
          <w:sz w:val="24"/>
          <w:szCs w:val="24"/>
        </w:rPr>
        <w:t xml:space="preserve"> </w:t>
      </w:r>
      <w:proofErr w:type="spellStart"/>
      <w:r w:rsidRPr="00AF1FA1">
        <w:rPr>
          <w:rFonts w:ascii="Times New Roman" w:eastAsia="Times New Roman" w:hAnsi="Times New Roman" w:cs="Times New Roman"/>
          <w:color w:val="000000" w:themeColor="text1"/>
          <w:sz w:val="24"/>
          <w:szCs w:val="24"/>
        </w:rPr>
        <w:t>Tissier’s</w:t>
      </w:r>
      <w:proofErr w:type="spellEnd"/>
      <w:r w:rsidRPr="00AF1FA1">
        <w:rPr>
          <w:rFonts w:ascii="Times New Roman" w:eastAsia="Times New Roman" w:hAnsi="Times New Roman" w:cs="Times New Roman"/>
          <w:color w:val="000000" w:themeColor="text1"/>
          <w:sz w:val="24"/>
          <w:szCs w:val="24"/>
        </w:rPr>
        <w:t xml:space="preserve"> medal of the </w:t>
      </w:r>
      <w:proofErr w:type="spellStart"/>
      <w:r w:rsidRPr="00AF1FA1">
        <w:rPr>
          <w:rFonts w:ascii="Times New Roman" w:eastAsia="Times New Roman" w:hAnsi="Times New Roman" w:cs="Times New Roman"/>
          <w:color w:val="000000" w:themeColor="text1"/>
          <w:sz w:val="24"/>
          <w:szCs w:val="24"/>
        </w:rPr>
        <w:t>Bifidus</w:t>
      </w:r>
      <w:proofErr w:type="spellEnd"/>
      <w:r w:rsidRPr="00AF1FA1">
        <w:rPr>
          <w:rFonts w:ascii="Times New Roman" w:eastAsia="Times New Roman" w:hAnsi="Times New Roman" w:cs="Times New Roman"/>
          <w:color w:val="000000" w:themeColor="text1"/>
          <w:sz w:val="24"/>
          <w:szCs w:val="24"/>
        </w:rPr>
        <w:t xml:space="preserve"> foundation (Japan)</w:t>
      </w:r>
    </w:p>
    <w:p w:rsidR="00AF1FA1" w:rsidRPr="00AF1FA1" w:rsidRDefault="00AF1FA1" w:rsidP="00AF1FA1">
      <w:pPr>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sidRPr="00AF1FA1">
        <w:rPr>
          <w:rFonts w:ascii="Times New Roman" w:eastAsia="Times New Roman" w:hAnsi="Times New Roman" w:cs="Times New Roman"/>
          <w:color w:val="000000" w:themeColor="text1"/>
          <w:sz w:val="24"/>
          <w:szCs w:val="24"/>
        </w:rPr>
        <w:t xml:space="preserve">2015 ERC advanced research grant on human </w:t>
      </w:r>
      <w:proofErr w:type="spellStart"/>
      <w:r w:rsidRPr="00AF1FA1">
        <w:rPr>
          <w:rFonts w:ascii="Times New Roman" w:eastAsia="Times New Roman" w:hAnsi="Times New Roman" w:cs="Times New Roman"/>
          <w:color w:val="000000" w:themeColor="text1"/>
          <w:sz w:val="24"/>
          <w:szCs w:val="24"/>
        </w:rPr>
        <w:t>microbiome</w:t>
      </w:r>
      <w:proofErr w:type="spellEnd"/>
      <w:r w:rsidRPr="00AF1FA1">
        <w:rPr>
          <w:rFonts w:ascii="Times New Roman" w:eastAsia="Times New Roman" w:hAnsi="Times New Roman" w:cs="Times New Roman"/>
          <w:color w:val="000000" w:themeColor="text1"/>
          <w:sz w:val="24"/>
          <w:szCs w:val="24"/>
        </w:rPr>
        <w:t xml:space="preserve"> at strain resolution</w:t>
      </w:r>
    </w:p>
    <w:p w:rsidR="00AF1FA1" w:rsidRPr="00AF1FA1" w:rsidRDefault="00AF1FA1" w:rsidP="00AF1FA1">
      <w:pPr>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sidRPr="00AF1FA1">
        <w:rPr>
          <w:rFonts w:ascii="Times New Roman" w:eastAsia="Times New Roman" w:hAnsi="Times New Roman" w:cs="Times New Roman"/>
          <w:color w:val="000000" w:themeColor="text1"/>
          <w:sz w:val="24"/>
          <w:szCs w:val="24"/>
        </w:rPr>
        <w:t xml:space="preserve">2016 Felix </w:t>
      </w:r>
      <w:proofErr w:type="spellStart"/>
      <w:r w:rsidRPr="00AF1FA1">
        <w:rPr>
          <w:rFonts w:ascii="Times New Roman" w:eastAsia="Times New Roman" w:hAnsi="Times New Roman" w:cs="Times New Roman"/>
          <w:color w:val="000000" w:themeColor="text1"/>
          <w:sz w:val="24"/>
          <w:szCs w:val="24"/>
        </w:rPr>
        <w:t>Burda</w:t>
      </w:r>
      <w:proofErr w:type="spellEnd"/>
      <w:r w:rsidRPr="00AF1FA1">
        <w:rPr>
          <w:rFonts w:ascii="Times New Roman" w:eastAsia="Times New Roman" w:hAnsi="Times New Roman" w:cs="Times New Roman"/>
          <w:color w:val="000000" w:themeColor="text1"/>
          <w:sz w:val="24"/>
          <w:szCs w:val="24"/>
        </w:rPr>
        <w:t xml:space="preserve"> award for colon cancer research</w:t>
      </w:r>
    </w:p>
    <w:p w:rsidR="00AF1FA1" w:rsidRPr="00AF1FA1" w:rsidRDefault="00AF1FA1" w:rsidP="00AF1FA1">
      <w:pPr>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sidRPr="00AF1FA1">
        <w:rPr>
          <w:rFonts w:ascii="Times New Roman" w:eastAsia="Times New Roman" w:hAnsi="Times New Roman" w:cs="Times New Roman"/>
          <w:color w:val="000000" w:themeColor="text1"/>
          <w:sz w:val="24"/>
          <w:szCs w:val="24"/>
        </w:rPr>
        <w:t>2017 Honorary doctorate, Univ. Utrecht (Netherlands)</w:t>
      </w:r>
    </w:p>
    <w:p w:rsidR="00AF1FA1" w:rsidRPr="00AF1FA1" w:rsidRDefault="00AF1FA1" w:rsidP="00AF1FA1">
      <w:pPr>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sidRPr="00AF1FA1">
        <w:rPr>
          <w:rFonts w:ascii="Times New Roman" w:eastAsia="Times New Roman" w:hAnsi="Times New Roman" w:cs="Times New Roman"/>
          <w:color w:val="000000" w:themeColor="text1"/>
          <w:sz w:val="24"/>
          <w:szCs w:val="24"/>
        </w:rPr>
        <w:t xml:space="preserve">2018 Honorary professorship </w:t>
      </w:r>
      <w:proofErr w:type="spellStart"/>
      <w:r w:rsidRPr="00AF1FA1">
        <w:rPr>
          <w:rFonts w:ascii="Times New Roman" w:eastAsia="Times New Roman" w:hAnsi="Times New Roman" w:cs="Times New Roman"/>
          <w:color w:val="000000" w:themeColor="text1"/>
          <w:sz w:val="24"/>
          <w:szCs w:val="24"/>
        </w:rPr>
        <w:t>Fudan</w:t>
      </w:r>
      <w:proofErr w:type="spellEnd"/>
      <w:r w:rsidRPr="00AF1FA1">
        <w:rPr>
          <w:rFonts w:ascii="Times New Roman" w:eastAsia="Times New Roman" w:hAnsi="Times New Roman" w:cs="Times New Roman"/>
          <w:color w:val="000000" w:themeColor="text1"/>
          <w:sz w:val="24"/>
          <w:szCs w:val="24"/>
        </w:rPr>
        <w:t xml:space="preserve"> Univ. Shanghai (China)</w:t>
      </w:r>
    </w:p>
    <w:p w:rsidR="00CD32D9" w:rsidRPr="00486616" w:rsidRDefault="00AF1FA1" w:rsidP="00486616">
      <w:pPr>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sidRPr="00AF1FA1">
        <w:rPr>
          <w:rFonts w:ascii="Times New Roman" w:eastAsia="Times New Roman" w:hAnsi="Times New Roman" w:cs="Times New Roman"/>
          <w:color w:val="000000" w:themeColor="text1"/>
          <w:sz w:val="24"/>
          <w:szCs w:val="24"/>
        </w:rPr>
        <w:t xml:space="preserve">2018 Heinz P.R. </w:t>
      </w:r>
      <w:proofErr w:type="spellStart"/>
      <w:r w:rsidRPr="00AF1FA1">
        <w:rPr>
          <w:rFonts w:ascii="Times New Roman" w:eastAsia="Times New Roman" w:hAnsi="Times New Roman" w:cs="Times New Roman"/>
          <w:color w:val="000000" w:themeColor="text1"/>
          <w:sz w:val="24"/>
          <w:szCs w:val="24"/>
        </w:rPr>
        <w:t>Seeliger</w:t>
      </w:r>
      <w:proofErr w:type="spellEnd"/>
      <w:r w:rsidRPr="00AF1FA1">
        <w:rPr>
          <w:rFonts w:ascii="Times New Roman" w:eastAsia="Times New Roman" w:hAnsi="Times New Roman" w:cs="Times New Roman"/>
          <w:color w:val="000000" w:themeColor="text1"/>
          <w:sz w:val="24"/>
          <w:szCs w:val="24"/>
        </w:rPr>
        <w:t xml:space="preserve"> award</w:t>
      </w:r>
    </w:p>
    <w:sectPr w:rsidR="00CD32D9" w:rsidRPr="00486616" w:rsidSect="00FD4D09">
      <w:pgSz w:w="12240" w:h="15840"/>
      <w:pgMar w:top="1440" w:right="1440" w:bottom="1440" w:left="1440" w:header="720" w:footer="720"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253" w:rsidRDefault="00F05253" w:rsidP="00486616">
      <w:pPr>
        <w:spacing w:after="0" w:line="240" w:lineRule="auto"/>
      </w:pPr>
      <w:r>
        <w:separator/>
      </w:r>
    </w:p>
  </w:endnote>
  <w:endnote w:type="continuationSeparator" w:id="0">
    <w:p w:rsidR="00F05253" w:rsidRDefault="00F05253" w:rsidP="0048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253" w:rsidRDefault="00F05253" w:rsidP="00486616">
      <w:pPr>
        <w:spacing w:after="0" w:line="240" w:lineRule="auto"/>
      </w:pPr>
      <w:r>
        <w:separator/>
      </w:r>
    </w:p>
  </w:footnote>
  <w:footnote w:type="continuationSeparator" w:id="0">
    <w:p w:rsidR="00F05253" w:rsidRDefault="00F05253" w:rsidP="00486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E402C"/>
    <w:multiLevelType w:val="multilevel"/>
    <w:tmpl w:val="48DC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9E761C"/>
    <w:multiLevelType w:val="multilevel"/>
    <w:tmpl w:val="C066B8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C76B69"/>
    <w:multiLevelType w:val="multilevel"/>
    <w:tmpl w:val="DBF8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4C4195"/>
    <w:multiLevelType w:val="hybridMultilevel"/>
    <w:tmpl w:val="9BC8B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B6202A"/>
    <w:multiLevelType w:val="multilevel"/>
    <w:tmpl w:val="209683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2B"/>
    <w:rsid w:val="00101B7E"/>
    <w:rsid w:val="00291296"/>
    <w:rsid w:val="002E4256"/>
    <w:rsid w:val="00325D2B"/>
    <w:rsid w:val="00486616"/>
    <w:rsid w:val="00AF1FA1"/>
    <w:rsid w:val="00CD32D9"/>
    <w:rsid w:val="00D92B7C"/>
    <w:rsid w:val="00F05253"/>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0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D09"/>
    <w:rPr>
      <w:rFonts w:ascii="Tahoma" w:hAnsi="Tahoma" w:cs="Tahoma"/>
      <w:sz w:val="16"/>
      <w:szCs w:val="16"/>
    </w:rPr>
  </w:style>
  <w:style w:type="paragraph" w:styleId="ListParagraph">
    <w:name w:val="List Paragraph"/>
    <w:basedOn w:val="Normal"/>
    <w:uiPriority w:val="34"/>
    <w:qFormat/>
    <w:rsid w:val="00FD4D09"/>
    <w:pPr>
      <w:ind w:left="720"/>
      <w:contextualSpacing/>
    </w:pPr>
  </w:style>
  <w:style w:type="paragraph" w:styleId="Header">
    <w:name w:val="header"/>
    <w:basedOn w:val="Normal"/>
    <w:link w:val="HeaderChar"/>
    <w:uiPriority w:val="99"/>
    <w:unhideWhenUsed/>
    <w:rsid w:val="00486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616"/>
  </w:style>
  <w:style w:type="paragraph" w:styleId="Footer">
    <w:name w:val="footer"/>
    <w:basedOn w:val="Normal"/>
    <w:link w:val="FooterChar"/>
    <w:uiPriority w:val="99"/>
    <w:unhideWhenUsed/>
    <w:rsid w:val="00486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0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D09"/>
    <w:rPr>
      <w:rFonts w:ascii="Tahoma" w:hAnsi="Tahoma" w:cs="Tahoma"/>
      <w:sz w:val="16"/>
      <w:szCs w:val="16"/>
    </w:rPr>
  </w:style>
  <w:style w:type="paragraph" w:styleId="ListParagraph">
    <w:name w:val="List Paragraph"/>
    <w:basedOn w:val="Normal"/>
    <w:uiPriority w:val="34"/>
    <w:qFormat/>
    <w:rsid w:val="00FD4D09"/>
    <w:pPr>
      <w:ind w:left="720"/>
      <w:contextualSpacing/>
    </w:pPr>
  </w:style>
  <w:style w:type="paragraph" w:styleId="Header">
    <w:name w:val="header"/>
    <w:basedOn w:val="Normal"/>
    <w:link w:val="HeaderChar"/>
    <w:uiPriority w:val="99"/>
    <w:unhideWhenUsed/>
    <w:rsid w:val="00486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616"/>
  </w:style>
  <w:style w:type="paragraph" w:styleId="Footer">
    <w:name w:val="footer"/>
    <w:basedOn w:val="Normal"/>
    <w:link w:val="FooterChar"/>
    <w:uiPriority w:val="99"/>
    <w:unhideWhenUsed/>
    <w:rsid w:val="00486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834923">
      <w:bodyDiv w:val="1"/>
      <w:marLeft w:val="0"/>
      <w:marRight w:val="0"/>
      <w:marTop w:val="0"/>
      <w:marBottom w:val="0"/>
      <w:divBdr>
        <w:top w:val="none" w:sz="0" w:space="0" w:color="auto"/>
        <w:left w:val="none" w:sz="0" w:space="0" w:color="auto"/>
        <w:bottom w:val="none" w:sz="0" w:space="0" w:color="auto"/>
        <w:right w:val="none" w:sz="0" w:space="0" w:color="auto"/>
      </w:divBdr>
    </w:div>
    <w:div w:id="184524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engg</dc:creator>
  <cp:keywords/>
  <dc:description/>
  <cp:lastModifiedBy>united engg</cp:lastModifiedBy>
  <cp:revision>5</cp:revision>
  <dcterms:created xsi:type="dcterms:W3CDTF">2020-07-09T06:21:00Z</dcterms:created>
  <dcterms:modified xsi:type="dcterms:W3CDTF">2020-07-09T07:59:00Z</dcterms:modified>
</cp:coreProperties>
</file>