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rPr>
          <w:rFonts w:ascii="Times New Roman" w:cs="Times New Roman" w:hAnsi="Times New Roman"/>
          <w:b/>
          <w:sz w:val="40"/>
          <w:u w:val="single"/>
        </w:rPr>
      </w:pPr>
      <w:r>
        <w:rPr>
          <w:rFonts w:ascii="Times New Roman" w:cs="Times New Roman" w:hAnsi="Times New Roman"/>
          <w:b/>
          <w:sz w:val="40"/>
          <w:u w:val="single"/>
        </w:rPr>
        <w:t>Assignment</w:t>
      </w:r>
      <w:r>
        <w:rPr>
          <w:rFonts w:ascii="Times New Roman" w:cs="Times New Roman" w:hAnsi="Times New Roman"/>
          <w:b/>
          <w:sz w:val="40"/>
          <w:u w:val="single"/>
        </w:rPr>
        <w:t xml:space="preserve"> for Viva</w:t>
      </w:r>
      <w:r>
        <w:rPr>
          <w:rFonts w:ascii="Times New Roman" w:cs="Times New Roman" w:hAnsi="Times New Roman"/>
          <w:b/>
          <w:sz w:val="40"/>
          <w:u w:val="single"/>
        </w:rPr>
        <w:t xml:space="preserve"> (Spring 2020) (DPT 2nd Semester- sec B)</w:t>
      </w:r>
    </w:p>
    <w:p>
      <w:pPr>
        <w:pStyle w:val="style0"/>
        <w:spacing w:after="0" w:lineRule="auto" w:line="240"/>
        <w:rPr>
          <w:rFonts w:ascii="Times New Roman" w:cs="Times New Roman" w:hAnsi="Times New Roman"/>
          <w:b/>
          <w:szCs w:val="20"/>
          <w:u w:color="000000"/>
        </w:rPr>
      </w:pPr>
      <w:r>
        <w:rPr>
          <w:rFonts w:ascii="Times New Roman" w:cs="Times New Roman" w:hAnsi="Times New Roman"/>
          <w:b/>
          <w:sz w:val="32"/>
          <w:szCs w:val="20"/>
          <w:u w:color="000000"/>
        </w:rPr>
        <w:t>Course Title: Human Anatomy II</w:t>
      </w:r>
      <w:r>
        <w:rPr>
          <w:rFonts w:ascii="Times New Roman" w:cs="Times New Roman" w:hAnsi="Times New Roman"/>
          <w:b/>
          <w:sz w:val="28"/>
          <w:szCs w:val="20"/>
          <w:u w:color="000000"/>
        </w:rPr>
        <w:tab/>
      </w:r>
      <w:r>
        <w:rPr>
          <w:rFonts w:ascii="Times New Roman" w:cs="Times New Roman" w:hAnsi="Times New Roman"/>
          <w:b/>
          <w:sz w:val="28"/>
          <w:szCs w:val="20"/>
          <w:u w:color="000000"/>
        </w:rPr>
        <w:t xml:space="preserve">           </w:t>
      </w:r>
      <w:r>
        <w:rPr>
          <w:rFonts w:ascii="Times New Roman" w:cs="Times New Roman" w:hAnsi="Times New Roman"/>
          <w:b/>
          <w:sz w:val="28"/>
          <w:szCs w:val="20"/>
          <w:u w:color="000000"/>
        </w:rPr>
        <w:t xml:space="preserve">          </w:t>
      </w:r>
      <w:r>
        <w:rPr>
          <w:rFonts w:ascii="Times New Roman" w:cs="Times New Roman" w:hAnsi="Times New Roman"/>
          <w:b/>
          <w:sz w:val="28"/>
          <w:szCs w:val="20"/>
          <w:u w:color="000000"/>
        </w:rPr>
        <w:t>Instructor: Dr. Maria Feroze</w:t>
      </w:r>
    </w:p>
    <w:p>
      <w:pPr>
        <w:pStyle w:val="style0"/>
        <w:spacing w:after="0" w:lineRule="auto" w:line="240"/>
        <w:rPr>
          <w:rFonts w:ascii="Calibri Light" w:cs="Arial" w:hAnsi="Calibri Light"/>
          <w:b/>
          <w:szCs w:val="20"/>
        </w:rPr>
      </w:pPr>
      <w:r>
        <w:rPr>
          <w:rFonts w:ascii="Calibri Light" w:cs="Arial" w:hAnsi="Calibri Light"/>
          <w:b/>
          <w:szCs w:val="20"/>
        </w:rPr>
        <w:tab/>
      </w:r>
      <w:r>
        <w:rPr>
          <w:rFonts w:ascii="Calibri Light" w:cs="Arial" w:hAnsi="Calibri Light"/>
          <w:b/>
          <w:szCs w:val="20"/>
        </w:rPr>
        <w:tab/>
      </w:r>
    </w:p>
    <w:p>
      <w:pPr>
        <w:pStyle w:val="style0"/>
        <w:spacing w:after="0" w:lineRule="auto" w:line="240"/>
        <w:rPr>
          <w:rFonts w:ascii="Times New Roman" w:cs="Times New Roman" w:hAnsi="Times New Roman"/>
          <w:b/>
        </w:rPr>
      </w:pPr>
    </w:p>
    <w:p>
      <w:pPr>
        <w:pStyle w:val="style0"/>
        <w:spacing w:after="0" w:lineRule="auto" w:line="240"/>
        <w:rPr>
          <w:rFonts w:ascii="Times New Roman" w:cs="Times New Roman" w:hAnsi="Times New Roman"/>
          <w:b/>
          <w:sz w:val="32"/>
          <w:szCs w:val="28"/>
        </w:rPr>
      </w:pPr>
      <w:r>
        <w:rPr>
          <w:rFonts w:ascii="Times New Roman" w:cs="Times New Roman" w:hAnsi="Times New Roman"/>
          <w:b/>
          <w:sz w:val="32"/>
          <w:szCs w:val="28"/>
        </w:rPr>
        <w:t>Note:</w:t>
      </w:r>
    </w:p>
    <w:p>
      <w:pPr>
        <w:pStyle w:val="style179"/>
        <w:numPr>
          <w:ilvl w:val="0"/>
          <w:numId w:val="9"/>
        </w:numPr>
        <w:spacing w:after="0" w:lineRule="auto" w:line="240"/>
        <w:rPr>
          <w:rFonts w:ascii="Times New Roman" w:cs="Times New Roman" w:hAnsi="Times New Roman"/>
          <w:b/>
          <w:sz w:val="28"/>
          <w:szCs w:val="24"/>
        </w:rPr>
      </w:pPr>
      <w:r>
        <w:rPr>
          <w:rFonts w:ascii="Times New Roman" w:cs="Times New Roman" w:hAnsi="Times New Roman"/>
          <w:b/>
          <w:sz w:val="28"/>
          <w:szCs w:val="24"/>
        </w:rPr>
        <w:t>Upload your assignment on SIC till 10</w:t>
      </w:r>
      <w:r>
        <w:rPr>
          <w:rFonts w:ascii="Times New Roman" w:cs="Times New Roman" w:hAnsi="Times New Roman"/>
          <w:b/>
          <w:sz w:val="28"/>
          <w:szCs w:val="24"/>
          <w:vertAlign w:val="superscript"/>
        </w:rPr>
        <w:t>th</w:t>
      </w:r>
      <w:r>
        <w:rPr>
          <w:rFonts w:ascii="Times New Roman" w:cs="Times New Roman" w:hAnsi="Times New Roman"/>
          <w:b/>
          <w:sz w:val="28"/>
          <w:szCs w:val="24"/>
        </w:rPr>
        <w:t xml:space="preserve"> July 11:59 p.m.</w:t>
      </w:r>
    </w:p>
    <w:p>
      <w:pPr>
        <w:pStyle w:val="style179"/>
        <w:numPr>
          <w:ilvl w:val="0"/>
          <w:numId w:val="9"/>
        </w:numPr>
        <w:spacing w:after="0" w:lineRule="auto" w:line="240"/>
        <w:rPr>
          <w:rFonts w:ascii="Times New Roman" w:cs="Times New Roman" w:hAnsi="Times New Roman"/>
          <w:b/>
          <w:sz w:val="28"/>
          <w:szCs w:val="24"/>
        </w:rPr>
      </w:pPr>
      <w:r>
        <w:rPr>
          <w:rFonts w:ascii="Times New Roman" w:cs="Times New Roman" w:hAnsi="Times New Roman"/>
          <w:b/>
          <w:sz w:val="28"/>
          <w:szCs w:val="24"/>
        </w:rPr>
        <w:t>Copying the content from net or book is not allowed.</w:t>
      </w:r>
    </w:p>
    <w:p>
      <w:pPr>
        <w:pStyle w:val="style179"/>
        <w:numPr>
          <w:ilvl w:val="0"/>
          <w:numId w:val="9"/>
        </w:numPr>
        <w:spacing w:after="0" w:lineRule="auto" w:line="240"/>
        <w:rPr>
          <w:rFonts w:ascii="Times New Roman" w:cs="Times New Roman" w:hAnsi="Times New Roman"/>
          <w:b/>
          <w:sz w:val="28"/>
          <w:szCs w:val="24"/>
        </w:rPr>
      </w:pPr>
      <w:r>
        <w:rPr>
          <w:rFonts w:ascii="Times New Roman" w:cs="Times New Roman" w:hAnsi="Times New Roman"/>
          <w:b/>
          <w:sz w:val="28"/>
          <w:szCs w:val="24"/>
        </w:rPr>
        <w:t>Write the assignment in MS word/pdf.</w:t>
      </w:r>
    </w:p>
    <w:p>
      <w:pPr>
        <w:pStyle w:val="style179"/>
        <w:numPr>
          <w:ilvl w:val="0"/>
          <w:numId w:val="0"/>
        </w:numPr>
        <w:spacing w:after="0" w:lineRule="auto" w:line="240"/>
        <w:ind w:left="720"/>
        <w:rPr>
          <w:rFonts w:ascii="Times New Roman" w:cs="Times New Roman" w:hAnsi="Times New Roman"/>
          <w:b/>
          <w:color w:val="bf0000"/>
          <w:sz w:val="28"/>
          <w:szCs w:val="24"/>
          <w:lang w:val="en-US"/>
        </w:rPr>
      </w:pPr>
      <w:r>
        <w:rPr>
          <w:rFonts w:ascii="Times New Roman" w:cs="Times New Roman" w:hAnsi="Times New Roman"/>
          <w:b/>
          <w:sz w:val="28"/>
          <w:szCs w:val="24"/>
          <w:lang w:val="en-US"/>
        </w:rPr>
        <w:t xml:space="preserve">                                              </w:t>
      </w:r>
      <w:r>
        <w:rPr>
          <w:rFonts w:ascii="Times New Roman" w:cs="Times New Roman" w:hAnsi="Times New Roman"/>
          <w:b/>
          <w:color w:val="bf0000"/>
          <w:sz w:val="28"/>
          <w:szCs w:val="24"/>
          <w:lang w:val="en-US"/>
        </w:rPr>
        <w:t>NAME:NOOR KAREEM</w:t>
      </w:r>
    </w:p>
    <w:p>
      <w:pPr>
        <w:pStyle w:val="style179"/>
        <w:numPr>
          <w:ilvl w:val="0"/>
          <w:numId w:val="0"/>
        </w:numPr>
        <w:spacing w:after="0" w:lineRule="auto" w:line="240"/>
        <w:ind w:left="720"/>
        <w:rPr>
          <w:rFonts w:ascii="Times New Roman" w:cs="Times New Roman" w:hAnsi="Times New Roman"/>
          <w:b/>
          <w:bCs/>
          <w:color w:val="bf0000"/>
          <w:sz w:val="28"/>
          <w:szCs w:val="24"/>
          <w:lang w:val="en-US"/>
        </w:rPr>
      </w:pPr>
      <w:r>
        <w:rPr>
          <w:rFonts w:ascii="Times New Roman" w:cs="Times New Roman" w:hAnsi="Times New Roman"/>
          <w:b/>
          <w:bCs/>
          <w:color w:val="bf0000"/>
          <w:sz w:val="28"/>
          <w:szCs w:val="24"/>
          <w:lang w:val="en-US"/>
        </w:rPr>
        <w:t xml:space="preserve">                                                         I.D:16256</w:t>
      </w:r>
    </w:p>
    <w:p>
      <w:pPr>
        <w:pStyle w:val="style179"/>
        <w:numPr>
          <w:ilvl w:val="0"/>
          <w:numId w:val="0"/>
        </w:numPr>
        <w:spacing w:after="0" w:lineRule="auto" w:line="240"/>
        <w:ind w:left="720"/>
        <w:rPr>
          <w:rFonts w:ascii="Times New Roman" w:cs="Times New Roman" w:hAnsi="Times New Roman"/>
          <w:b/>
          <w:bCs/>
          <w:color w:val="bf0000"/>
          <w:sz w:val="28"/>
          <w:szCs w:val="24"/>
        </w:rPr>
      </w:pPr>
      <w:r>
        <w:rPr>
          <w:rFonts w:ascii="Times New Roman" w:cs="Times New Roman" w:hAnsi="Times New Roman"/>
          <w:b/>
          <w:bCs/>
          <w:color w:val="bf0000"/>
          <w:sz w:val="28"/>
          <w:szCs w:val="24"/>
          <w:lang w:val="en-US"/>
        </w:rPr>
        <w:t xml:space="preserve">                                              DPT 2ND SECTION B </w:t>
      </w:r>
    </w:p>
    <w:p>
      <w:pPr>
        <w:pStyle w:val="style179"/>
        <w:pBdr>
          <w:bottom w:val="single" w:sz="12" w:space="1" w:color="auto"/>
        </w:pBdr>
        <w:spacing w:after="0" w:lineRule="auto" w:line="240"/>
        <w:jc w:val="both"/>
        <w:rPr>
          <w:rFonts w:ascii="Times New Roman" w:cs="Times New Roman" w:hAnsi="Times New Roman"/>
          <w:sz w:val="20"/>
          <w:szCs w:val="18"/>
        </w:rPr>
      </w:pPr>
    </w:p>
    <w:p>
      <w:pPr>
        <w:pStyle w:val="style0"/>
        <w:spacing w:after="0" w:lineRule="auto" w:line="240"/>
        <w:rPr>
          <w:rFonts w:ascii="Calibri Light" w:cs="Arial" w:hAnsi="Calibri Light"/>
          <w:b/>
          <w:sz w:val="20"/>
          <w:szCs w:val="20"/>
        </w:rPr>
      </w:pPr>
    </w:p>
    <w:p>
      <w:pPr>
        <w:pStyle w:val="style0"/>
        <w:spacing w:after="0" w:lineRule="auto" w:line="240"/>
        <w:rPr>
          <w:rFonts w:ascii="Calibri Light" w:cs="Arial" w:hAnsi="Calibri Light"/>
          <w:b/>
          <w:sz w:val="20"/>
          <w:szCs w:val="20"/>
        </w:rPr>
      </w:pPr>
      <w:r>
        <w:rPr>
          <w:rFonts w:ascii="Calibri Light" w:cs="Arial" w:hAnsi="Calibri Light"/>
          <w:b/>
          <w:sz w:val="20"/>
          <w:szCs w:val="20"/>
        </w:rPr>
        <w:t xml:space="preserve">                     </w:t>
      </w:r>
      <w:r>
        <w:rPr>
          <w:rFonts w:ascii="Calibri Light" w:cs="Arial" w:hAnsi="Calibri Light"/>
          <w:b/>
          <w:sz w:val="20"/>
          <w:szCs w:val="20"/>
        </w:rPr>
        <w:tab/>
      </w:r>
    </w:p>
    <w:p>
      <w:pPr>
        <w:pStyle w:val="style0"/>
        <w:spacing w:after="0" w:lineRule="auto" w:line="240"/>
        <w:rPr>
          <w:rFonts w:ascii="Times New Roman" w:cs="Times New Roman" w:hAnsi="Times New Roman"/>
          <w:iCs/>
          <w:sz w:val="28"/>
        </w:rPr>
      </w:pPr>
      <w:r>
        <w:rPr>
          <w:rFonts w:ascii="Times New Roman" w:cs="Times New Roman" w:hAnsi="Times New Roman"/>
          <w:iCs/>
          <w:sz w:val="28"/>
        </w:rPr>
        <w:t xml:space="preserve">Q1. </w:t>
      </w:r>
      <w:r>
        <w:rPr>
          <w:rFonts w:ascii="Times New Roman" w:cs="Times New Roman" w:hAnsi="Times New Roman"/>
          <w:iCs/>
          <w:sz w:val="28"/>
        </w:rPr>
        <w:t>Why do we study Human Anatomy in Physical Therapy?</w:t>
      </w:r>
    </w:p>
    <w:p>
      <w:pPr>
        <w:pStyle w:val="style0"/>
        <w:spacing w:after="0" w:lineRule="auto" w:line="240"/>
        <w:rPr>
          <w:rFonts w:ascii="Times New Roman" w:cs="Times New Roman" w:hAnsi="Times New Roman"/>
          <w:b/>
          <w:bCs/>
          <w:iCs/>
          <w:color w:val="bf0000"/>
          <w:sz w:val="28"/>
          <w:lang w:val="en-US"/>
        </w:rPr>
      </w:pPr>
      <w:r>
        <w:rPr>
          <w:rFonts w:ascii="Times New Roman" w:cs="Times New Roman" w:hAnsi="Times New Roman"/>
          <w:iCs/>
          <w:sz w:val="28"/>
          <w:lang w:val="en-US"/>
        </w:rPr>
        <w:t xml:space="preserve">                                                                     </w:t>
      </w:r>
      <w:r>
        <w:rPr>
          <w:rFonts w:ascii="Times New Roman" w:cs="Times New Roman" w:hAnsi="Times New Roman"/>
          <w:b/>
          <w:bCs/>
          <w:iCs/>
          <w:color w:val="bf0000"/>
          <w:sz w:val="28"/>
          <w:lang w:val="en-US"/>
        </w:rPr>
        <w:t>ANSWER : 1</w:t>
      </w:r>
    </w:p>
    <w:p>
      <w:pPr>
        <w:pStyle w:val="style0"/>
        <w:spacing w:after="0" w:lineRule="auto" w:line="240"/>
        <w:rPr>
          <w:rFonts w:ascii="Times New Roman" w:cs="Times New Roman" w:hAnsi="Times New Roman"/>
          <w:b/>
          <w:bCs/>
          <w:iCs/>
          <w:color w:val="bf0000"/>
          <w:sz w:val="28"/>
          <w:lang w:val="en-US"/>
        </w:rPr>
      </w:pPr>
    </w:p>
    <w:p>
      <w:pPr>
        <w:pStyle w:val="style0"/>
        <w:spacing w:after="0" w:lineRule="auto" w:line="240"/>
        <w:rPr>
          <w:rFonts w:ascii="Times New Roman" w:cs="Times New Roman" w:hAnsi="Times New Roman"/>
          <w:b/>
          <w:bCs/>
          <w:iCs/>
          <w:color w:val="bf0000"/>
          <w:sz w:val="28"/>
          <w:lang w:val="en-US"/>
        </w:rPr>
      </w:pPr>
      <w:r>
        <w:rPr>
          <w:rFonts w:ascii="Times New Roman" w:cs="Times New Roman" w:hAnsi="Times New Roman"/>
          <w:b/>
          <w:bCs/>
          <w:iCs/>
          <w:color w:val="bf0000"/>
          <w:sz w:val="28"/>
          <w:lang w:val="en-US"/>
        </w:rPr>
        <w:t>HUMAN ANATOMY IN PHYSICAL THERAPY :</w:t>
      </w:r>
    </w:p>
    <w:p>
      <w:pPr>
        <w:pStyle w:val="style0"/>
        <w:spacing w:after="0" w:lineRule="auto" w:line="240"/>
        <w:rPr>
          <w:rFonts w:ascii="Times New Roman" w:cs="Times New Roman" w:hAnsi="Times New Roman"/>
          <w:b/>
          <w:bCs/>
          <w:iCs/>
          <w:color w:val="000000"/>
          <w:sz w:val="28"/>
          <w:lang w:val="en-US"/>
        </w:rPr>
      </w:pPr>
      <w:r>
        <w:rPr>
          <w:rFonts w:ascii="Times New Roman" w:cs="Times New Roman" w:hAnsi="Times New Roman"/>
          <w:b/>
          <w:bCs/>
          <w:iCs/>
          <w:color w:val="bf0000"/>
          <w:sz w:val="28"/>
          <w:lang w:val="en-US"/>
        </w:rPr>
        <w:t xml:space="preserve">                              </w:t>
      </w:r>
      <w:r>
        <w:rPr>
          <w:rFonts w:ascii="Times New Roman" w:cs="Times New Roman" w:hAnsi="Times New Roman"/>
          <w:b/>
          <w:bCs/>
          <w:iCs/>
          <w:color w:val="000000"/>
          <w:sz w:val="28"/>
          <w:lang w:val="en-US"/>
        </w:rPr>
        <w:t xml:space="preserve">We study human anatomy in physical theraphy because, Anatomy is a branch of natural science which deals with the structural organization of living things. It is an old science, the structure of the body parts.In human anatomy we study the anatomy of bones in physical therapy. Bones give your body the structure and shape it needs to move. Your bones have a hard, powerful outer surface made of compact material that can withstand forces.Human anatomy in physical therapy helps in the process of rehabilitation, knowledge of ligaments, tendons and muscles helps in rehabilitation from the injuries sustained during the game or sport,Helps in maintaining healthy body.Study of anatomy  provides detailed knowledge about all body parts, their nature and structure. Studying Anatomy helps an individual understand the structure and relationship between body parts.Human anatomy is one of the essential basic sciences that are applied in physical therapy. </w:t>
      </w:r>
    </w:p>
    <w:p>
      <w:pPr>
        <w:pStyle w:val="style0"/>
        <w:spacing w:after="0" w:lineRule="auto" w:line="240"/>
        <w:ind w:firstLineChars="200"/>
        <w:rPr>
          <w:rFonts w:ascii="Times New Roman" w:cs="Times New Roman" w:hAnsi="Times New Roman"/>
          <w:iCs/>
          <w:sz w:val="28"/>
        </w:rPr>
      </w:pPr>
    </w:p>
    <w:p>
      <w:pPr>
        <w:pStyle w:val="style0"/>
        <w:spacing w:after="0" w:lineRule="auto" w:line="240"/>
        <w:ind w:firstLineChars="200"/>
        <w:rPr>
          <w:rFonts w:ascii="Times New Roman" w:cs="Times New Roman" w:hAnsi="Times New Roman"/>
          <w:iCs/>
          <w:color w:val="bf0000"/>
          <w:sz w:val="28"/>
        </w:rPr>
      </w:pPr>
    </w:p>
    <w:p>
      <w:pPr>
        <w:pStyle w:val="style0"/>
        <w:spacing w:after="0" w:lineRule="auto" w:line="240"/>
        <w:ind w:firstLineChars="200"/>
        <w:rPr>
          <w:rFonts w:ascii="Times New Roman" w:cs="Times New Roman" w:hAnsi="Times New Roman"/>
          <w:b/>
          <w:bCs/>
          <w:iCs/>
          <w:color w:val="bf0000"/>
          <w:sz w:val="28"/>
          <w:lang w:val="en-US"/>
        </w:rPr>
      </w:pPr>
      <w:r>
        <w:rPr>
          <w:rFonts w:ascii="Times New Roman" w:cs="Times New Roman" w:hAnsi="Times New Roman"/>
          <w:b/>
          <w:bCs/>
          <w:iCs/>
          <w:color w:val="000000"/>
          <w:sz w:val="28"/>
          <w:lang w:val="en-US"/>
        </w:rPr>
        <w:t xml:space="preserve">                                                         </w:t>
      </w:r>
      <w:r>
        <w:rPr>
          <w:rFonts w:ascii="Times New Roman" w:cs="Times New Roman" w:hAnsi="Times New Roman"/>
          <w:b/>
          <w:bCs/>
          <w:iCs/>
          <w:color w:val="bf0000"/>
          <w:sz w:val="28"/>
          <w:lang w:val="en-US"/>
        </w:rPr>
        <w:t>("°○●●●●●●●○°")</w:t>
      </w:r>
    </w:p>
    <w:p>
      <w:pPr>
        <w:pStyle w:val="style0"/>
        <w:spacing w:after="0" w:lineRule="auto" w:line="240"/>
        <w:ind w:firstLineChars="200"/>
        <w:rPr>
          <w:rFonts w:ascii="Times New Roman" w:cs="Times New Roman" w:hAnsi="Times New Roman"/>
          <w:iCs/>
          <w:color w:val="bf0000"/>
          <w:sz w:val="28"/>
        </w:rPr>
      </w:pPr>
    </w:p>
    <w:p>
      <w:pPr>
        <w:pStyle w:val="style0"/>
        <w:spacing w:after="0" w:lineRule="auto" w:line="240"/>
        <w:ind w:firstLineChars="200"/>
        <w:rPr>
          <w:rFonts w:ascii="Times New Roman" w:cs="Times New Roman" w:hAnsi="Times New Roman"/>
          <w:iCs/>
          <w:color w:val="bf0000"/>
          <w:sz w:val="28"/>
        </w:rPr>
      </w:pPr>
    </w:p>
    <w:p>
      <w:pPr>
        <w:pStyle w:val="style0"/>
        <w:spacing w:after="0" w:lineRule="auto" w:line="240"/>
        <w:ind w:firstLineChars="200"/>
        <w:rPr>
          <w:rFonts w:ascii="Times New Roman" w:cs="Times New Roman" w:hAnsi="Times New Roman"/>
          <w:iCs/>
          <w:color w:val="bf0000"/>
          <w:sz w:val="28"/>
        </w:rPr>
      </w:pPr>
    </w:p>
    <w:p>
      <w:pPr>
        <w:pStyle w:val="style0"/>
        <w:spacing w:after="0" w:lineRule="auto" w:line="240"/>
        <w:rPr>
          <w:rFonts w:ascii="Times New Roman" w:cs="Times New Roman" w:hAnsi="Times New Roman"/>
          <w:iCs/>
          <w:sz w:val="28"/>
        </w:rPr>
      </w:pPr>
      <w:r>
        <w:rPr>
          <w:rFonts w:ascii="Times New Roman" w:cs="Times New Roman" w:hAnsi="Times New Roman"/>
          <w:iCs/>
          <w:sz w:val="28"/>
        </w:rPr>
        <w:t>Q2. What physical therapy treatment should be given to a patient who has limited hip extension?</w:t>
      </w:r>
      <w:bookmarkStart w:id="0" w:name="_GoBack"/>
      <w:bookmarkEnd w:id="0"/>
    </w:p>
    <w:p>
      <w:pPr>
        <w:pStyle w:val="style0"/>
        <w:spacing w:after="0" w:lineRule="auto" w:line="240"/>
        <w:rPr>
          <w:rFonts w:ascii="Times New Roman" w:cs="Times New Roman" w:hAnsi="Times New Roman"/>
          <w:b/>
          <w:bCs/>
          <w:iCs/>
          <w:color w:val="bf0000"/>
          <w:sz w:val="28"/>
          <w:lang w:val="en-US"/>
        </w:rPr>
      </w:pPr>
      <w:r>
        <w:rPr>
          <w:rFonts w:ascii="Times New Roman" w:cs="Times New Roman" w:hAnsi="Times New Roman"/>
          <w:iCs/>
          <w:sz w:val="28"/>
          <w:lang w:val="en-US"/>
        </w:rPr>
        <w:t xml:space="preserve">                                                                      </w:t>
      </w:r>
      <w:r>
        <w:rPr>
          <w:rFonts w:ascii="Times New Roman" w:cs="Times New Roman" w:hAnsi="Times New Roman"/>
          <w:b/>
          <w:bCs/>
          <w:iCs/>
          <w:color w:val="bf0000"/>
          <w:sz w:val="28"/>
          <w:lang w:val="en-US"/>
        </w:rPr>
        <w:t>ANSWER : 2</w:t>
      </w:r>
    </w:p>
    <w:p>
      <w:pPr>
        <w:pStyle w:val="style0"/>
        <w:spacing w:after="0" w:lineRule="auto" w:line="240"/>
        <w:rPr>
          <w:rFonts w:ascii="Times New Roman" w:cs="Times New Roman" w:hAnsi="Times New Roman"/>
          <w:b/>
          <w:bCs/>
          <w:iCs/>
          <w:color w:val="bf0000"/>
          <w:sz w:val="28"/>
          <w:lang w:val="en-US"/>
        </w:rPr>
      </w:pPr>
      <w:r>
        <w:rPr>
          <w:rFonts w:ascii="Times New Roman" w:cs="Times New Roman" w:hAnsi="Times New Roman"/>
          <w:b/>
          <w:bCs/>
          <w:iCs/>
          <w:color w:val="bf0000"/>
          <w:sz w:val="28"/>
          <w:lang w:val="en-US"/>
        </w:rPr>
        <w:t>PHYSICALTHERAPHY TREATMENT FOR LIMITED HIP EXTENSION :</w:t>
      </w:r>
    </w:p>
    <w:p>
      <w:pPr>
        <w:pStyle w:val="style0"/>
        <w:spacing w:after="0" w:lineRule="auto" w:line="240"/>
        <w:rPr>
          <w:rFonts w:ascii="Times New Roman" w:cs="Times New Roman" w:hAnsi="Times New Roman"/>
          <w:b/>
          <w:bCs/>
          <w:iCs/>
          <w:color w:val="000000"/>
          <w:sz w:val="28"/>
          <w:lang w:val="en-US"/>
        </w:rPr>
      </w:pPr>
      <w:r>
        <w:rPr>
          <w:rFonts w:ascii="Times New Roman" w:cs="Times New Roman" w:hAnsi="Times New Roman"/>
          <w:b/>
          <w:bCs/>
          <w:iCs/>
          <w:color w:val="bf0000"/>
          <w:sz w:val="28"/>
          <w:lang w:val="en-US"/>
        </w:rPr>
        <w:t xml:space="preserve">                                 </w:t>
      </w:r>
      <w:r>
        <w:rPr>
          <w:rFonts w:ascii="Times New Roman" w:cs="Times New Roman" w:hAnsi="Times New Roman"/>
          <w:b/>
          <w:bCs/>
          <w:iCs/>
          <w:color w:val="000000"/>
          <w:sz w:val="28"/>
          <w:lang w:val="en-US"/>
        </w:rPr>
        <w:t>Hip Extension at the hip joint is limited by the joint capsule and the iliofemoral ligament. These structures become taut during extension to limit further movement.</w:t>
      </w:r>
    </w:p>
    <w:p>
      <w:pPr>
        <w:pStyle w:val="style0"/>
        <w:spacing w:after="0" w:lineRule="auto" w:line="240"/>
        <w:rPr>
          <w:rFonts w:ascii="Times New Roman" w:cs="Times New Roman" w:hAnsi="Times New Roman"/>
          <w:b/>
          <w:bCs/>
          <w:iCs/>
          <w:color w:val="000000"/>
          <w:sz w:val="28"/>
          <w:lang w:val="en-US"/>
        </w:rPr>
      </w:pPr>
      <w:r>
        <w:rPr>
          <w:rFonts w:ascii="Times New Roman" w:cs="Times New Roman" w:hAnsi="Times New Roman"/>
          <w:b/>
          <w:bCs/>
          <w:iCs/>
          <w:color w:val="000000"/>
          <w:sz w:val="28"/>
          <w:lang w:val="en-US"/>
        </w:rPr>
        <w:t>When the hip flexors are tight they block the hip from fully extending.  But the body still needs to stand, walk, and climb stairs.  So this loss of hip extension needs to be made up somewhere else.  This typically occurs through the lumbar spine and pelvis. Instead of extending at the hip, the body will position the thigh behind the body by extending the lumbar spine and tilting the pelvis anteriorly.</w:t>
      </w:r>
    </w:p>
    <w:p>
      <w:pPr>
        <w:pStyle w:val="style0"/>
        <w:spacing w:after="0" w:lineRule="auto" w:line="240"/>
        <w:rPr>
          <w:rFonts w:ascii="Times New Roman" w:cs="Times New Roman" w:hAnsi="Times New Roman"/>
          <w:b/>
          <w:bCs/>
          <w:iCs/>
          <w:color w:val="000000"/>
          <w:sz w:val="28"/>
          <w:lang w:val="en-US"/>
        </w:rPr>
      </w:pPr>
      <w:r>
        <w:rPr>
          <w:rFonts w:ascii="Times New Roman" w:cs="Times New Roman" w:hAnsi="Times New Roman"/>
          <w:b/>
          <w:bCs/>
          <w:iCs/>
          <w:color w:val="000000"/>
          <w:sz w:val="28"/>
          <w:lang w:val="en-US"/>
        </w:rPr>
        <w:t>Only those on blood clotting medication and those experiencing worsening of symptoms should only perform these exercises under direction of a physical therapist.</w:t>
      </w:r>
    </w:p>
    <w:p>
      <w:pPr>
        <w:pStyle w:val="style0"/>
        <w:spacing w:after="0" w:lineRule="auto" w:line="240"/>
        <w:rPr>
          <w:rFonts w:ascii="Times New Roman" w:cs="Times New Roman" w:hAnsi="Times New Roman"/>
          <w:b/>
          <w:bCs/>
          <w:iCs/>
          <w:color w:val="000000"/>
          <w:sz w:val="28"/>
        </w:rPr>
      </w:pPr>
      <w:r>
        <w:rPr>
          <w:rFonts w:ascii="Times New Roman" w:cs="Times New Roman" w:hAnsi="Times New Roman"/>
          <w:b/>
          <w:bCs/>
          <w:iCs/>
          <w:color w:val="000000"/>
          <w:sz w:val="28"/>
          <w:lang w:val="en-US"/>
        </w:rPr>
        <w:t>Prone Figure-4 Hip Self-Mobilization can also improve hip extension which can translate into improved walking or running ability.  When performing this exercise it is important to activate the abdominal muscles to avoid arching the low back</w:t>
      </w:r>
    </w:p>
    <w:sectPr>
      <w:type w:val="continuous"/>
      <w:pgSz w:w="12240" w:h="15840" w:orient="portrait"/>
      <w:pgMar w:top="144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 w:name="Arial">
    <w:altName w:val="Arial"/>
    <w:panose1 w:val="020b0604020000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DBE5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5F4B9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FFE49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A450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E43A1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3A344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9F121C7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00000007"/>
    <w:multiLevelType w:val="hybridMultilevel"/>
    <w:tmpl w:val="786E9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2CD0A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9CBEC70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0000000A"/>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B6B03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D9482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B5A40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6CEC0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5C524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80B2B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1358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EBC0D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43AED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427ACA54"/>
    <w:lvl w:ilvl="0" w:tplc="AE384570">
      <w:start w:val="1"/>
      <w:numFmt w:val="lowerLetter"/>
      <w:lvlText w:val="%1)"/>
      <w:lvlJc w:val="left"/>
      <w:pPr>
        <w:ind w:left="720" w:hanging="360"/>
      </w:pPr>
      <w:rPr>
        <w:rFonts w:hint="default"/>
        <w:b w:val="false"/>
        <w:color w:val="00000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00000015"/>
    <w:multiLevelType w:val="hybridMultilevel"/>
    <w:tmpl w:val="699E4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3"/>
  </w:num>
  <w:num w:numId="4">
    <w:abstractNumId w:val="2"/>
  </w:num>
  <w:num w:numId="5">
    <w:abstractNumId w:val="19"/>
  </w:num>
  <w:num w:numId="6">
    <w:abstractNumId w:val="20"/>
  </w:num>
  <w:num w:numId="7">
    <w:abstractNumId w:val="1"/>
  </w:num>
  <w:num w:numId="8">
    <w:abstractNumId w:val="10"/>
  </w:num>
  <w:num w:numId="9">
    <w:abstractNumId w:val="10"/>
  </w:num>
  <w:num w:numId="10">
    <w:abstractNumId w:val="6"/>
  </w:num>
  <w:num w:numId="11">
    <w:abstractNumId w:val="11"/>
  </w:num>
  <w:num w:numId="12">
    <w:abstractNumId w:val="15"/>
  </w:num>
  <w:num w:numId="13">
    <w:abstractNumId w:val="16"/>
  </w:num>
  <w:num w:numId="14">
    <w:abstractNumId w:val="0"/>
  </w:num>
  <w:num w:numId="15">
    <w:abstractNumId w:val="12"/>
  </w:num>
  <w:num w:numId="16">
    <w:abstractNumId w:val="4"/>
  </w:num>
  <w:num w:numId="17">
    <w:abstractNumId w:val="18"/>
  </w:num>
  <w:num w:numId="18">
    <w:abstractNumId w:val="5"/>
  </w:num>
  <w:num w:numId="19">
    <w:abstractNumId w:val="13"/>
  </w:num>
  <w:num w:numId="20">
    <w:abstractNumId w:val="8"/>
  </w:num>
  <w:num w:numId="21">
    <w:abstractNumId w:val="9"/>
  </w:num>
  <w:num w:numId="22">
    <w:abstractNumId w:val="14"/>
  </w:num>
  <w:num w:numId="23">
    <w:abstractNumId w:val="1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3FD0D-6AF2-4A55-A82A-3C1AFA94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Words>401</Words>
  <Pages>1</Pages>
  <Characters>2118</Characters>
  <Application>WPS Office</Application>
  <DocSecurity>0</DocSecurity>
  <Paragraphs>32</Paragraphs>
  <ScaleCrop>false</ScaleCrop>
  <LinksUpToDate>false</LinksUpToDate>
  <CharactersWithSpaces>2958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2020-04-10T18:41:00Z</dcterms:created>
  <dc:creator>WaXi</dc:creator>
  <lastModifiedBy>SM-J3110</lastModifiedBy>
  <dcterms:modified xsi:type="dcterms:W3CDTF">2020-07-09T10:16:43Z</dcterms:modified>
  <revision>16</revision>
</coreProperties>
</file>

<file path=docProps/custom.xml><?xml version="1.0" encoding="utf-8"?>
<Properties xmlns="http://schemas.openxmlformats.org/officeDocument/2006/custom-properties" xmlns:vt="http://schemas.openxmlformats.org/officeDocument/2006/docPropsVTypes"/>
</file>