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1FD" w:rsidRDefault="00B7012D">
      <w:pPr>
        <w:rPr>
          <w:rFonts w:ascii="Times New Roman" w:hAnsi="Times New Roman" w:cs="Times New Roman"/>
          <w:sz w:val="32"/>
          <w:szCs w:val="32"/>
        </w:rPr>
      </w:pPr>
      <w:r>
        <w:rPr>
          <w:rFonts w:ascii="Times New Roman" w:hAnsi="Times New Roman" w:cs="Times New Roman"/>
          <w:sz w:val="32"/>
          <w:szCs w:val="32"/>
        </w:rPr>
        <w:t>Iqra National University</w:t>
      </w:r>
    </w:p>
    <w:p w:rsidR="00B7012D" w:rsidRDefault="00B7012D">
      <w:pPr>
        <w:rPr>
          <w:rFonts w:ascii="Times New Roman" w:hAnsi="Times New Roman" w:cs="Times New Roman"/>
          <w:sz w:val="32"/>
          <w:szCs w:val="32"/>
        </w:rPr>
      </w:pPr>
      <w:r>
        <w:rPr>
          <w:rFonts w:ascii="Times New Roman" w:hAnsi="Times New Roman" w:cs="Times New Roman"/>
          <w:sz w:val="32"/>
          <w:szCs w:val="32"/>
        </w:rPr>
        <w:t>Department of DPT</w:t>
      </w:r>
    </w:p>
    <w:p w:rsidR="00B7012D" w:rsidRDefault="00B7012D">
      <w:pPr>
        <w:rPr>
          <w:rFonts w:ascii="Times New Roman" w:hAnsi="Times New Roman" w:cs="Times New Roman"/>
          <w:sz w:val="32"/>
          <w:szCs w:val="32"/>
        </w:rPr>
      </w:pPr>
      <w:r>
        <w:rPr>
          <w:rFonts w:ascii="Times New Roman" w:hAnsi="Times New Roman" w:cs="Times New Roman"/>
          <w:sz w:val="32"/>
          <w:szCs w:val="32"/>
        </w:rPr>
        <w:t>Paper Physiology 2</w:t>
      </w:r>
    </w:p>
    <w:p w:rsidR="00B7012D" w:rsidRDefault="00B7012D">
      <w:pPr>
        <w:rPr>
          <w:rFonts w:ascii="Times New Roman" w:hAnsi="Times New Roman" w:cs="Times New Roman"/>
          <w:sz w:val="32"/>
          <w:szCs w:val="32"/>
        </w:rPr>
      </w:pPr>
      <w:r>
        <w:rPr>
          <w:rFonts w:ascii="Times New Roman" w:hAnsi="Times New Roman" w:cs="Times New Roman"/>
          <w:sz w:val="32"/>
          <w:szCs w:val="32"/>
        </w:rPr>
        <w:t xml:space="preserve">Submitted </w:t>
      </w:r>
      <w:r w:rsidR="004C40B0">
        <w:rPr>
          <w:rFonts w:ascii="Times New Roman" w:hAnsi="Times New Roman" w:cs="Times New Roman"/>
          <w:sz w:val="32"/>
          <w:szCs w:val="32"/>
        </w:rPr>
        <w:t>by Marwa zeb ( 15335)</w:t>
      </w:r>
    </w:p>
    <w:p w:rsidR="004C40B0" w:rsidRDefault="004C40B0">
      <w:pPr>
        <w:rPr>
          <w:rFonts w:ascii="Times New Roman" w:hAnsi="Times New Roman" w:cs="Times New Roman"/>
          <w:sz w:val="32"/>
          <w:szCs w:val="32"/>
        </w:rPr>
      </w:pPr>
      <w:r>
        <w:rPr>
          <w:rFonts w:ascii="Times New Roman" w:hAnsi="Times New Roman" w:cs="Times New Roman"/>
          <w:sz w:val="32"/>
          <w:szCs w:val="32"/>
        </w:rPr>
        <w:t>Submitted to Mam Sara Naeem</w:t>
      </w:r>
    </w:p>
    <w:p w:rsidR="004C40B0" w:rsidRDefault="004C40B0">
      <w:pPr>
        <w:rPr>
          <w:rFonts w:ascii="Times New Roman" w:hAnsi="Times New Roman" w:cs="Times New Roman"/>
          <w:sz w:val="32"/>
          <w:szCs w:val="32"/>
        </w:rPr>
      </w:pPr>
    </w:p>
    <w:p w:rsidR="004C40B0" w:rsidRDefault="004C40B0">
      <w:pPr>
        <w:rPr>
          <w:rFonts w:ascii="Times New Roman" w:hAnsi="Times New Roman" w:cs="Times New Roman"/>
          <w:sz w:val="24"/>
          <w:szCs w:val="24"/>
        </w:rPr>
      </w:pPr>
    </w:p>
    <w:p w:rsidR="00FE094D" w:rsidRDefault="00352A2F" w:rsidP="0006551F">
      <w:pPr>
        <w:rPr>
          <w:rFonts w:ascii="Times New Roman" w:hAnsi="Times New Roman" w:cs="Times New Roman"/>
          <w:sz w:val="32"/>
          <w:szCs w:val="32"/>
        </w:rPr>
      </w:pPr>
      <w:r>
        <w:rPr>
          <w:rFonts w:ascii="Times New Roman" w:hAnsi="Times New Roman" w:cs="Times New Roman"/>
          <w:sz w:val="32"/>
          <w:szCs w:val="32"/>
        </w:rPr>
        <w:t xml:space="preserve">Q1) </w:t>
      </w:r>
      <w:r w:rsidR="00FE094D">
        <w:rPr>
          <w:rFonts w:ascii="Times New Roman" w:hAnsi="Times New Roman" w:cs="Times New Roman"/>
          <w:sz w:val="32"/>
          <w:szCs w:val="32"/>
        </w:rPr>
        <w:t xml:space="preserve">.Explain the formation of T3 and T4 of thyroid gland. </w:t>
      </w:r>
    </w:p>
    <w:p w:rsidR="00FE094D" w:rsidRDefault="00FE094D" w:rsidP="0006551F">
      <w:pPr>
        <w:rPr>
          <w:rFonts w:ascii="Times New Roman" w:hAnsi="Times New Roman" w:cs="Times New Roman"/>
          <w:sz w:val="32"/>
          <w:szCs w:val="32"/>
        </w:rPr>
      </w:pPr>
    </w:p>
    <w:p w:rsidR="00FE094D" w:rsidRPr="00283E44" w:rsidRDefault="00FE094D" w:rsidP="0006551F">
      <w:pPr>
        <w:rPr>
          <w:rFonts w:ascii="Times New Roman" w:hAnsi="Times New Roman" w:cs="Times New Roman"/>
          <w:color w:val="4472C4" w:themeColor="accent1"/>
          <w:sz w:val="32"/>
          <w:szCs w:val="32"/>
        </w:rPr>
      </w:pPr>
      <w:r w:rsidRPr="00283E44">
        <w:rPr>
          <w:rFonts w:ascii="Times New Roman" w:hAnsi="Times New Roman" w:cs="Times New Roman"/>
          <w:color w:val="4472C4" w:themeColor="accent1"/>
          <w:sz w:val="32"/>
          <w:szCs w:val="32"/>
        </w:rPr>
        <w:t xml:space="preserve">Ans: FORMATION OF TE AND T4 OF THYRIOD GLAND : </w:t>
      </w:r>
    </w:p>
    <w:p w:rsidR="00FE094D" w:rsidRDefault="00FE094D" w:rsidP="0006551F">
      <w:pPr>
        <w:rPr>
          <w:rFonts w:ascii="Times New Roman" w:hAnsi="Times New Roman" w:cs="Times New Roman"/>
          <w:sz w:val="32"/>
          <w:szCs w:val="32"/>
        </w:rPr>
      </w:pP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STEPS : </w:t>
      </w:r>
    </w:p>
    <w:p w:rsidR="00FE094D" w:rsidRDefault="00FE094D" w:rsidP="0006551F">
      <w:pPr>
        <w:rPr>
          <w:rFonts w:ascii="Times New Roman" w:hAnsi="Times New Roman" w:cs="Times New Roman"/>
          <w:sz w:val="32"/>
          <w:szCs w:val="32"/>
        </w:rPr>
      </w:pPr>
    </w:p>
    <w:p w:rsidR="00FE094D" w:rsidRDefault="00FE094D" w:rsidP="0006551F">
      <w:pPr>
        <w:rPr>
          <w:rFonts w:ascii="Times New Roman" w:hAnsi="Times New Roman" w:cs="Times New Roman"/>
          <w:sz w:val="32"/>
          <w:szCs w:val="32"/>
        </w:rPr>
      </w:pPr>
      <w:r w:rsidRPr="00283E44">
        <w:rPr>
          <w:rFonts w:ascii="Times New Roman" w:hAnsi="Times New Roman" w:cs="Times New Roman"/>
          <w:color w:val="2F5496" w:themeColor="accent1" w:themeShade="BF"/>
          <w:sz w:val="32"/>
          <w:szCs w:val="32"/>
        </w:rPr>
        <w:t>1.Iodine trapping</w:t>
      </w:r>
      <w:r>
        <w:rPr>
          <w:rFonts w:ascii="Times New Roman" w:hAnsi="Times New Roman" w:cs="Times New Roman"/>
          <w:sz w:val="32"/>
          <w:szCs w:val="32"/>
        </w:rPr>
        <w:t xml:space="preserve">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It is transported from blood through the basal membrane of thyroid cell by iodide pump , this is called iodide trapping .  Thyroid stimulating hormone effects the rate of iodide trapping . </w:t>
      </w:r>
    </w:p>
    <w:p w:rsidR="00FE094D" w:rsidRDefault="00FE094D" w:rsidP="0006551F">
      <w:pPr>
        <w:rPr>
          <w:rFonts w:ascii="Times New Roman" w:hAnsi="Times New Roman" w:cs="Times New Roman"/>
          <w:sz w:val="32"/>
          <w:szCs w:val="32"/>
        </w:rPr>
      </w:pPr>
    </w:p>
    <w:p w:rsidR="00FE094D" w:rsidRDefault="00FE094D" w:rsidP="0006551F">
      <w:pPr>
        <w:rPr>
          <w:rFonts w:ascii="Times New Roman" w:hAnsi="Times New Roman" w:cs="Times New Roman"/>
          <w:sz w:val="32"/>
          <w:szCs w:val="32"/>
        </w:rPr>
      </w:pPr>
      <w:r w:rsidRPr="001F04DE">
        <w:rPr>
          <w:rFonts w:ascii="Times New Roman" w:hAnsi="Times New Roman" w:cs="Times New Roman"/>
          <w:color w:val="2F5496" w:themeColor="accent1" w:themeShade="BF"/>
          <w:sz w:val="32"/>
          <w:szCs w:val="32"/>
        </w:rPr>
        <w:t>2.Oxidation of iodide ion</w:t>
      </w:r>
      <w:r>
        <w:rPr>
          <w:rFonts w:ascii="Times New Roman" w:hAnsi="Times New Roman" w:cs="Times New Roman"/>
          <w:sz w:val="32"/>
          <w:szCs w:val="32"/>
        </w:rPr>
        <w:t xml:space="preserve">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The conversion of iodide ion to an oxidized form of iodine with the help of enzyme hydrogen peroxides . When the peroxides system is blocked or when it is hereditarily absent from the cells , the rate of formation of thyroid hormones falls to zero . </w:t>
      </w:r>
    </w:p>
    <w:p w:rsidR="006F7881" w:rsidRDefault="006F7881" w:rsidP="0006551F">
      <w:pPr>
        <w:rPr>
          <w:rFonts w:ascii="Times New Roman" w:hAnsi="Times New Roman" w:cs="Times New Roman"/>
          <w:sz w:val="32"/>
          <w:szCs w:val="32"/>
        </w:rPr>
      </w:pPr>
    </w:p>
    <w:p w:rsidR="006F7881" w:rsidRDefault="006F7881" w:rsidP="0006551F">
      <w:pPr>
        <w:rPr>
          <w:rFonts w:ascii="Times New Roman" w:hAnsi="Times New Roman" w:cs="Times New Roman"/>
          <w:sz w:val="32"/>
          <w:szCs w:val="32"/>
        </w:rPr>
      </w:pPr>
    </w:p>
    <w:p w:rsidR="00FE094D" w:rsidRDefault="00FE094D" w:rsidP="0006551F">
      <w:pPr>
        <w:rPr>
          <w:rFonts w:ascii="Times New Roman" w:hAnsi="Times New Roman" w:cs="Times New Roman"/>
          <w:sz w:val="32"/>
          <w:szCs w:val="32"/>
        </w:rPr>
      </w:pPr>
      <w:r w:rsidRPr="001F04DE">
        <w:rPr>
          <w:rFonts w:ascii="Times New Roman" w:hAnsi="Times New Roman" w:cs="Times New Roman"/>
          <w:color w:val="2F5496" w:themeColor="accent1" w:themeShade="BF"/>
          <w:sz w:val="32"/>
          <w:szCs w:val="32"/>
        </w:rPr>
        <w:lastRenderedPageBreak/>
        <w:t>3.Organification</w:t>
      </w:r>
      <w:r>
        <w:rPr>
          <w:rFonts w:ascii="Times New Roman" w:hAnsi="Times New Roman" w:cs="Times New Roman"/>
          <w:sz w:val="32"/>
          <w:szCs w:val="32"/>
        </w:rPr>
        <w:t xml:space="preserve">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The bonding of iodine with the thyroglobulin molecule is called , Organification . The major product is thyroxin and triiodothyronine .  </w:t>
      </w:r>
    </w:p>
    <w:p w:rsidR="00FE094D" w:rsidRDefault="00FE094D" w:rsidP="0006551F">
      <w:pPr>
        <w:rPr>
          <w:rFonts w:ascii="Times New Roman" w:hAnsi="Times New Roman" w:cs="Times New Roman"/>
          <w:sz w:val="32"/>
          <w:szCs w:val="32"/>
        </w:rPr>
      </w:pPr>
    </w:p>
    <w:p w:rsidR="00FE094D" w:rsidRPr="006F7881" w:rsidRDefault="00FE094D" w:rsidP="0006551F">
      <w:pPr>
        <w:rPr>
          <w:rFonts w:ascii="Times New Roman" w:hAnsi="Times New Roman" w:cs="Times New Roman"/>
          <w:color w:val="2F5496" w:themeColor="accent1" w:themeShade="BF"/>
          <w:sz w:val="32"/>
          <w:szCs w:val="32"/>
        </w:rPr>
      </w:pPr>
      <w:r w:rsidRPr="00E66B60">
        <w:rPr>
          <w:rFonts w:ascii="Times New Roman" w:hAnsi="Times New Roman" w:cs="Times New Roman"/>
          <w:color w:val="2F5496" w:themeColor="accent1" w:themeShade="BF"/>
          <w:sz w:val="32"/>
          <w:szCs w:val="32"/>
        </w:rPr>
        <w:t xml:space="preserve">4.Storage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After synthesis , each thyroglobulin molecule contains up to 30 thyroxine molecule and a few triiodothyronine molecule in the follicle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The amount stored sufficient to support to supply the body with its normal requirements of thyroid hormones for 2 to 3 months . Therefore, when synthesis of thyroid hormones ceases , the physiological effects of deficiency are not observed for several months . </w:t>
      </w:r>
    </w:p>
    <w:p w:rsidR="00FE094D" w:rsidRDefault="00FE094D" w:rsidP="0006551F">
      <w:pPr>
        <w:rPr>
          <w:rFonts w:ascii="Times New Roman" w:hAnsi="Times New Roman" w:cs="Times New Roman"/>
          <w:sz w:val="32"/>
          <w:szCs w:val="32"/>
        </w:rPr>
      </w:pPr>
    </w:p>
    <w:p w:rsidR="00FE094D" w:rsidRPr="006F7881" w:rsidRDefault="00FE094D" w:rsidP="0006551F">
      <w:pPr>
        <w:rPr>
          <w:rFonts w:ascii="Times New Roman" w:hAnsi="Times New Roman" w:cs="Times New Roman"/>
          <w:color w:val="2F5496" w:themeColor="accent1" w:themeShade="BF"/>
          <w:sz w:val="32"/>
          <w:szCs w:val="32"/>
        </w:rPr>
      </w:pPr>
      <w:r w:rsidRPr="00E66B60">
        <w:rPr>
          <w:rFonts w:ascii="Times New Roman" w:hAnsi="Times New Roman" w:cs="Times New Roman"/>
          <w:color w:val="2F5496" w:themeColor="accent1" w:themeShade="BF"/>
          <w:sz w:val="32"/>
          <w:szCs w:val="32"/>
        </w:rPr>
        <w:t xml:space="preserve">5.Release of T4 and T3 from the thyroid gland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T4 and T3 are first cleaved from the thyroglobulin molecule , then released as free hormones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Pinocytic vesicles  that enter the thyroid cell . Then lysosomes in the cell cytoplasm fuse with these vesicles to form digestive vesicles .</w:t>
      </w:r>
    </w:p>
    <w:p w:rsidR="00FE094D" w:rsidRDefault="00FE094D" w:rsidP="0006551F">
      <w:pPr>
        <w:rPr>
          <w:rFonts w:ascii="Times New Roman" w:hAnsi="Times New Roman" w:cs="Times New Roman"/>
          <w:sz w:val="32"/>
          <w:szCs w:val="32"/>
        </w:rPr>
      </w:pPr>
    </w:p>
    <w:p w:rsidR="00FE094D" w:rsidRDefault="00FE094D" w:rsidP="0006551F">
      <w:pPr>
        <w:rPr>
          <w:rFonts w:ascii="Times New Roman" w:hAnsi="Times New Roman" w:cs="Times New Roman"/>
          <w:sz w:val="32"/>
          <w:szCs w:val="32"/>
        </w:rPr>
      </w:pPr>
      <w:r w:rsidRPr="00E66B60">
        <w:rPr>
          <w:rFonts w:ascii="Times New Roman" w:hAnsi="Times New Roman" w:cs="Times New Roman"/>
          <w:color w:val="2F5496" w:themeColor="accent1" w:themeShade="BF"/>
          <w:sz w:val="32"/>
          <w:szCs w:val="32"/>
        </w:rPr>
        <w:t>6.Proteases</w:t>
      </w:r>
      <w:r>
        <w:rPr>
          <w:rFonts w:ascii="Times New Roman" w:hAnsi="Times New Roman" w:cs="Times New Roman"/>
          <w:sz w:val="32"/>
          <w:szCs w:val="32"/>
        </w:rPr>
        <w:t xml:space="preserve">: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It digest the thyroglobulin molecule and release thyroxine and triiodothyronine . These then diffuse through the base of the thyroid cell into the surrounding capillaries . Thus, the thyroid hormone are released into the blood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Monoiodothyronine and diiodothyronine during digestion are freed from thyroglobulin but are not secreted into the blood . </w:t>
      </w:r>
    </w:p>
    <w:p w:rsidR="00FE094D" w:rsidRDefault="00FE094D" w:rsidP="0006551F">
      <w:pPr>
        <w:rPr>
          <w:rFonts w:ascii="Times New Roman" w:hAnsi="Times New Roman" w:cs="Times New Roman"/>
          <w:sz w:val="32"/>
          <w:szCs w:val="32"/>
        </w:rPr>
      </w:pP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lastRenderedPageBreak/>
        <w:t xml:space="preserve">Iodine is cleaved from then by a deiodinase enzyme . This iodine available again for recycling within the gland for forming additional thyroid hormones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 xml:space="preserve">In the congenital absence of this deiodinase enzymes , many person become iodine – deficient because of failure of thus recycling process . </w:t>
      </w:r>
    </w:p>
    <w:p w:rsidR="00FE094D" w:rsidRDefault="00FE094D" w:rsidP="0006551F">
      <w:pPr>
        <w:rPr>
          <w:rFonts w:ascii="Times New Roman" w:hAnsi="Times New Roman" w:cs="Times New Roman"/>
          <w:sz w:val="32"/>
          <w:szCs w:val="32"/>
        </w:rPr>
      </w:pPr>
    </w:p>
    <w:p w:rsidR="00FE094D" w:rsidRPr="00352A2F" w:rsidRDefault="00FE094D" w:rsidP="0006551F">
      <w:pPr>
        <w:rPr>
          <w:rFonts w:ascii="Times New Roman" w:hAnsi="Times New Roman" w:cs="Times New Roman"/>
          <w:color w:val="2F5496" w:themeColor="accent1" w:themeShade="BF"/>
          <w:sz w:val="32"/>
          <w:szCs w:val="32"/>
        </w:rPr>
      </w:pPr>
      <w:r w:rsidRPr="00E61D33">
        <w:rPr>
          <w:rFonts w:ascii="Times New Roman" w:hAnsi="Times New Roman" w:cs="Times New Roman"/>
          <w:color w:val="2F5496" w:themeColor="accent1" w:themeShade="BF"/>
          <w:sz w:val="32"/>
          <w:szCs w:val="32"/>
        </w:rPr>
        <w:t xml:space="preserve">7.Daily rate of secretion of T3 and T4 : </w:t>
      </w:r>
    </w:p>
    <w:p w:rsidR="00FE094D" w:rsidRDefault="00FE094D" w:rsidP="0006551F">
      <w:pPr>
        <w:rPr>
          <w:rFonts w:ascii="Times New Roman" w:hAnsi="Times New Roman" w:cs="Times New Roman"/>
          <w:sz w:val="32"/>
          <w:szCs w:val="32"/>
        </w:rPr>
      </w:pPr>
      <w:r>
        <w:rPr>
          <w:rFonts w:ascii="Times New Roman" w:hAnsi="Times New Roman" w:cs="Times New Roman"/>
          <w:sz w:val="32"/>
          <w:szCs w:val="32"/>
        </w:rPr>
        <w:t>Thyroxine  93% and triiodothyronine 7% is released .    One half of the thyroxine is slowly deiodinated to form additional triiodothyronine . Triiodothyronine is mainly delivered to and used by tissues .</w:t>
      </w:r>
    </w:p>
    <w:p w:rsidR="00E61D33" w:rsidRDefault="00E61D33" w:rsidP="0006551F">
      <w:pPr>
        <w:rPr>
          <w:rFonts w:ascii="Times New Roman" w:hAnsi="Times New Roman" w:cs="Times New Roman"/>
          <w:sz w:val="32"/>
          <w:szCs w:val="32"/>
        </w:rPr>
      </w:pPr>
    </w:p>
    <w:p w:rsidR="004E0AFE" w:rsidRDefault="00A42DD8" w:rsidP="0006551F">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-635</wp:posOffset>
            </wp:positionH>
            <wp:positionV relativeFrom="paragraph">
              <wp:posOffset>146685</wp:posOffset>
            </wp:positionV>
            <wp:extent cx="5943600" cy="41802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anchor>
        </w:drawing>
      </w:r>
    </w:p>
    <w:p w:rsidR="004E0AFE" w:rsidRDefault="00F56C02" w:rsidP="0006551F">
      <w:pPr>
        <w:rPr>
          <w:rFonts w:ascii="Times New Roman" w:hAnsi="Times New Roman" w:cs="Times New Roman"/>
          <w:sz w:val="32"/>
          <w:szCs w:val="32"/>
        </w:rPr>
      </w:pPr>
      <w:r>
        <w:rPr>
          <w:rFonts w:ascii="Times New Roman" w:hAnsi="Times New Roman" w:cs="Times New Roman"/>
          <w:sz w:val="32"/>
          <w:szCs w:val="32"/>
        </w:rPr>
        <w:t>_______________________________</w:t>
      </w:r>
      <w:r w:rsidR="008B570B">
        <w:rPr>
          <w:rFonts w:ascii="Times New Roman" w:hAnsi="Times New Roman" w:cs="Times New Roman"/>
          <w:sz w:val="32"/>
          <w:szCs w:val="32"/>
        </w:rPr>
        <w:t>___________________</w:t>
      </w:r>
    </w:p>
    <w:p w:rsidR="004C40B0" w:rsidRDefault="00CC77FE">
      <w:pPr>
        <w:rPr>
          <w:rFonts w:ascii="Times New Roman" w:hAnsi="Times New Roman" w:cs="Times New Roman"/>
          <w:sz w:val="32"/>
          <w:szCs w:val="32"/>
        </w:rPr>
      </w:pPr>
      <w:r>
        <w:rPr>
          <w:rFonts w:ascii="Times New Roman" w:hAnsi="Times New Roman" w:cs="Times New Roman"/>
          <w:sz w:val="32"/>
          <w:szCs w:val="32"/>
        </w:rPr>
        <w:lastRenderedPageBreak/>
        <w:t xml:space="preserve">Q2) what are the role of anterior pituitary hormones </w:t>
      </w:r>
      <w:r w:rsidR="00AA0C6B">
        <w:rPr>
          <w:rFonts w:ascii="Times New Roman" w:hAnsi="Times New Roman" w:cs="Times New Roman"/>
          <w:sz w:val="32"/>
          <w:szCs w:val="32"/>
        </w:rPr>
        <w:t xml:space="preserve">in your body? </w:t>
      </w:r>
    </w:p>
    <w:p w:rsidR="00AA0C6B" w:rsidRPr="00AA0C6B" w:rsidRDefault="00AA0C6B">
      <w:pPr>
        <w:rPr>
          <w:rFonts w:ascii="Times New Roman" w:hAnsi="Times New Roman" w:cs="Times New Roman"/>
          <w:sz w:val="24"/>
          <w:szCs w:val="24"/>
        </w:rPr>
      </w:pPr>
    </w:p>
    <w:p w:rsidR="009C0B3C" w:rsidRDefault="00376954">
      <w:pPr>
        <w:rPr>
          <w:rFonts w:ascii="Times New Roman" w:hAnsi="Times New Roman" w:cs="Times New Roman"/>
          <w:sz w:val="24"/>
          <w:szCs w:val="24"/>
        </w:rPr>
      </w:pPr>
      <w:r>
        <w:rPr>
          <w:rFonts w:ascii="Times New Roman" w:hAnsi="Times New Roman" w:cs="Times New Roman"/>
          <w:sz w:val="24"/>
          <w:szCs w:val="24"/>
        </w:rPr>
        <w:t>The anterior pituitary gland is controlled by</w:t>
      </w:r>
      <w:r w:rsidR="003D2FB8">
        <w:rPr>
          <w:rFonts w:ascii="Times New Roman" w:hAnsi="Times New Roman" w:cs="Times New Roman"/>
          <w:sz w:val="24"/>
          <w:szCs w:val="24"/>
        </w:rPr>
        <w:t xml:space="preserve"> releasing </w:t>
      </w:r>
      <w:r w:rsidR="00B24DE9">
        <w:rPr>
          <w:rFonts w:ascii="Times New Roman" w:hAnsi="Times New Roman" w:cs="Times New Roman"/>
          <w:sz w:val="24"/>
          <w:szCs w:val="24"/>
        </w:rPr>
        <w:t xml:space="preserve">and inhibitory </w:t>
      </w:r>
      <w:r w:rsidR="00C36469">
        <w:rPr>
          <w:rFonts w:ascii="Times New Roman" w:hAnsi="Times New Roman" w:cs="Times New Roman"/>
          <w:sz w:val="24"/>
          <w:szCs w:val="24"/>
        </w:rPr>
        <w:t xml:space="preserve">hormones </w:t>
      </w:r>
      <w:r w:rsidR="00B83B3C">
        <w:rPr>
          <w:rFonts w:ascii="Times New Roman" w:hAnsi="Times New Roman" w:cs="Times New Roman"/>
          <w:sz w:val="24"/>
          <w:szCs w:val="24"/>
        </w:rPr>
        <w:t>secreted</w:t>
      </w:r>
      <w:r w:rsidR="00386D69">
        <w:rPr>
          <w:rFonts w:ascii="Times New Roman" w:hAnsi="Times New Roman" w:cs="Times New Roman"/>
          <w:sz w:val="24"/>
          <w:szCs w:val="24"/>
        </w:rPr>
        <w:t xml:space="preserve"> into the </w:t>
      </w:r>
      <w:r w:rsidR="008F2FD5">
        <w:rPr>
          <w:rFonts w:ascii="Times New Roman" w:hAnsi="Times New Roman" w:cs="Times New Roman"/>
          <w:sz w:val="24"/>
          <w:szCs w:val="24"/>
        </w:rPr>
        <w:t xml:space="preserve">hypophyseal </w:t>
      </w:r>
      <w:r w:rsidR="007A648B">
        <w:rPr>
          <w:rFonts w:ascii="Times New Roman" w:hAnsi="Times New Roman" w:cs="Times New Roman"/>
          <w:sz w:val="24"/>
          <w:szCs w:val="24"/>
        </w:rPr>
        <w:t>portal circulation</w:t>
      </w:r>
      <w:r w:rsidR="00E050CC">
        <w:rPr>
          <w:rFonts w:ascii="Times New Roman" w:hAnsi="Times New Roman" w:cs="Times New Roman"/>
          <w:sz w:val="24"/>
          <w:szCs w:val="24"/>
        </w:rPr>
        <w:t xml:space="preserve">. These hormones reach the anterior pituitary </w:t>
      </w:r>
      <w:r w:rsidR="004C3525">
        <w:rPr>
          <w:rFonts w:ascii="Times New Roman" w:hAnsi="Times New Roman" w:cs="Times New Roman"/>
          <w:sz w:val="24"/>
          <w:szCs w:val="24"/>
        </w:rPr>
        <w:t xml:space="preserve">directly through </w:t>
      </w:r>
      <w:r w:rsidR="00B82AA3">
        <w:rPr>
          <w:rFonts w:ascii="Times New Roman" w:hAnsi="Times New Roman" w:cs="Times New Roman"/>
          <w:sz w:val="24"/>
          <w:szCs w:val="24"/>
        </w:rPr>
        <w:t xml:space="preserve">his portal circulation </w:t>
      </w:r>
      <w:r w:rsidR="00D026B8">
        <w:rPr>
          <w:rFonts w:ascii="Times New Roman" w:hAnsi="Times New Roman" w:cs="Times New Roman"/>
          <w:sz w:val="24"/>
          <w:szCs w:val="24"/>
        </w:rPr>
        <w:t xml:space="preserve">with out entering the general </w:t>
      </w:r>
      <w:r w:rsidR="00C37F71">
        <w:rPr>
          <w:rFonts w:ascii="Times New Roman" w:hAnsi="Times New Roman" w:cs="Times New Roman"/>
          <w:sz w:val="24"/>
          <w:szCs w:val="24"/>
        </w:rPr>
        <w:t>circulation</w:t>
      </w:r>
      <w:r w:rsidR="00C16595">
        <w:rPr>
          <w:rFonts w:ascii="Times New Roman" w:hAnsi="Times New Roman" w:cs="Times New Roman"/>
          <w:sz w:val="24"/>
          <w:szCs w:val="24"/>
        </w:rPr>
        <w:t xml:space="preserve">. Under control of these factors </w:t>
      </w:r>
      <w:r w:rsidR="00C02564">
        <w:rPr>
          <w:rFonts w:ascii="Times New Roman" w:hAnsi="Times New Roman" w:cs="Times New Roman"/>
          <w:sz w:val="24"/>
          <w:szCs w:val="24"/>
        </w:rPr>
        <w:t xml:space="preserve">specific </w:t>
      </w:r>
      <w:r w:rsidR="00CF29AC">
        <w:rPr>
          <w:rFonts w:ascii="Times New Roman" w:hAnsi="Times New Roman" w:cs="Times New Roman"/>
          <w:sz w:val="24"/>
          <w:szCs w:val="24"/>
        </w:rPr>
        <w:t xml:space="preserve">secretary </w:t>
      </w:r>
      <w:r w:rsidR="00A80831">
        <w:rPr>
          <w:rFonts w:ascii="Times New Roman" w:hAnsi="Times New Roman" w:cs="Times New Roman"/>
          <w:sz w:val="24"/>
          <w:szCs w:val="24"/>
        </w:rPr>
        <w:t xml:space="preserve">cell type of the anterior </w:t>
      </w:r>
      <w:r w:rsidR="009F5838">
        <w:rPr>
          <w:rFonts w:ascii="Times New Roman" w:hAnsi="Times New Roman" w:cs="Times New Roman"/>
          <w:sz w:val="24"/>
          <w:szCs w:val="24"/>
        </w:rPr>
        <w:t xml:space="preserve">pituitary </w:t>
      </w:r>
      <w:r w:rsidR="00BA489E">
        <w:rPr>
          <w:rFonts w:ascii="Times New Roman" w:hAnsi="Times New Roman" w:cs="Times New Roman"/>
          <w:sz w:val="24"/>
          <w:szCs w:val="24"/>
        </w:rPr>
        <w:t xml:space="preserve">secrets six </w:t>
      </w:r>
      <w:r w:rsidR="007B3770">
        <w:rPr>
          <w:rFonts w:ascii="Times New Roman" w:hAnsi="Times New Roman" w:cs="Times New Roman"/>
          <w:sz w:val="24"/>
          <w:szCs w:val="24"/>
        </w:rPr>
        <w:t xml:space="preserve">major tropic hormones </w:t>
      </w:r>
      <w:r w:rsidR="00497869">
        <w:rPr>
          <w:rFonts w:ascii="Times New Roman" w:hAnsi="Times New Roman" w:cs="Times New Roman"/>
          <w:sz w:val="24"/>
          <w:szCs w:val="24"/>
        </w:rPr>
        <w:t>( TSH</w:t>
      </w:r>
      <w:r w:rsidR="00FA0555">
        <w:rPr>
          <w:rFonts w:ascii="Times New Roman" w:hAnsi="Times New Roman" w:cs="Times New Roman"/>
          <w:sz w:val="24"/>
          <w:szCs w:val="24"/>
        </w:rPr>
        <w:t xml:space="preserve">, ACTH, </w:t>
      </w:r>
      <w:r w:rsidR="00057F17">
        <w:rPr>
          <w:rFonts w:ascii="Times New Roman" w:hAnsi="Times New Roman" w:cs="Times New Roman"/>
          <w:sz w:val="24"/>
          <w:szCs w:val="24"/>
        </w:rPr>
        <w:t xml:space="preserve">FSH, </w:t>
      </w:r>
      <w:r w:rsidR="004D0B46">
        <w:rPr>
          <w:rFonts w:ascii="Times New Roman" w:hAnsi="Times New Roman" w:cs="Times New Roman"/>
          <w:sz w:val="24"/>
          <w:szCs w:val="24"/>
        </w:rPr>
        <w:t xml:space="preserve">LH, </w:t>
      </w:r>
      <w:r w:rsidR="00B1766B">
        <w:rPr>
          <w:rFonts w:ascii="Times New Roman" w:hAnsi="Times New Roman" w:cs="Times New Roman"/>
          <w:sz w:val="24"/>
          <w:szCs w:val="24"/>
        </w:rPr>
        <w:t xml:space="preserve">prolactin, </w:t>
      </w:r>
      <w:r w:rsidR="009C4B7E">
        <w:rPr>
          <w:rFonts w:ascii="Times New Roman" w:hAnsi="Times New Roman" w:cs="Times New Roman"/>
          <w:sz w:val="24"/>
          <w:szCs w:val="24"/>
        </w:rPr>
        <w:t xml:space="preserve">and GH. </w:t>
      </w:r>
      <w:r w:rsidR="00E55D3D">
        <w:rPr>
          <w:rFonts w:ascii="Times New Roman" w:hAnsi="Times New Roman" w:cs="Times New Roman"/>
          <w:sz w:val="24"/>
          <w:szCs w:val="24"/>
        </w:rPr>
        <w:t xml:space="preserve">Which act on distal </w:t>
      </w:r>
      <w:r w:rsidR="007D253A">
        <w:rPr>
          <w:rFonts w:ascii="Times New Roman" w:hAnsi="Times New Roman" w:cs="Times New Roman"/>
          <w:sz w:val="24"/>
          <w:szCs w:val="24"/>
        </w:rPr>
        <w:t xml:space="preserve">endocrine </w:t>
      </w:r>
      <w:r w:rsidR="00F16894">
        <w:rPr>
          <w:rFonts w:ascii="Times New Roman" w:hAnsi="Times New Roman" w:cs="Times New Roman"/>
          <w:sz w:val="24"/>
          <w:szCs w:val="24"/>
        </w:rPr>
        <w:t xml:space="preserve">glands. </w:t>
      </w:r>
      <w:r w:rsidR="001A7CB8">
        <w:rPr>
          <w:rFonts w:ascii="Times New Roman" w:hAnsi="Times New Roman" w:cs="Times New Roman"/>
          <w:sz w:val="24"/>
          <w:szCs w:val="24"/>
        </w:rPr>
        <w:t xml:space="preserve">Tropic hormones are the </w:t>
      </w:r>
      <w:r w:rsidR="00E35A1C">
        <w:rPr>
          <w:rFonts w:ascii="Times New Roman" w:hAnsi="Times New Roman" w:cs="Times New Roman"/>
          <w:sz w:val="24"/>
          <w:szCs w:val="24"/>
        </w:rPr>
        <w:t xml:space="preserve">target gland hormones </w:t>
      </w:r>
      <w:r w:rsidR="00567CC6">
        <w:rPr>
          <w:rFonts w:ascii="Times New Roman" w:hAnsi="Times New Roman" w:cs="Times New Roman"/>
          <w:sz w:val="24"/>
          <w:szCs w:val="24"/>
        </w:rPr>
        <w:t xml:space="preserve">have feedback effects on </w:t>
      </w:r>
      <w:r w:rsidR="001C5B4E">
        <w:rPr>
          <w:rFonts w:ascii="Times New Roman" w:hAnsi="Times New Roman" w:cs="Times New Roman"/>
          <w:sz w:val="24"/>
          <w:szCs w:val="24"/>
        </w:rPr>
        <w:t xml:space="preserve">these </w:t>
      </w:r>
      <w:r w:rsidR="009C0357">
        <w:rPr>
          <w:rFonts w:ascii="Times New Roman" w:hAnsi="Times New Roman" w:cs="Times New Roman"/>
          <w:sz w:val="24"/>
          <w:szCs w:val="24"/>
        </w:rPr>
        <w:t xml:space="preserve">endocrine </w:t>
      </w:r>
      <w:r w:rsidR="00C02C1F">
        <w:rPr>
          <w:rFonts w:ascii="Times New Roman" w:hAnsi="Times New Roman" w:cs="Times New Roman"/>
          <w:sz w:val="24"/>
          <w:szCs w:val="24"/>
        </w:rPr>
        <w:t xml:space="preserve">systems designed </w:t>
      </w:r>
      <w:r w:rsidR="00FC0AEF">
        <w:rPr>
          <w:rFonts w:ascii="Times New Roman" w:hAnsi="Times New Roman" w:cs="Times New Roman"/>
          <w:sz w:val="24"/>
          <w:szCs w:val="24"/>
        </w:rPr>
        <w:t>to regulate blood level</w:t>
      </w:r>
      <w:r w:rsidR="000D2D45">
        <w:rPr>
          <w:rFonts w:ascii="Times New Roman" w:hAnsi="Times New Roman" w:cs="Times New Roman"/>
          <w:sz w:val="24"/>
          <w:szCs w:val="24"/>
        </w:rPr>
        <w:t xml:space="preserve"> of the target gland hormone</w:t>
      </w:r>
      <w:r w:rsidR="009C2348">
        <w:rPr>
          <w:rFonts w:ascii="Times New Roman" w:hAnsi="Times New Roman" w:cs="Times New Roman"/>
          <w:sz w:val="24"/>
          <w:szCs w:val="24"/>
        </w:rPr>
        <w:t xml:space="preserve">. </w:t>
      </w:r>
    </w:p>
    <w:p w:rsidR="009C0B3C" w:rsidRDefault="009C2348">
      <w:pPr>
        <w:rPr>
          <w:rFonts w:ascii="Times New Roman" w:hAnsi="Times New Roman" w:cs="Times New Roman"/>
          <w:sz w:val="24"/>
          <w:szCs w:val="24"/>
        </w:rPr>
      </w:pPr>
      <w:r>
        <w:rPr>
          <w:rFonts w:ascii="Times New Roman" w:hAnsi="Times New Roman" w:cs="Times New Roman"/>
          <w:sz w:val="24"/>
          <w:szCs w:val="24"/>
        </w:rPr>
        <w:t>ACTH</w:t>
      </w:r>
      <w:r w:rsidR="00536774">
        <w:rPr>
          <w:rFonts w:ascii="Times New Roman" w:hAnsi="Times New Roman" w:cs="Times New Roman"/>
          <w:sz w:val="24"/>
          <w:szCs w:val="24"/>
        </w:rPr>
        <w:t xml:space="preserve"> </w:t>
      </w:r>
      <w:r w:rsidR="009C0B3C">
        <w:rPr>
          <w:rFonts w:ascii="Times New Roman" w:hAnsi="Times New Roman" w:cs="Times New Roman"/>
          <w:sz w:val="24"/>
          <w:szCs w:val="24"/>
        </w:rPr>
        <w:t>:</w:t>
      </w:r>
      <w:r w:rsidR="00184DD2">
        <w:rPr>
          <w:rFonts w:ascii="Times New Roman" w:hAnsi="Times New Roman" w:cs="Times New Roman"/>
          <w:sz w:val="24"/>
          <w:szCs w:val="24"/>
        </w:rPr>
        <w:t xml:space="preserve">adrenocorticotropic </w:t>
      </w:r>
      <w:r w:rsidR="00B03564">
        <w:rPr>
          <w:rFonts w:ascii="Times New Roman" w:hAnsi="Times New Roman" w:cs="Times New Roman"/>
          <w:sz w:val="24"/>
          <w:szCs w:val="24"/>
        </w:rPr>
        <w:t>hormone</w:t>
      </w:r>
    </w:p>
    <w:p w:rsidR="00D17B79" w:rsidRDefault="00B03564">
      <w:pPr>
        <w:rPr>
          <w:rFonts w:ascii="Times New Roman" w:hAnsi="Times New Roman" w:cs="Times New Roman"/>
          <w:sz w:val="24"/>
          <w:szCs w:val="24"/>
        </w:rPr>
      </w:pPr>
      <w:r>
        <w:rPr>
          <w:rFonts w:ascii="Times New Roman" w:hAnsi="Times New Roman" w:cs="Times New Roman"/>
          <w:sz w:val="24"/>
          <w:szCs w:val="24"/>
        </w:rPr>
        <w:t xml:space="preserve"> FSF</w:t>
      </w:r>
      <w:r w:rsidR="009C0B3C">
        <w:rPr>
          <w:rFonts w:ascii="Times New Roman" w:hAnsi="Times New Roman" w:cs="Times New Roman"/>
          <w:sz w:val="24"/>
          <w:szCs w:val="24"/>
        </w:rPr>
        <w:t>:</w:t>
      </w:r>
      <w:r w:rsidR="005F4C43">
        <w:rPr>
          <w:rFonts w:ascii="Times New Roman" w:hAnsi="Times New Roman" w:cs="Times New Roman"/>
          <w:sz w:val="24"/>
          <w:szCs w:val="24"/>
        </w:rPr>
        <w:t xml:space="preserve"> follicle </w:t>
      </w:r>
      <w:r w:rsidR="0007073B">
        <w:rPr>
          <w:rFonts w:ascii="Times New Roman" w:hAnsi="Times New Roman" w:cs="Times New Roman"/>
          <w:sz w:val="24"/>
          <w:szCs w:val="24"/>
        </w:rPr>
        <w:t xml:space="preserve">stimulating </w:t>
      </w:r>
      <w:r w:rsidR="00B260FE">
        <w:rPr>
          <w:rFonts w:ascii="Times New Roman" w:hAnsi="Times New Roman" w:cs="Times New Roman"/>
          <w:sz w:val="24"/>
          <w:szCs w:val="24"/>
        </w:rPr>
        <w:t xml:space="preserve">hormone </w:t>
      </w:r>
    </w:p>
    <w:p w:rsidR="009C0B3C" w:rsidRDefault="009C0B3C">
      <w:pPr>
        <w:rPr>
          <w:rFonts w:ascii="Times New Roman" w:hAnsi="Times New Roman" w:cs="Times New Roman"/>
          <w:sz w:val="24"/>
          <w:szCs w:val="24"/>
        </w:rPr>
      </w:pPr>
      <w:r>
        <w:rPr>
          <w:rFonts w:ascii="Times New Roman" w:hAnsi="Times New Roman" w:cs="Times New Roman"/>
          <w:sz w:val="24"/>
          <w:szCs w:val="24"/>
        </w:rPr>
        <w:t>GH : Growth hormone</w:t>
      </w:r>
    </w:p>
    <w:p w:rsidR="009C0B3C" w:rsidRDefault="00906973">
      <w:pPr>
        <w:rPr>
          <w:rFonts w:ascii="Times New Roman" w:hAnsi="Times New Roman" w:cs="Times New Roman"/>
          <w:sz w:val="24"/>
          <w:szCs w:val="24"/>
        </w:rPr>
      </w:pPr>
      <w:r>
        <w:rPr>
          <w:rFonts w:ascii="Times New Roman" w:hAnsi="Times New Roman" w:cs="Times New Roman"/>
          <w:sz w:val="24"/>
          <w:szCs w:val="24"/>
        </w:rPr>
        <w:t>IGF : insulin like growth factors</w:t>
      </w:r>
    </w:p>
    <w:p w:rsidR="008879E6" w:rsidRDefault="000E454F">
      <w:pPr>
        <w:rPr>
          <w:rFonts w:ascii="Times New Roman" w:hAnsi="Times New Roman" w:cs="Times New Roman"/>
          <w:sz w:val="24"/>
          <w:szCs w:val="24"/>
        </w:rPr>
      </w:pPr>
      <w:r>
        <w:rPr>
          <w:rFonts w:ascii="Times New Roman" w:hAnsi="Times New Roman" w:cs="Times New Roman"/>
          <w:sz w:val="24"/>
          <w:szCs w:val="24"/>
        </w:rPr>
        <w:t xml:space="preserve">LH: </w:t>
      </w:r>
      <w:r w:rsidR="005866A4">
        <w:rPr>
          <w:rFonts w:ascii="Times New Roman" w:hAnsi="Times New Roman" w:cs="Times New Roman"/>
          <w:sz w:val="24"/>
          <w:szCs w:val="24"/>
        </w:rPr>
        <w:t xml:space="preserve">luteinizing </w:t>
      </w:r>
      <w:r w:rsidR="00691695">
        <w:rPr>
          <w:rFonts w:ascii="Times New Roman" w:hAnsi="Times New Roman" w:cs="Times New Roman"/>
          <w:sz w:val="24"/>
          <w:szCs w:val="24"/>
        </w:rPr>
        <w:t>hormones</w:t>
      </w:r>
    </w:p>
    <w:p w:rsidR="004E624A" w:rsidRDefault="00B470E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07164520" wp14:editId="7C668648">
            <wp:simplePos x="0" y="0"/>
            <wp:positionH relativeFrom="column">
              <wp:posOffset>255905</wp:posOffset>
            </wp:positionH>
            <wp:positionV relativeFrom="paragraph">
              <wp:posOffset>380365</wp:posOffset>
            </wp:positionV>
            <wp:extent cx="5087620" cy="4140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087620" cy="4140200"/>
                    </a:xfrm>
                    <a:prstGeom prst="rect">
                      <a:avLst/>
                    </a:prstGeom>
                  </pic:spPr>
                </pic:pic>
              </a:graphicData>
            </a:graphic>
            <wp14:sizeRelH relativeFrom="margin">
              <wp14:pctWidth>0</wp14:pctWidth>
            </wp14:sizeRelH>
            <wp14:sizeRelV relativeFrom="margin">
              <wp14:pctHeight>0</wp14:pctHeight>
            </wp14:sizeRelV>
          </wp:anchor>
        </w:drawing>
      </w:r>
      <w:r w:rsidR="004E624A">
        <w:rPr>
          <w:rFonts w:ascii="Times New Roman" w:hAnsi="Times New Roman" w:cs="Times New Roman"/>
          <w:sz w:val="24"/>
          <w:szCs w:val="24"/>
        </w:rPr>
        <w:t xml:space="preserve">TSH </w:t>
      </w:r>
      <w:r w:rsidR="007C4BDE">
        <w:rPr>
          <w:rFonts w:ascii="Times New Roman" w:hAnsi="Times New Roman" w:cs="Times New Roman"/>
          <w:sz w:val="24"/>
          <w:szCs w:val="24"/>
        </w:rPr>
        <w:t>: thyroid stimulating hormone</w:t>
      </w:r>
    </w:p>
    <w:p w:rsidR="009169C1" w:rsidRDefault="009169C1">
      <w:pPr>
        <w:rPr>
          <w:rFonts w:ascii="Times New Roman" w:hAnsi="Times New Roman" w:cs="Times New Roman"/>
          <w:sz w:val="24"/>
          <w:szCs w:val="24"/>
        </w:rPr>
      </w:pPr>
    </w:p>
    <w:p w:rsidR="00B470ED" w:rsidRDefault="00B470ED">
      <w:pPr>
        <w:rPr>
          <w:rFonts w:ascii="Times New Roman" w:hAnsi="Times New Roman" w:cs="Times New Roman"/>
          <w:sz w:val="24"/>
          <w:szCs w:val="24"/>
        </w:rPr>
      </w:pPr>
    </w:p>
    <w:p w:rsidR="00C63FE8" w:rsidRPr="001D0441" w:rsidRDefault="00685C07">
      <w:pPr>
        <w:rPr>
          <w:rFonts w:ascii="Times New Roman" w:hAnsi="Times New Roman" w:cs="Times New Roman"/>
          <w:sz w:val="24"/>
          <w:szCs w:val="24"/>
        </w:rPr>
      </w:pPr>
      <w:r w:rsidRPr="00BB4DA6">
        <w:rPr>
          <w:rFonts w:ascii="Times New Roman" w:hAnsi="Times New Roman" w:cs="Times New Roman"/>
          <w:color w:val="4472C4" w:themeColor="accent1"/>
          <w:sz w:val="32"/>
          <w:szCs w:val="32"/>
        </w:rPr>
        <w:t>Adrenocorticotropic hormone</w:t>
      </w:r>
    </w:p>
    <w:p w:rsidR="00AD5369" w:rsidRDefault="00BC622F">
      <w:pPr>
        <w:rPr>
          <w:rFonts w:ascii="Times New Roman" w:hAnsi="Times New Roman" w:cs="Times New Roman"/>
          <w:sz w:val="24"/>
          <w:szCs w:val="24"/>
        </w:rPr>
      </w:pPr>
      <w:r>
        <w:rPr>
          <w:rFonts w:ascii="Times New Roman" w:hAnsi="Times New Roman" w:cs="Times New Roman"/>
          <w:sz w:val="24"/>
          <w:szCs w:val="24"/>
        </w:rPr>
        <w:t xml:space="preserve">Adrenocorticotropic hormone </w:t>
      </w:r>
      <w:r w:rsidR="00B53086">
        <w:rPr>
          <w:rFonts w:ascii="Times New Roman" w:hAnsi="Times New Roman" w:cs="Times New Roman"/>
          <w:sz w:val="24"/>
          <w:szCs w:val="24"/>
        </w:rPr>
        <w:t xml:space="preserve">(ACTH) </w:t>
      </w:r>
      <w:r w:rsidR="00570854">
        <w:rPr>
          <w:rFonts w:ascii="Times New Roman" w:hAnsi="Times New Roman" w:cs="Times New Roman"/>
          <w:sz w:val="24"/>
          <w:szCs w:val="24"/>
        </w:rPr>
        <w:t xml:space="preserve">or </w:t>
      </w:r>
      <w:r w:rsidR="00E57740">
        <w:rPr>
          <w:rFonts w:ascii="Times New Roman" w:hAnsi="Times New Roman" w:cs="Times New Roman"/>
          <w:sz w:val="24"/>
          <w:szCs w:val="24"/>
        </w:rPr>
        <w:t xml:space="preserve">corticotrophin </w:t>
      </w:r>
      <w:r w:rsidR="00221141">
        <w:rPr>
          <w:rFonts w:ascii="Times New Roman" w:hAnsi="Times New Roman" w:cs="Times New Roman"/>
          <w:sz w:val="24"/>
          <w:szCs w:val="24"/>
        </w:rPr>
        <w:t xml:space="preserve">is produced by cell called </w:t>
      </w:r>
      <w:r w:rsidR="00687901">
        <w:rPr>
          <w:rFonts w:ascii="Times New Roman" w:hAnsi="Times New Roman" w:cs="Times New Roman"/>
          <w:sz w:val="24"/>
          <w:szCs w:val="24"/>
        </w:rPr>
        <w:t xml:space="preserve">corticotrophin it stimulate the development of the </w:t>
      </w:r>
      <w:r w:rsidR="00A331C8">
        <w:rPr>
          <w:rFonts w:ascii="Times New Roman" w:hAnsi="Times New Roman" w:cs="Times New Roman"/>
          <w:sz w:val="24"/>
          <w:szCs w:val="24"/>
        </w:rPr>
        <w:t xml:space="preserve">adrenal gland and their synthesis </w:t>
      </w:r>
      <w:r w:rsidR="000549DF">
        <w:rPr>
          <w:rFonts w:ascii="Times New Roman" w:hAnsi="Times New Roman" w:cs="Times New Roman"/>
          <w:sz w:val="24"/>
          <w:szCs w:val="24"/>
        </w:rPr>
        <w:t xml:space="preserve">of various steroid </w:t>
      </w:r>
      <w:r w:rsidR="0064213E">
        <w:rPr>
          <w:rFonts w:ascii="Times New Roman" w:hAnsi="Times New Roman" w:cs="Times New Roman"/>
          <w:sz w:val="24"/>
          <w:szCs w:val="24"/>
        </w:rPr>
        <w:t xml:space="preserve">hormones ACTH secretion </w:t>
      </w:r>
      <w:r w:rsidR="00BF585A">
        <w:rPr>
          <w:rFonts w:ascii="Times New Roman" w:hAnsi="Times New Roman" w:cs="Times New Roman"/>
          <w:sz w:val="24"/>
          <w:szCs w:val="24"/>
        </w:rPr>
        <w:t>is s</w:t>
      </w:r>
      <w:r w:rsidR="0064213E">
        <w:rPr>
          <w:rFonts w:ascii="Times New Roman" w:hAnsi="Times New Roman" w:cs="Times New Roman"/>
          <w:sz w:val="24"/>
          <w:szCs w:val="24"/>
        </w:rPr>
        <w:t>timulated by</w:t>
      </w:r>
      <w:r w:rsidR="00BF585A">
        <w:rPr>
          <w:rFonts w:ascii="Times New Roman" w:hAnsi="Times New Roman" w:cs="Times New Roman"/>
          <w:sz w:val="24"/>
          <w:szCs w:val="24"/>
        </w:rPr>
        <w:t xml:space="preserve"> </w:t>
      </w:r>
      <w:r w:rsidR="00282393">
        <w:rPr>
          <w:rFonts w:ascii="Times New Roman" w:hAnsi="Times New Roman" w:cs="Times New Roman"/>
          <w:sz w:val="24"/>
          <w:szCs w:val="24"/>
        </w:rPr>
        <w:t xml:space="preserve">a hypothalamic </w:t>
      </w:r>
      <w:r w:rsidR="004A3E17">
        <w:rPr>
          <w:rFonts w:ascii="Times New Roman" w:hAnsi="Times New Roman" w:cs="Times New Roman"/>
          <w:sz w:val="24"/>
          <w:szCs w:val="24"/>
        </w:rPr>
        <w:t xml:space="preserve">releasing hormone known as </w:t>
      </w:r>
      <w:r w:rsidR="002F02FD">
        <w:rPr>
          <w:rFonts w:ascii="Times New Roman" w:hAnsi="Times New Roman" w:cs="Times New Roman"/>
          <w:sz w:val="24"/>
          <w:szCs w:val="24"/>
        </w:rPr>
        <w:t xml:space="preserve">corticotrophin </w:t>
      </w:r>
      <w:r w:rsidR="00F85D3E">
        <w:rPr>
          <w:rFonts w:ascii="Times New Roman" w:hAnsi="Times New Roman" w:cs="Times New Roman"/>
          <w:sz w:val="24"/>
          <w:szCs w:val="24"/>
        </w:rPr>
        <w:t xml:space="preserve">releasing hormone </w:t>
      </w:r>
      <w:r w:rsidR="00920A18">
        <w:rPr>
          <w:rFonts w:ascii="Times New Roman" w:hAnsi="Times New Roman" w:cs="Times New Roman"/>
          <w:sz w:val="24"/>
          <w:szCs w:val="24"/>
        </w:rPr>
        <w:t xml:space="preserve">CRS. </w:t>
      </w:r>
    </w:p>
    <w:p w:rsidR="00AD5369" w:rsidRPr="000C0C5D" w:rsidRDefault="00AD5369">
      <w:pPr>
        <w:rPr>
          <w:rFonts w:ascii="Times New Roman" w:hAnsi="Times New Roman" w:cs="Times New Roman"/>
          <w:sz w:val="32"/>
          <w:szCs w:val="32"/>
        </w:rPr>
      </w:pPr>
      <w:r w:rsidRPr="000C0C5D">
        <w:rPr>
          <w:rFonts w:ascii="Times New Roman" w:hAnsi="Times New Roman" w:cs="Times New Roman"/>
          <w:color w:val="4472C4" w:themeColor="accent1"/>
          <w:sz w:val="32"/>
          <w:szCs w:val="32"/>
        </w:rPr>
        <w:t>Functions</w:t>
      </w:r>
      <w:r w:rsidRPr="000C0C5D">
        <w:rPr>
          <w:rFonts w:ascii="Times New Roman" w:hAnsi="Times New Roman" w:cs="Times New Roman"/>
          <w:sz w:val="32"/>
          <w:szCs w:val="32"/>
        </w:rPr>
        <w:t xml:space="preserve"> </w:t>
      </w:r>
    </w:p>
    <w:p w:rsidR="00AD5369" w:rsidRDefault="00AD5369">
      <w:pPr>
        <w:rPr>
          <w:rFonts w:ascii="Times New Roman" w:hAnsi="Times New Roman" w:cs="Times New Roman"/>
          <w:sz w:val="24"/>
          <w:szCs w:val="24"/>
        </w:rPr>
      </w:pPr>
      <w:r>
        <w:rPr>
          <w:rFonts w:ascii="Times New Roman" w:hAnsi="Times New Roman" w:cs="Times New Roman"/>
          <w:sz w:val="24"/>
          <w:szCs w:val="24"/>
        </w:rPr>
        <w:t>1. It stimulate adrenal cortex to secrete glucocorticoid and androgen .</w:t>
      </w:r>
    </w:p>
    <w:p w:rsidR="00AD5369" w:rsidRDefault="00AD5369">
      <w:pPr>
        <w:rPr>
          <w:rFonts w:ascii="Times New Roman" w:hAnsi="Times New Roman" w:cs="Times New Roman"/>
          <w:sz w:val="24"/>
          <w:szCs w:val="24"/>
        </w:rPr>
      </w:pPr>
      <w:r>
        <w:rPr>
          <w:rFonts w:ascii="Times New Roman" w:hAnsi="Times New Roman" w:cs="Times New Roman"/>
          <w:sz w:val="24"/>
          <w:szCs w:val="24"/>
        </w:rPr>
        <w:t>2. It stimulate the growth of adrenal cortex .</w:t>
      </w:r>
    </w:p>
    <w:p w:rsidR="00920A18" w:rsidRDefault="00920A18">
      <w:pPr>
        <w:rPr>
          <w:rFonts w:ascii="Times New Roman" w:hAnsi="Times New Roman" w:cs="Times New Roman"/>
          <w:sz w:val="24"/>
          <w:szCs w:val="24"/>
        </w:rPr>
      </w:pPr>
    </w:p>
    <w:p w:rsidR="00920A18" w:rsidRPr="00BB4DA6" w:rsidRDefault="00920A18">
      <w:pPr>
        <w:rPr>
          <w:rFonts w:ascii="Times New Roman" w:hAnsi="Times New Roman" w:cs="Times New Roman"/>
          <w:color w:val="4472C4" w:themeColor="accent1"/>
          <w:sz w:val="32"/>
          <w:szCs w:val="32"/>
        </w:rPr>
      </w:pPr>
      <w:r w:rsidRPr="00BB4DA6">
        <w:rPr>
          <w:rFonts w:ascii="Times New Roman" w:hAnsi="Times New Roman" w:cs="Times New Roman"/>
          <w:color w:val="4472C4" w:themeColor="accent1"/>
          <w:sz w:val="32"/>
          <w:szCs w:val="32"/>
        </w:rPr>
        <w:t xml:space="preserve"> Follicle stimulating hormone</w:t>
      </w:r>
    </w:p>
    <w:p w:rsidR="002D4F98" w:rsidRDefault="008B0D18">
      <w:pPr>
        <w:rPr>
          <w:rFonts w:ascii="Times New Roman" w:hAnsi="Times New Roman" w:cs="Times New Roman"/>
          <w:sz w:val="24"/>
          <w:szCs w:val="24"/>
        </w:rPr>
      </w:pPr>
      <w:r>
        <w:rPr>
          <w:rFonts w:ascii="Times New Roman" w:hAnsi="Times New Roman" w:cs="Times New Roman"/>
          <w:sz w:val="24"/>
          <w:szCs w:val="24"/>
        </w:rPr>
        <w:t xml:space="preserve">In females the ovaries are the targets for follicle stimulating hormone (FSH). Each month FSH initiates the development of several ovaries follicles, saclike arrangement of secretary cells that surround a developing egg (oocytes) FSH also stimulates follicular cell to secrete </w:t>
      </w:r>
      <w:r w:rsidR="00B520B7">
        <w:rPr>
          <w:rFonts w:ascii="Times New Roman" w:hAnsi="Times New Roman" w:cs="Times New Roman"/>
          <w:sz w:val="24"/>
          <w:szCs w:val="24"/>
        </w:rPr>
        <w:t>estrogens</w:t>
      </w:r>
      <w:r>
        <w:rPr>
          <w:rFonts w:ascii="Times New Roman" w:hAnsi="Times New Roman" w:cs="Times New Roman"/>
          <w:sz w:val="24"/>
          <w:szCs w:val="24"/>
        </w:rPr>
        <w:t xml:space="preserve"> (female sex hormones). In males FSH stimulates sperm production in the testes. Gonadotropin releasing hormone (GnRH) from the hypothalamus stimulate FSH release. Release of GnRH and FSH is suppressed by estrogen in females and by testosterone in males through negative </w:t>
      </w:r>
      <w:r w:rsidR="00B520B7">
        <w:rPr>
          <w:rFonts w:ascii="Times New Roman" w:hAnsi="Times New Roman" w:cs="Times New Roman"/>
          <w:sz w:val="24"/>
          <w:szCs w:val="24"/>
        </w:rPr>
        <w:t>feedback</w:t>
      </w:r>
      <w:r>
        <w:rPr>
          <w:rFonts w:ascii="Times New Roman" w:hAnsi="Times New Roman" w:cs="Times New Roman"/>
          <w:sz w:val="24"/>
          <w:szCs w:val="24"/>
        </w:rPr>
        <w:t xml:space="preserve"> system. There is no gonadotropin_inhibining hormone</w:t>
      </w:r>
      <w:r w:rsidR="00903F5D">
        <w:rPr>
          <w:rFonts w:ascii="Times New Roman" w:hAnsi="Times New Roman" w:cs="Times New Roman"/>
          <w:sz w:val="24"/>
          <w:szCs w:val="24"/>
        </w:rPr>
        <w:t xml:space="preserve">. </w:t>
      </w:r>
    </w:p>
    <w:p w:rsidR="007B5B9D" w:rsidRPr="008C55DE" w:rsidRDefault="007B5B9D">
      <w:pPr>
        <w:rPr>
          <w:rFonts w:ascii="Times New Roman" w:hAnsi="Times New Roman" w:cs="Times New Roman"/>
          <w:sz w:val="32"/>
          <w:szCs w:val="32"/>
        </w:rPr>
      </w:pPr>
      <w:r w:rsidRPr="008C55DE">
        <w:rPr>
          <w:rFonts w:ascii="Times New Roman" w:hAnsi="Times New Roman" w:cs="Times New Roman"/>
          <w:color w:val="4472C4" w:themeColor="accent1"/>
          <w:sz w:val="32"/>
          <w:szCs w:val="32"/>
        </w:rPr>
        <w:t>FUNCTION</w:t>
      </w:r>
      <w:r w:rsidRPr="008C55DE">
        <w:rPr>
          <w:rFonts w:ascii="Times New Roman" w:hAnsi="Times New Roman" w:cs="Times New Roman"/>
          <w:sz w:val="32"/>
          <w:szCs w:val="32"/>
        </w:rPr>
        <w:t xml:space="preserve"> </w:t>
      </w:r>
    </w:p>
    <w:p w:rsidR="007B5B9D" w:rsidRDefault="007B5B9D">
      <w:pPr>
        <w:rPr>
          <w:rFonts w:ascii="Times New Roman" w:hAnsi="Times New Roman" w:cs="Times New Roman"/>
          <w:sz w:val="24"/>
          <w:szCs w:val="24"/>
        </w:rPr>
      </w:pPr>
      <w:r>
        <w:rPr>
          <w:rFonts w:ascii="Times New Roman" w:hAnsi="Times New Roman" w:cs="Times New Roman"/>
          <w:sz w:val="24"/>
          <w:szCs w:val="24"/>
        </w:rPr>
        <w:t xml:space="preserve">1. In female it stimulate follicle cells in the </w:t>
      </w:r>
      <w:r w:rsidR="008C55DE">
        <w:rPr>
          <w:rFonts w:ascii="Times New Roman" w:hAnsi="Times New Roman" w:cs="Times New Roman"/>
          <w:sz w:val="24"/>
          <w:szCs w:val="24"/>
        </w:rPr>
        <w:t>ovary</w:t>
      </w:r>
      <w:r>
        <w:rPr>
          <w:rFonts w:ascii="Times New Roman" w:hAnsi="Times New Roman" w:cs="Times New Roman"/>
          <w:sz w:val="24"/>
          <w:szCs w:val="24"/>
        </w:rPr>
        <w:t xml:space="preserve"> of female . These follicles become mature called graafian follicles . </w:t>
      </w:r>
    </w:p>
    <w:p w:rsidR="007B5B9D" w:rsidRDefault="007B5B9D">
      <w:pPr>
        <w:rPr>
          <w:rFonts w:ascii="Times New Roman" w:hAnsi="Times New Roman" w:cs="Times New Roman"/>
          <w:sz w:val="24"/>
          <w:szCs w:val="24"/>
        </w:rPr>
      </w:pPr>
      <w:r>
        <w:rPr>
          <w:rFonts w:ascii="Times New Roman" w:hAnsi="Times New Roman" w:cs="Times New Roman"/>
          <w:sz w:val="24"/>
          <w:szCs w:val="24"/>
        </w:rPr>
        <w:t xml:space="preserve">2. It stimulates graafian follicles to secretes female sex hormone called Estrogen . </w:t>
      </w:r>
    </w:p>
    <w:p w:rsidR="007B5B9D" w:rsidRDefault="007B5B9D">
      <w:pPr>
        <w:rPr>
          <w:rFonts w:ascii="Times New Roman" w:hAnsi="Times New Roman" w:cs="Times New Roman"/>
          <w:sz w:val="24"/>
          <w:szCs w:val="24"/>
        </w:rPr>
      </w:pPr>
      <w:r>
        <w:rPr>
          <w:rFonts w:ascii="Times New Roman" w:hAnsi="Times New Roman" w:cs="Times New Roman"/>
          <w:sz w:val="24"/>
          <w:szCs w:val="24"/>
        </w:rPr>
        <w:t>3. In male follicle stimulating hormone stimulates  the development of the germinal epithelium of the testis and sperm production .</w:t>
      </w:r>
    </w:p>
    <w:p w:rsidR="00BE33F7" w:rsidRDefault="00BE33F7">
      <w:pPr>
        <w:rPr>
          <w:rFonts w:ascii="Times New Roman" w:hAnsi="Times New Roman" w:cs="Times New Roman"/>
          <w:sz w:val="24"/>
          <w:szCs w:val="24"/>
        </w:rPr>
      </w:pPr>
    </w:p>
    <w:p w:rsidR="00E54CDA" w:rsidRPr="00BE33F7" w:rsidRDefault="00E54CDA">
      <w:pPr>
        <w:rPr>
          <w:rFonts w:ascii="Times New Roman" w:hAnsi="Times New Roman" w:cs="Times New Roman"/>
          <w:color w:val="4472C4" w:themeColor="accent1"/>
          <w:sz w:val="32"/>
          <w:szCs w:val="32"/>
        </w:rPr>
      </w:pPr>
      <w:r w:rsidRPr="00BE33F7">
        <w:rPr>
          <w:rFonts w:ascii="Times New Roman" w:hAnsi="Times New Roman" w:cs="Times New Roman"/>
          <w:color w:val="4472C4" w:themeColor="accent1"/>
          <w:sz w:val="32"/>
          <w:szCs w:val="32"/>
        </w:rPr>
        <w:t xml:space="preserve">GROWTH HORMONE : ( Somatotropin ) </w:t>
      </w:r>
    </w:p>
    <w:p w:rsidR="00E54CDA" w:rsidRDefault="00E54CDA">
      <w:pPr>
        <w:rPr>
          <w:rFonts w:ascii="Times New Roman" w:hAnsi="Times New Roman" w:cs="Times New Roman"/>
          <w:sz w:val="24"/>
          <w:szCs w:val="24"/>
        </w:rPr>
      </w:pPr>
      <w:r>
        <w:rPr>
          <w:rFonts w:ascii="Times New Roman" w:hAnsi="Times New Roman" w:cs="Times New Roman"/>
          <w:sz w:val="24"/>
          <w:szCs w:val="24"/>
        </w:rPr>
        <w:t xml:space="preserve">Secretion : Growth hormone is releasing factor is secreted from hypothalamus throughout life which stimulated the synthesis and releasing of growth hormones from the anterior lobe of pituitary gland . </w:t>
      </w:r>
    </w:p>
    <w:p w:rsidR="00E54CDA" w:rsidRDefault="00E54CDA">
      <w:pPr>
        <w:rPr>
          <w:rFonts w:ascii="Times New Roman" w:hAnsi="Times New Roman" w:cs="Times New Roman"/>
          <w:sz w:val="24"/>
          <w:szCs w:val="24"/>
        </w:rPr>
      </w:pPr>
      <w:r w:rsidRPr="00324B25">
        <w:rPr>
          <w:rFonts w:ascii="Times New Roman" w:hAnsi="Times New Roman" w:cs="Times New Roman"/>
          <w:color w:val="4472C4" w:themeColor="accent1"/>
          <w:sz w:val="32"/>
          <w:szCs w:val="32"/>
        </w:rPr>
        <w:t>FUNCTION</w:t>
      </w:r>
      <w:r>
        <w:rPr>
          <w:rFonts w:ascii="Times New Roman" w:hAnsi="Times New Roman" w:cs="Times New Roman"/>
          <w:sz w:val="24"/>
          <w:szCs w:val="24"/>
        </w:rPr>
        <w:t xml:space="preserve"> : </w:t>
      </w:r>
    </w:p>
    <w:p w:rsidR="00E54CDA" w:rsidRDefault="00E54CDA">
      <w:pPr>
        <w:rPr>
          <w:rFonts w:ascii="Times New Roman" w:hAnsi="Times New Roman" w:cs="Times New Roman"/>
          <w:sz w:val="24"/>
          <w:szCs w:val="24"/>
        </w:rPr>
      </w:pPr>
      <w:r>
        <w:rPr>
          <w:rFonts w:ascii="Times New Roman" w:hAnsi="Times New Roman" w:cs="Times New Roman"/>
          <w:sz w:val="24"/>
          <w:szCs w:val="24"/>
        </w:rPr>
        <w:t xml:space="preserve">1.Growth hormone has a direct effect on growth and </w:t>
      </w:r>
      <w:r w:rsidR="00324B25">
        <w:rPr>
          <w:rFonts w:ascii="Times New Roman" w:hAnsi="Times New Roman" w:cs="Times New Roman"/>
          <w:sz w:val="24"/>
          <w:szCs w:val="24"/>
        </w:rPr>
        <w:t>development</w:t>
      </w:r>
      <w:r>
        <w:rPr>
          <w:rFonts w:ascii="Times New Roman" w:hAnsi="Times New Roman" w:cs="Times New Roman"/>
          <w:sz w:val="24"/>
          <w:szCs w:val="24"/>
        </w:rPr>
        <w:t xml:space="preserve"> of all body parts . </w:t>
      </w:r>
    </w:p>
    <w:p w:rsidR="00E54CDA" w:rsidRDefault="00E54CDA">
      <w:pPr>
        <w:rPr>
          <w:rFonts w:ascii="Times New Roman" w:hAnsi="Times New Roman" w:cs="Times New Roman"/>
          <w:sz w:val="24"/>
          <w:szCs w:val="24"/>
        </w:rPr>
      </w:pPr>
      <w:r>
        <w:rPr>
          <w:rFonts w:ascii="Times New Roman" w:hAnsi="Times New Roman" w:cs="Times New Roman"/>
          <w:sz w:val="24"/>
          <w:szCs w:val="24"/>
        </w:rPr>
        <w:t xml:space="preserve">2. It stimulates and control growth of </w:t>
      </w:r>
      <w:r w:rsidR="00324B25">
        <w:rPr>
          <w:rFonts w:ascii="Times New Roman" w:hAnsi="Times New Roman" w:cs="Times New Roman"/>
          <w:sz w:val="24"/>
          <w:szCs w:val="24"/>
        </w:rPr>
        <w:t>the</w:t>
      </w:r>
      <w:r>
        <w:rPr>
          <w:rFonts w:ascii="Times New Roman" w:hAnsi="Times New Roman" w:cs="Times New Roman"/>
          <w:sz w:val="24"/>
          <w:szCs w:val="24"/>
        </w:rPr>
        <w:t xml:space="preserve"> body and skeleton during  childhood and adolescence . </w:t>
      </w:r>
    </w:p>
    <w:p w:rsidR="00E54CDA" w:rsidRDefault="00E54CDA">
      <w:pPr>
        <w:rPr>
          <w:rFonts w:ascii="Times New Roman" w:hAnsi="Times New Roman" w:cs="Times New Roman"/>
          <w:sz w:val="24"/>
          <w:szCs w:val="24"/>
        </w:rPr>
      </w:pPr>
      <w:r>
        <w:rPr>
          <w:rFonts w:ascii="Times New Roman" w:hAnsi="Times New Roman" w:cs="Times New Roman"/>
          <w:sz w:val="24"/>
          <w:szCs w:val="24"/>
        </w:rPr>
        <w:lastRenderedPageBreak/>
        <w:t xml:space="preserve">3. When growth has mostly ceased after adolescence the growth hormone continue to promote protein </w:t>
      </w:r>
      <w:r w:rsidR="00324B25">
        <w:rPr>
          <w:rFonts w:ascii="Times New Roman" w:hAnsi="Times New Roman" w:cs="Times New Roman"/>
          <w:sz w:val="24"/>
          <w:szCs w:val="24"/>
        </w:rPr>
        <w:t>synthesis</w:t>
      </w:r>
      <w:r>
        <w:rPr>
          <w:rFonts w:ascii="Times New Roman" w:hAnsi="Times New Roman" w:cs="Times New Roman"/>
          <w:sz w:val="24"/>
          <w:szCs w:val="24"/>
        </w:rPr>
        <w:t xml:space="preserve"> throughout the body by stimulate the uptake of amino acid into cell .</w:t>
      </w:r>
    </w:p>
    <w:p w:rsidR="000D1862" w:rsidRDefault="000D1862">
      <w:pPr>
        <w:rPr>
          <w:rFonts w:ascii="Times New Roman" w:hAnsi="Times New Roman" w:cs="Times New Roman"/>
          <w:sz w:val="24"/>
          <w:szCs w:val="24"/>
        </w:rPr>
      </w:pPr>
    </w:p>
    <w:p w:rsidR="000D1862" w:rsidRDefault="000D1862">
      <w:pPr>
        <w:rPr>
          <w:rFonts w:ascii="Times New Roman" w:hAnsi="Times New Roman" w:cs="Times New Roman"/>
          <w:sz w:val="24"/>
          <w:szCs w:val="24"/>
        </w:rPr>
      </w:pPr>
      <w:r w:rsidRPr="00971C36">
        <w:rPr>
          <w:rFonts w:ascii="Times New Roman" w:hAnsi="Times New Roman" w:cs="Times New Roman"/>
          <w:color w:val="4472C4" w:themeColor="accent1"/>
          <w:sz w:val="32"/>
          <w:szCs w:val="32"/>
        </w:rPr>
        <w:t>Insulin like growth factors</w:t>
      </w:r>
      <w:r>
        <w:rPr>
          <w:rFonts w:ascii="Times New Roman" w:hAnsi="Times New Roman" w:cs="Times New Roman"/>
          <w:sz w:val="24"/>
          <w:szCs w:val="24"/>
        </w:rPr>
        <w:t xml:space="preserve"> : </w:t>
      </w:r>
    </w:p>
    <w:p w:rsidR="000D1862" w:rsidRDefault="000D1862">
      <w:pPr>
        <w:rPr>
          <w:rFonts w:ascii="Times New Roman" w:hAnsi="Times New Roman" w:cs="Times New Roman"/>
          <w:sz w:val="24"/>
          <w:szCs w:val="24"/>
        </w:rPr>
      </w:pPr>
      <w:r>
        <w:rPr>
          <w:rFonts w:ascii="Times New Roman" w:hAnsi="Times New Roman" w:cs="Times New Roman"/>
          <w:sz w:val="24"/>
          <w:szCs w:val="24"/>
        </w:rPr>
        <w:t xml:space="preserve">Insulin like growth factor formerly called Somatomedin , any of several peptide hormones that function primarily to stimulate growth but also possess some ability to decrease blood glucose level. </w:t>
      </w:r>
    </w:p>
    <w:p w:rsidR="000D1862" w:rsidRDefault="000D1862">
      <w:pPr>
        <w:rPr>
          <w:rFonts w:ascii="Times New Roman" w:hAnsi="Times New Roman" w:cs="Times New Roman"/>
          <w:sz w:val="24"/>
          <w:szCs w:val="24"/>
        </w:rPr>
      </w:pPr>
      <w:r w:rsidRPr="00971C36">
        <w:rPr>
          <w:rFonts w:ascii="Times New Roman" w:hAnsi="Times New Roman" w:cs="Times New Roman"/>
          <w:color w:val="4472C4" w:themeColor="accent1"/>
          <w:sz w:val="32"/>
          <w:szCs w:val="32"/>
        </w:rPr>
        <w:t>FUNCTION</w:t>
      </w:r>
      <w:r>
        <w:rPr>
          <w:rFonts w:ascii="Times New Roman" w:hAnsi="Times New Roman" w:cs="Times New Roman"/>
          <w:sz w:val="24"/>
          <w:szCs w:val="24"/>
        </w:rPr>
        <w:t xml:space="preserve"> : </w:t>
      </w:r>
    </w:p>
    <w:p w:rsidR="000D1862" w:rsidRDefault="000D1862">
      <w:pPr>
        <w:rPr>
          <w:rFonts w:ascii="Times New Roman" w:hAnsi="Times New Roman" w:cs="Times New Roman"/>
          <w:sz w:val="24"/>
          <w:szCs w:val="24"/>
        </w:rPr>
      </w:pPr>
      <w:r>
        <w:rPr>
          <w:rFonts w:ascii="Times New Roman" w:hAnsi="Times New Roman" w:cs="Times New Roman"/>
          <w:sz w:val="24"/>
          <w:szCs w:val="24"/>
        </w:rPr>
        <w:t xml:space="preserve">1. It function as a major mediator of growth hormone stimulated somatic growth . </w:t>
      </w:r>
    </w:p>
    <w:p w:rsidR="000D1862" w:rsidRDefault="000D1862">
      <w:pPr>
        <w:rPr>
          <w:rFonts w:ascii="Times New Roman" w:hAnsi="Times New Roman" w:cs="Times New Roman"/>
          <w:sz w:val="24"/>
          <w:szCs w:val="24"/>
        </w:rPr>
      </w:pPr>
      <w:r>
        <w:rPr>
          <w:rFonts w:ascii="Times New Roman" w:hAnsi="Times New Roman" w:cs="Times New Roman"/>
          <w:sz w:val="24"/>
          <w:szCs w:val="24"/>
        </w:rPr>
        <w:t xml:space="preserve">2. As well as mediator of growth hormone independent anabolic responses in many cells and </w:t>
      </w:r>
      <w:r w:rsidR="00971C36">
        <w:rPr>
          <w:rFonts w:ascii="Times New Roman" w:hAnsi="Times New Roman" w:cs="Times New Roman"/>
          <w:sz w:val="24"/>
          <w:szCs w:val="24"/>
        </w:rPr>
        <w:t>tissues</w:t>
      </w:r>
      <w:r>
        <w:rPr>
          <w:rFonts w:ascii="Times New Roman" w:hAnsi="Times New Roman" w:cs="Times New Roman"/>
          <w:sz w:val="24"/>
          <w:szCs w:val="24"/>
        </w:rPr>
        <w:t xml:space="preserve"> .</w:t>
      </w:r>
    </w:p>
    <w:p w:rsidR="000D1862" w:rsidRDefault="000D1862">
      <w:pPr>
        <w:rPr>
          <w:rFonts w:ascii="Times New Roman" w:hAnsi="Times New Roman" w:cs="Times New Roman"/>
          <w:sz w:val="24"/>
          <w:szCs w:val="24"/>
        </w:rPr>
      </w:pPr>
    </w:p>
    <w:p w:rsidR="009016F3" w:rsidRPr="0070226A" w:rsidRDefault="009016F3">
      <w:pPr>
        <w:rPr>
          <w:rFonts w:ascii="Times New Roman" w:hAnsi="Times New Roman" w:cs="Times New Roman"/>
          <w:color w:val="4472C4" w:themeColor="accent1"/>
          <w:sz w:val="32"/>
          <w:szCs w:val="32"/>
        </w:rPr>
      </w:pPr>
      <w:r w:rsidRPr="00BB4DA6">
        <w:rPr>
          <w:rFonts w:ascii="Times New Roman" w:hAnsi="Times New Roman" w:cs="Times New Roman"/>
          <w:color w:val="4472C4" w:themeColor="accent1"/>
          <w:sz w:val="32"/>
          <w:szCs w:val="32"/>
        </w:rPr>
        <w:t>Luteinizing hormone</w:t>
      </w:r>
    </w:p>
    <w:p w:rsidR="002368EF" w:rsidRDefault="009016F3">
      <w:pPr>
        <w:rPr>
          <w:rFonts w:ascii="Times New Roman" w:hAnsi="Times New Roman" w:cs="Times New Roman"/>
          <w:sz w:val="24"/>
          <w:szCs w:val="24"/>
        </w:rPr>
      </w:pPr>
      <w:r>
        <w:rPr>
          <w:rFonts w:ascii="Times New Roman" w:hAnsi="Times New Roman" w:cs="Times New Roman"/>
          <w:sz w:val="24"/>
          <w:szCs w:val="24"/>
        </w:rPr>
        <w:t>In females luteinizing hormones (LH) triggers ovulation the release of a secondary oocyte by an ovary. LH stimulates formation of the corpus luteum (structure formed after ovulation) in the ovary and the secretion of progesterone by the corpus luteum Together, FSH and LH also stimulate secreting of estrogen by ovarian cells. Estrogen and progesterone prepare the uterus for implantation of a fertilized ovum and help prepare the mammary glands for milk secretion. In males LH stimulates cells in the testes to secret testosterone secretion of LH, like that of FSH is controlled by gonadotropin_releasing hormone (GnRH)</w:t>
      </w:r>
      <w:r w:rsidR="00903F5D">
        <w:rPr>
          <w:rFonts w:ascii="Times New Roman" w:hAnsi="Times New Roman" w:cs="Times New Roman"/>
          <w:sz w:val="24"/>
          <w:szCs w:val="24"/>
        </w:rPr>
        <w:t>.</w:t>
      </w:r>
    </w:p>
    <w:p w:rsidR="002368EF" w:rsidRPr="002C080C" w:rsidRDefault="002368EF">
      <w:pPr>
        <w:rPr>
          <w:rFonts w:ascii="Times New Roman" w:hAnsi="Times New Roman" w:cs="Times New Roman"/>
          <w:sz w:val="32"/>
          <w:szCs w:val="32"/>
        </w:rPr>
      </w:pPr>
      <w:r w:rsidRPr="002C080C">
        <w:rPr>
          <w:rFonts w:ascii="Times New Roman" w:hAnsi="Times New Roman" w:cs="Times New Roman"/>
          <w:color w:val="4472C4" w:themeColor="accent1"/>
          <w:sz w:val="32"/>
          <w:szCs w:val="32"/>
        </w:rPr>
        <w:t>FUCTION</w:t>
      </w:r>
      <w:r w:rsidRPr="002C080C">
        <w:rPr>
          <w:rFonts w:ascii="Times New Roman" w:hAnsi="Times New Roman" w:cs="Times New Roman"/>
          <w:sz w:val="32"/>
          <w:szCs w:val="32"/>
        </w:rPr>
        <w:t xml:space="preserve"> </w:t>
      </w:r>
    </w:p>
    <w:p w:rsidR="002368EF" w:rsidRDefault="002368EF">
      <w:pPr>
        <w:rPr>
          <w:rFonts w:ascii="Times New Roman" w:hAnsi="Times New Roman" w:cs="Times New Roman"/>
          <w:sz w:val="24"/>
          <w:szCs w:val="24"/>
        </w:rPr>
      </w:pPr>
      <w:r>
        <w:rPr>
          <w:rFonts w:ascii="Times New Roman" w:hAnsi="Times New Roman" w:cs="Times New Roman"/>
          <w:sz w:val="24"/>
          <w:szCs w:val="24"/>
        </w:rPr>
        <w:t xml:space="preserve">1. It is responsible for development of egg in the ovaries . </w:t>
      </w:r>
    </w:p>
    <w:p w:rsidR="002368EF" w:rsidRDefault="002368EF">
      <w:pPr>
        <w:rPr>
          <w:rFonts w:ascii="Times New Roman" w:hAnsi="Times New Roman" w:cs="Times New Roman"/>
          <w:sz w:val="24"/>
          <w:szCs w:val="24"/>
        </w:rPr>
      </w:pPr>
      <w:r>
        <w:rPr>
          <w:rFonts w:ascii="Times New Roman" w:hAnsi="Times New Roman" w:cs="Times New Roman"/>
          <w:sz w:val="24"/>
          <w:szCs w:val="24"/>
        </w:rPr>
        <w:t xml:space="preserve">2. It also control </w:t>
      </w:r>
      <w:r w:rsidR="002C080C">
        <w:rPr>
          <w:rFonts w:ascii="Times New Roman" w:hAnsi="Times New Roman" w:cs="Times New Roman"/>
          <w:sz w:val="24"/>
          <w:szCs w:val="24"/>
        </w:rPr>
        <w:t>menstrual</w:t>
      </w:r>
      <w:r>
        <w:rPr>
          <w:rFonts w:ascii="Times New Roman" w:hAnsi="Times New Roman" w:cs="Times New Roman"/>
          <w:sz w:val="24"/>
          <w:szCs w:val="24"/>
        </w:rPr>
        <w:t xml:space="preserve"> cycle . </w:t>
      </w:r>
    </w:p>
    <w:p w:rsidR="002368EF" w:rsidRDefault="002368EF">
      <w:pPr>
        <w:rPr>
          <w:rFonts w:ascii="Times New Roman" w:hAnsi="Times New Roman" w:cs="Times New Roman"/>
          <w:sz w:val="24"/>
          <w:szCs w:val="24"/>
        </w:rPr>
      </w:pPr>
      <w:r>
        <w:rPr>
          <w:rFonts w:ascii="Times New Roman" w:hAnsi="Times New Roman" w:cs="Times New Roman"/>
          <w:sz w:val="24"/>
          <w:szCs w:val="24"/>
        </w:rPr>
        <w:t xml:space="preserve">3. It is also responsible for the formation of corpus luteum which then secretes progesteron hormone . </w:t>
      </w:r>
    </w:p>
    <w:p w:rsidR="002368EF" w:rsidRDefault="002368EF">
      <w:pPr>
        <w:rPr>
          <w:rFonts w:ascii="Times New Roman" w:hAnsi="Times New Roman" w:cs="Times New Roman"/>
          <w:sz w:val="24"/>
          <w:szCs w:val="24"/>
        </w:rPr>
      </w:pPr>
      <w:r>
        <w:rPr>
          <w:rFonts w:ascii="Times New Roman" w:hAnsi="Times New Roman" w:cs="Times New Roman"/>
          <w:sz w:val="24"/>
          <w:szCs w:val="24"/>
        </w:rPr>
        <w:t xml:space="preserve">4. In male </w:t>
      </w:r>
      <w:r w:rsidR="001B5308">
        <w:rPr>
          <w:rFonts w:ascii="Times New Roman" w:hAnsi="Times New Roman" w:cs="Times New Roman"/>
          <w:sz w:val="24"/>
          <w:szCs w:val="24"/>
        </w:rPr>
        <w:t>luteinizing</w:t>
      </w:r>
      <w:r>
        <w:rPr>
          <w:rFonts w:ascii="Times New Roman" w:hAnsi="Times New Roman" w:cs="Times New Roman"/>
          <w:sz w:val="24"/>
          <w:szCs w:val="24"/>
        </w:rPr>
        <w:t xml:space="preserve"> hormone is also called </w:t>
      </w:r>
      <w:r w:rsidR="002C080C">
        <w:rPr>
          <w:rFonts w:ascii="Times New Roman" w:hAnsi="Times New Roman" w:cs="Times New Roman"/>
          <w:sz w:val="24"/>
          <w:szCs w:val="24"/>
        </w:rPr>
        <w:t>intestinal</w:t>
      </w:r>
      <w:r>
        <w:rPr>
          <w:rFonts w:ascii="Times New Roman" w:hAnsi="Times New Roman" w:cs="Times New Roman"/>
          <w:sz w:val="24"/>
          <w:szCs w:val="24"/>
        </w:rPr>
        <w:t xml:space="preserve"> cell stimulating hormone which stimulate interstitial cells in the  testis of male to secrete male sex hormone called testosterone.</w:t>
      </w:r>
    </w:p>
    <w:p w:rsidR="00D861E8" w:rsidRDefault="00D861E8">
      <w:pPr>
        <w:rPr>
          <w:rFonts w:ascii="Times New Roman" w:hAnsi="Times New Roman" w:cs="Times New Roman"/>
          <w:sz w:val="24"/>
          <w:szCs w:val="24"/>
        </w:rPr>
      </w:pPr>
    </w:p>
    <w:p w:rsidR="00D861E8" w:rsidRPr="00CF67C6" w:rsidRDefault="00D861E8">
      <w:pPr>
        <w:rPr>
          <w:rFonts w:ascii="Times New Roman" w:hAnsi="Times New Roman" w:cs="Times New Roman"/>
          <w:color w:val="4472C4" w:themeColor="accent1"/>
          <w:sz w:val="32"/>
          <w:szCs w:val="32"/>
        </w:rPr>
      </w:pPr>
      <w:r w:rsidRPr="00BB4DA6">
        <w:rPr>
          <w:rFonts w:ascii="Times New Roman" w:hAnsi="Times New Roman" w:cs="Times New Roman"/>
          <w:color w:val="4472C4" w:themeColor="accent1"/>
          <w:sz w:val="32"/>
          <w:szCs w:val="32"/>
        </w:rPr>
        <w:t>Thyroid stimulating hormone</w:t>
      </w:r>
    </w:p>
    <w:p w:rsidR="00D861E8" w:rsidRDefault="00D861E8">
      <w:pPr>
        <w:rPr>
          <w:rFonts w:ascii="Times New Roman" w:hAnsi="Times New Roman" w:cs="Times New Roman"/>
          <w:sz w:val="24"/>
          <w:szCs w:val="24"/>
        </w:rPr>
      </w:pPr>
      <w:r>
        <w:rPr>
          <w:rFonts w:ascii="Times New Roman" w:hAnsi="Times New Roman" w:cs="Times New Roman"/>
          <w:sz w:val="24"/>
          <w:szCs w:val="24"/>
        </w:rPr>
        <w:t xml:space="preserve">Thyroid stimulating hormone (TSH) stimulates the synthesis and secretion of the two thyroid hormones, triiodothyronine (T3) and thyroxine (T4) both produced by the thyroid gland. Thyrotropin releasing hormone (TRH) from the hypothalamus controls TSH secretion. Release of TRH in turn depends on blood levels of T3 and T4. High levels of T3 and T4 inhibit secretion of TRH via negative </w:t>
      </w:r>
      <w:r w:rsidR="001E20E2">
        <w:rPr>
          <w:rFonts w:ascii="Times New Roman" w:hAnsi="Times New Roman" w:cs="Times New Roman"/>
          <w:sz w:val="24"/>
          <w:szCs w:val="24"/>
        </w:rPr>
        <w:t>feedback</w:t>
      </w:r>
      <w:r>
        <w:rPr>
          <w:rFonts w:ascii="Times New Roman" w:hAnsi="Times New Roman" w:cs="Times New Roman"/>
          <w:sz w:val="24"/>
          <w:szCs w:val="24"/>
        </w:rPr>
        <w:t>. There is no Thyrotropin inhibiting hormone.</w:t>
      </w:r>
    </w:p>
    <w:p w:rsidR="001D2D9E" w:rsidRPr="008C387F" w:rsidRDefault="001D2D9E">
      <w:pPr>
        <w:rPr>
          <w:rFonts w:ascii="Times New Roman" w:hAnsi="Times New Roman" w:cs="Times New Roman"/>
          <w:sz w:val="32"/>
          <w:szCs w:val="32"/>
        </w:rPr>
      </w:pPr>
      <w:r w:rsidRPr="008C387F">
        <w:rPr>
          <w:rFonts w:ascii="Times New Roman" w:hAnsi="Times New Roman" w:cs="Times New Roman"/>
          <w:color w:val="4472C4" w:themeColor="accent1"/>
          <w:sz w:val="32"/>
          <w:szCs w:val="32"/>
        </w:rPr>
        <w:lastRenderedPageBreak/>
        <w:t>FUNCTION</w:t>
      </w:r>
      <w:r w:rsidRPr="008C387F">
        <w:rPr>
          <w:rFonts w:ascii="Times New Roman" w:hAnsi="Times New Roman" w:cs="Times New Roman"/>
          <w:sz w:val="32"/>
          <w:szCs w:val="32"/>
        </w:rPr>
        <w:t xml:space="preserve"> </w:t>
      </w:r>
    </w:p>
    <w:p w:rsidR="001D2D9E" w:rsidRDefault="001D2D9E">
      <w:pPr>
        <w:rPr>
          <w:rFonts w:ascii="Times New Roman" w:hAnsi="Times New Roman" w:cs="Times New Roman"/>
          <w:sz w:val="24"/>
          <w:szCs w:val="24"/>
        </w:rPr>
      </w:pPr>
      <w:r>
        <w:rPr>
          <w:rFonts w:ascii="Times New Roman" w:hAnsi="Times New Roman" w:cs="Times New Roman"/>
          <w:sz w:val="24"/>
          <w:szCs w:val="24"/>
        </w:rPr>
        <w:t xml:space="preserve">1. It control the development and functioning if thyroid gland . </w:t>
      </w:r>
    </w:p>
    <w:p w:rsidR="001D2D9E" w:rsidRDefault="001D2D9E">
      <w:pPr>
        <w:rPr>
          <w:rFonts w:ascii="Times New Roman" w:hAnsi="Times New Roman" w:cs="Times New Roman"/>
          <w:sz w:val="24"/>
          <w:szCs w:val="24"/>
        </w:rPr>
      </w:pPr>
      <w:r>
        <w:rPr>
          <w:rFonts w:ascii="Times New Roman" w:hAnsi="Times New Roman" w:cs="Times New Roman"/>
          <w:sz w:val="24"/>
          <w:szCs w:val="24"/>
        </w:rPr>
        <w:t xml:space="preserve">2. Thyroid stimulating hormone also stimulates the thyroid gland to secrete thyroxine hormone . </w:t>
      </w:r>
    </w:p>
    <w:p w:rsidR="001D2D9E" w:rsidRDefault="001D2D9E">
      <w:pPr>
        <w:rPr>
          <w:rFonts w:ascii="Times New Roman" w:hAnsi="Times New Roman" w:cs="Times New Roman"/>
          <w:sz w:val="24"/>
          <w:szCs w:val="24"/>
        </w:rPr>
      </w:pPr>
      <w:r>
        <w:rPr>
          <w:rFonts w:ascii="Times New Roman" w:hAnsi="Times New Roman" w:cs="Times New Roman"/>
          <w:sz w:val="24"/>
          <w:szCs w:val="24"/>
        </w:rPr>
        <w:t>3. Low level of thyroxine stimulates the secretion of thyroid stimulating hormone by negative feed back mechanism.</w:t>
      </w:r>
    </w:p>
    <w:p w:rsidR="00B260FE" w:rsidRDefault="00745840">
      <w:pPr>
        <w:rPr>
          <w:rFonts w:ascii="Times New Roman" w:hAnsi="Times New Roman" w:cs="Times New Roman"/>
          <w:sz w:val="24"/>
          <w:szCs w:val="24"/>
        </w:rPr>
      </w:pPr>
      <w:r>
        <w:rPr>
          <w:rFonts w:ascii="Times New Roman" w:hAnsi="Times New Roman" w:cs="Times New Roman"/>
          <w:sz w:val="24"/>
          <w:szCs w:val="24"/>
        </w:rPr>
        <w:t>______________________</w:t>
      </w:r>
      <w:r w:rsidR="000556D7">
        <w:rPr>
          <w:rFonts w:ascii="Times New Roman" w:hAnsi="Times New Roman" w:cs="Times New Roman"/>
          <w:sz w:val="24"/>
          <w:szCs w:val="24"/>
        </w:rPr>
        <w:t>_______________________</w:t>
      </w:r>
      <w:r w:rsidR="00F05B49">
        <w:rPr>
          <w:rFonts w:ascii="Times New Roman" w:hAnsi="Times New Roman" w:cs="Times New Roman"/>
          <w:sz w:val="24"/>
          <w:szCs w:val="24"/>
        </w:rPr>
        <w:t>______________________</w:t>
      </w:r>
      <w:r w:rsidR="00BD4CC1">
        <w:rPr>
          <w:rFonts w:ascii="Times New Roman" w:hAnsi="Times New Roman" w:cs="Times New Roman"/>
          <w:sz w:val="24"/>
          <w:szCs w:val="24"/>
        </w:rPr>
        <w:t>________</w:t>
      </w:r>
    </w:p>
    <w:p w:rsidR="00B260FE" w:rsidRDefault="00B260FE">
      <w:pPr>
        <w:rPr>
          <w:rFonts w:ascii="Times New Roman" w:hAnsi="Times New Roman" w:cs="Times New Roman"/>
          <w:sz w:val="24"/>
          <w:szCs w:val="24"/>
        </w:rPr>
      </w:pPr>
    </w:p>
    <w:p w:rsidR="00B260FE" w:rsidRDefault="00B260FE">
      <w:pPr>
        <w:rPr>
          <w:rFonts w:ascii="Times New Roman" w:hAnsi="Times New Roman" w:cs="Times New Roman"/>
          <w:sz w:val="32"/>
          <w:szCs w:val="32"/>
        </w:rPr>
      </w:pPr>
      <w:r>
        <w:rPr>
          <w:rFonts w:ascii="Times New Roman" w:hAnsi="Times New Roman" w:cs="Times New Roman"/>
          <w:sz w:val="32"/>
          <w:szCs w:val="32"/>
        </w:rPr>
        <w:t xml:space="preserve">Q3) </w:t>
      </w:r>
      <w:r w:rsidR="000D7383">
        <w:rPr>
          <w:rFonts w:ascii="Times New Roman" w:hAnsi="Times New Roman" w:cs="Times New Roman"/>
          <w:sz w:val="32"/>
          <w:szCs w:val="32"/>
        </w:rPr>
        <w:t xml:space="preserve">Explain </w:t>
      </w:r>
      <w:r w:rsidR="000F1F36">
        <w:rPr>
          <w:rFonts w:ascii="Times New Roman" w:hAnsi="Times New Roman" w:cs="Times New Roman"/>
          <w:sz w:val="32"/>
          <w:szCs w:val="32"/>
        </w:rPr>
        <w:t xml:space="preserve">homeostatic </w:t>
      </w:r>
      <w:r w:rsidR="0071428C">
        <w:rPr>
          <w:rFonts w:ascii="Times New Roman" w:hAnsi="Times New Roman" w:cs="Times New Roman"/>
          <w:sz w:val="32"/>
          <w:szCs w:val="32"/>
        </w:rPr>
        <w:t xml:space="preserve">mechanism </w:t>
      </w:r>
      <w:r w:rsidR="00D433E9">
        <w:rPr>
          <w:rFonts w:ascii="Times New Roman" w:hAnsi="Times New Roman" w:cs="Times New Roman"/>
          <w:sz w:val="32"/>
          <w:szCs w:val="32"/>
        </w:rPr>
        <w:t xml:space="preserve">regarding </w:t>
      </w:r>
      <w:r w:rsidR="00E51DAA">
        <w:rPr>
          <w:rFonts w:ascii="Times New Roman" w:hAnsi="Times New Roman" w:cs="Times New Roman"/>
          <w:sz w:val="32"/>
          <w:szCs w:val="32"/>
        </w:rPr>
        <w:t xml:space="preserve">the control of calcium in the body with reference to parathyroid hormone </w:t>
      </w:r>
      <w:r w:rsidR="00B52F3C">
        <w:rPr>
          <w:rFonts w:ascii="Times New Roman" w:hAnsi="Times New Roman" w:cs="Times New Roman"/>
          <w:sz w:val="32"/>
          <w:szCs w:val="32"/>
        </w:rPr>
        <w:t>and calcitonin</w:t>
      </w:r>
      <w:r w:rsidR="001E23D7">
        <w:rPr>
          <w:rFonts w:ascii="Times New Roman" w:hAnsi="Times New Roman" w:cs="Times New Roman"/>
          <w:sz w:val="32"/>
          <w:szCs w:val="32"/>
        </w:rPr>
        <w:t>.?</w:t>
      </w:r>
    </w:p>
    <w:p w:rsidR="00F165E8" w:rsidRDefault="00F165E8">
      <w:pPr>
        <w:rPr>
          <w:rFonts w:ascii="Times New Roman" w:hAnsi="Times New Roman" w:cs="Times New Roman"/>
          <w:sz w:val="24"/>
          <w:szCs w:val="24"/>
        </w:rPr>
      </w:pPr>
    </w:p>
    <w:p w:rsidR="00F165E8" w:rsidRDefault="00F165E8">
      <w:pPr>
        <w:rPr>
          <w:rFonts w:ascii="Times New Roman" w:hAnsi="Times New Roman" w:cs="Times New Roman"/>
          <w:sz w:val="24"/>
          <w:szCs w:val="24"/>
        </w:rPr>
      </w:pPr>
      <w:r>
        <w:rPr>
          <w:rFonts w:ascii="Times New Roman" w:hAnsi="Times New Roman" w:cs="Times New Roman"/>
          <w:sz w:val="24"/>
          <w:szCs w:val="24"/>
        </w:rPr>
        <w:t xml:space="preserve">Three hormones are primarily concerned with the regulation of calcium and phosphate metabolism. </w:t>
      </w:r>
    </w:p>
    <w:p w:rsidR="00F165E8" w:rsidRDefault="00F165E8">
      <w:pPr>
        <w:rPr>
          <w:rFonts w:ascii="Times New Roman" w:hAnsi="Times New Roman" w:cs="Times New Roman"/>
          <w:sz w:val="24"/>
          <w:szCs w:val="24"/>
        </w:rPr>
      </w:pPr>
      <w:r>
        <w:rPr>
          <w:rFonts w:ascii="Times New Roman" w:hAnsi="Times New Roman" w:cs="Times New Roman"/>
          <w:sz w:val="24"/>
          <w:szCs w:val="24"/>
        </w:rPr>
        <w:t xml:space="preserve">Parathyroid hormone (PTH) </w:t>
      </w:r>
    </w:p>
    <w:p w:rsidR="00F165E8" w:rsidRDefault="00F165E8">
      <w:pPr>
        <w:rPr>
          <w:rFonts w:ascii="Times New Roman" w:hAnsi="Times New Roman" w:cs="Times New Roman"/>
          <w:sz w:val="24"/>
          <w:szCs w:val="24"/>
        </w:rPr>
      </w:pPr>
      <w:r>
        <w:rPr>
          <w:rFonts w:ascii="Times New Roman" w:hAnsi="Times New Roman" w:cs="Times New Roman"/>
          <w:sz w:val="24"/>
          <w:szCs w:val="24"/>
        </w:rPr>
        <w:t xml:space="preserve">Calcitonin </w:t>
      </w:r>
    </w:p>
    <w:p w:rsidR="00F165E8" w:rsidRDefault="00F165E8">
      <w:pPr>
        <w:rPr>
          <w:rFonts w:ascii="Times New Roman" w:hAnsi="Times New Roman" w:cs="Times New Roman"/>
          <w:sz w:val="24"/>
          <w:szCs w:val="24"/>
        </w:rPr>
      </w:pPr>
      <w:r>
        <w:rPr>
          <w:rFonts w:ascii="Times New Roman" w:hAnsi="Times New Roman" w:cs="Times New Roman"/>
          <w:sz w:val="24"/>
          <w:szCs w:val="24"/>
        </w:rPr>
        <w:t>1,25-Dihydroxy-cholecalciferol (Vit.D )</w:t>
      </w:r>
    </w:p>
    <w:p w:rsidR="006B320F" w:rsidRDefault="00F4174D">
      <w:pPr>
        <w:rPr>
          <w:rFonts w:ascii="Times New Roman" w:hAnsi="Times New Roman" w:cs="Times New Roman"/>
          <w:sz w:val="24"/>
          <w:szCs w:val="24"/>
        </w:rPr>
      </w:pPr>
      <w:r>
        <w:rPr>
          <w:rFonts w:ascii="Times New Roman" w:hAnsi="Times New Roman" w:cs="Times New Roman"/>
          <w:sz w:val="24"/>
          <w:szCs w:val="24"/>
        </w:rPr>
        <w:t>Parathyroid gland Located in upper and lower pole of posterior surface of thyroid gland</w:t>
      </w:r>
    </w:p>
    <w:p w:rsidR="001F3539" w:rsidRDefault="001F3539">
      <w:pPr>
        <w:rPr>
          <w:rFonts w:ascii="Times New Roman" w:hAnsi="Times New Roman" w:cs="Times New Roman"/>
          <w:sz w:val="24"/>
          <w:szCs w:val="24"/>
        </w:rPr>
      </w:pPr>
      <w:r>
        <w:rPr>
          <w:rFonts w:ascii="Times New Roman" w:hAnsi="Times New Roman" w:cs="Times New Roman"/>
          <w:sz w:val="24"/>
          <w:szCs w:val="24"/>
        </w:rPr>
        <w:t>Main site of action of PTH</w:t>
      </w:r>
      <w:r>
        <w:rPr>
          <w:rFonts w:ascii="Times New Roman" w:hAnsi="Times New Roman" w:cs="Times New Roman"/>
          <w:sz w:val="24"/>
          <w:szCs w:val="24"/>
        </w:rPr>
        <w:tab/>
      </w:r>
    </w:p>
    <w:p w:rsidR="001F3539" w:rsidRDefault="001F3539">
      <w:pPr>
        <w:rPr>
          <w:rFonts w:ascii="Times New Roman" w:hAnsi="Times New Roman" w:cs="Times New Roman"/>
          <w:sz w:val="24"/>
          <w:szCs w:val="24"/>
        </w:rPr>
      </w:pPr>
      <w:r>
        <w:rPr>
          <w:rFonts w:ascii="Times New Roman" w:hAnsi="Times New Roman" w:cs="Times New Roman"/>
          <w:sz w:val="24"/>
          <w:szCs w:val="24"/>
        </w:rPr>
        <w:t>Bone</w:t>
      </w:r>
    </w:p>
    <w:p w:rsidR="001F3539" w:rsidRDefault="001F3539">
      <w:pPr>
        <w:rPr>
          <w:rFonts w:ascii="Times New Roman" w:hAnsi="Times New Roman" w:cs="Times New Roman"/>
          <w:sz w:val="24"/>
          <w:szCs w:val="24"/>
        </w:rPr>
      </w:pPr>
      <w:r>
        <w:rPr>
          <w:rFonts w:ascii="Times New Roman" w:hAnsi="Times New Roman" w:cs="Times New Roman"/>
          <w:sz w:val="24"/>
          <w:szCs w:val="24"/>
        </w:rPr>
        <w:t>Kidney</w:t>
      </w:r>
    </w:p>
    <w:p w:rsidR="001F3539" w:rsidRDefault="001F3539">
      <w:pPr>
        <w:rPr>
          <w:rFonts w:ascii="Times New Roman" w:hAnsi="Times New Roman" w:cs="Times New Roman"/>
          <w:sz w:val="24"/>
          <w:szCs w:val="24"/>
        </w:rPr>
      </w:pPr>
      <w:r>
        <w:rPr>
          <w:rFonts w:ascii="Times New Roman" w:hAnsi="Times New Roman" w:cs="Times New Roman"/>
          <w:sz w:val="24"/>
          <w:szCs w:val="24"/>
        </w:rPr>
        <w:t>GIT</w:t>
      </w:r>
    </w:p>
    <w:p w:rsidR="00AD167E" w:rsidRDefault="009E49F9">
      <w:pPr>
        <w:rPr>
          <w:rFonts w:ascii="Times New Roman" w:hAnsi="Times New Roman" w:cs="Times New Roman"/>
          <w:sz w:val="24"/>
          <w:szCs w:val="24"/>
        </w:rPr>
      </w:pPr>
      <w:r w:rsidRPr="00AD167E">
        <w:rPr>
          <w:rFonts w:ascii="Times New Roman" w:hAnsi="Times New Roman" w:cs="Times New Roman"/>
          <w:color w:val="4472C4" w:themeColor="accent1"/>
          <w:sz w:val="32"/>
          <w:szCs w:val="32"/>
        </w:rPr>
        <w:t>Functions of PTH</w:t>
      </w:r>
      <w:r w:rsidRPr="00AD167E">
        <w:rPr>
          <w:rFonts w:ascii="Times New Roman" w:hAnsi="Times New Roman" w:cs="Times New Roman"/>
          <w:color w:val="4472C4" w:themeColor="accent1"/>
          <w:sz w:val="32"/>
          <w:szCs w:val="32"/>
        </w:rPr>
        <w:sym w:font="Wingdings" w:char="F04A"/>
      </w:r>
      <w:r>
        <w:rPr>
          <w:rFonts w:ascii="Times New Roman" w:hAnsi="Times New Roman" w:cs="Times New Roman"/>
          <w:sz w:val="24"/>
          <w:szCs w:val="24"/>
        </w:rPr>
        <w:t xml:space="preserve"> </w:t>
      </w:r>
    </w:p>
    <w:p w:rsidR="009E49F9" w:rsidRDefault="009E49F9">
      <w:pPr>
        <w:rPr>
          <w:rFonts w:ascii="Times New Roman" w:hAnsi="Times New Roman" w:cs="Times New Roman"/>
          <w:sz w:val="24"/>
          <w:szCs w:val="24"/>
        </w:rPr>
      </w:pPr>
      <w:r>
        <w:rPr>
          <w:rFonts w:ascii="Times New Roman" w:hAnsi="Times New Roman" w:cs="Times New Roman"/>
          <w:sz w:val="24"/>
          <w:szCs w:val="24"/>
        </w:rPr>
        <w:t>It increases the blood calcium level by</w:t>
      </w:r>
    </w:p>
    <w:p w:rsidR="009E49F9" w:rsidRDefault="009E49F9">
      <w:pPr>
        <w:rPr>
          <w:rFonts w:ascii="Times New Roman" w:hAnsi="Times New Roman" w:cs="Times New Roman"/>
          <w:sz w:val="24"/>
          <w:szCs w:val="24"/>
        </w:rPr>
      </w:pPr>
      <w:r>
        <w:rPr>
          <w:rFonts w:ascii="Times New Roman" w:hAnsi="Times New Roman" w:cs="Times New Roman"/>
          <w:sz w:val="24"/>
          <w:szCs w:val="24"/>
        </w:rPr>
        <w:t>Reabsorption of ca++ and Phosphate from bone.</w:t>
      </w:r>
    </w:p>
    <w:p w:rsidR="009E49F9" w:rsidRDefault="009E49F9">
      <w:pPr>
        <w:rPr>
          <w:rFonts w:ascii="Times New Roman" w:hAnsi="Times New Roman" w:cs="Times New Roman"/>
          <w:sz w:val="24"/>
          <w:szCs w:val="24"/>
        </w:rPr>
      </w:pPr>
      <w:r>
        <w:rPr>
          <w:rFonts w:ascii="Times New Roman" w:hAnsi="Times New Roman" w:cs="Times New Roman"/>
          <w:sz w:val="24"/>
          <w:szCs w:val="24"/>
        </w:rPr>
        <w:t>Reabsorption of ca+ and phosphate from intestine (via Vit.D).</w:t>
      </w:r>
    </w:p>
    <w:p w:rsidR="009E49F9" w:rsidRDefault="009E49F9">
      <w:pPr>
        <w:rPr>
          <w:rFonts w:ascii="Times New Roman" w:hAnsi="Times New Roman" w:cs="Times New Roman"/>
          <w:sz w:val="24"/>
          <w:szCs w:val="24"/>
        </w:rPr>
      </w:pPr>
      <w:r>
        <w:rPr>
          <w:rFonts w:ascii="Times New Roman" w:hAnsi="Times New Roman" w:cs="Times New Roman"/>
          <w:sz w:val="24"/>
          <w:szCs w:val="24"/>
        </w:rPr>
        <w:t>Decreases excretion of calcium from kidney</w:t>
      </w:r>
    </w:p>
    <w:p w:rsidR="00A55613" w:rsidRDefault="00A55613">
      <w:pPr>
        <w:rPr>
          <w:rFonts w:ascii="Times New Roman" w:hAnsi="Times New Roman" w:cs="Times New Roman"/>
          <w:sz w:val="24"/>
          <w:szCs w:val="24"/>
        </w:rPr>
      </w:pPr>
      <w:r>
        <w:rPr>
          <w:rFonts w:ascii="Times New Roman" w:hAnsi="Times New Roman" w:cs="Times New Roman"/>
          <w:sz w:val="24"/>
          <w:szCs w:val="24"/>
        </w:rPr>
        <w:t>Reabsorption of ca++ from bone occurs in two phases</w:t>
      </w:r>
    </w:p>
    <w:p w:rsidR="00A55613" w:rsidRDefault="00A55613">
      <w:pPr>
        <w:rPr>
          <w:rFonts w:ascii="Times New Roman" w:hAnsi="Times New Roman" w:cs="Times New Roman"/>
          <w:sz w:val="24"/>
          <w:szCs w:val="24"/>
        </w:rPr>
      </w:pPr>
      <w:r>
        <w:rPr>
          <w:rFonts w:ascii="Times New Roman" w:hAnsi="Times New Roman" w:cs="Times New Roman"/>
          <w:sz w:val="24"/>
          <w:szCs w:val="24"/>
        </w:rPr>
        <w:t>Rapid phases (Osteolysis )</w:t>
      </w:r>
    </w:p>
    <w:p w:rsidR="00A55613" w:rsidRDefault="00A55613">
      <w:pPr>
        <w:rPr>
          <w:rFonts w:ascii="Times New Roman" w:hAnsi="Times New Roman" w:cs="Times New Roman"/>
          <w:sz w:val="24"/>
          <w:szCs w:val="24"/>
        </w:rPr>
      </w:pPr>
      <w:r>
        <w:rPr>
          <w:rFonts w:ascii="Times New Roman" w:hAnsi="Times New Roman" w:cs="Times New Roman"/>
          <w:sz w:val="24"/>
          <w:szCs w:val="24"/>
        </w:rPr>
        <w:t>PTH activate the calcium pump which is located in osteocytic membrane system.</w:t>
      </w:r>
    </w:p>
    <w:p w:rsidR="00A55613" w:rsidRDefault="00A55613">
      <w:pPr>
        <w:rPr>
          <w:rFonts w:ascii="Times New Roman" w:hAnsi="Times New Roman" w:cs="Times New Roman"/>
          <w:sz w:val="24"/>
          <w:szCs w:val="24"/>
        </w:rPr>
      </w:pPr>
      <w:r>
        <w:rPr>
          <w:rFonts w:ascii="Times New Roman" w:hAnsi="Times New Roman" w:cs="Times New Roman"/>
          <w:sz w:val="24"/>
          <w:szCs w:val="24"/>
        </w:rPr>
        <w:t xml:space="preserve">This ca++ pump calcium from bone fluid to ECF </w:t>
      </w:r>
    </w:p>
    <w:p w:rsidR="00A55613" w:rsidRDefault="00A55613">
      <w:pPr>
        <w:rPr>
          <w:rFonts w:ascii="Times New Roman" w:hAnsi="Times New Roman" w:cs="Times New Roman"/>
          <w:sz w:val="24"/>
          <w:szCs w:val="24"/>
        </w:rPr>
      </w:pPr>
      <w:r>
        <w:rPr>
          <w:rFonts w:ascii="Times New Roman" w:hAnsi="Times New Roman" w:cs="Times New Roman"/>
          <w:sz w:val="24"/>
          <w:szCs w:val="24"/>
        </w:rPr>
        <w:lastRenderedPageBreak/>
        <w:t>Slow phases</w:t>
      </w:r>
    </w:p>
    <w:p w:rsidR="00A55613" w:rsidRDefault="00A55613">
      <w:pPr>
        <w:rPr>
          <w:rFonts w:ascii="Times New Roman" w:hAnsi="Times New Roman" w:cs="Times New Roman"/>
          <w:sz w:val="24"/>
          <w:szCs w:val="24"/>
        </w:rPr>
      </w:pPr>
      <w:r>
        <w:rPr>
          <w:rFonts w:ascii="Times New Roman" w:hAnsi="Times New Roman" w:cs="Times New Roman"/>
          <w:sz w:val="24"/>
          <w:szCs w:val="24"/>
        </w:rPr>
        <w:t>PTH cause activation of osteoclast ( Already formed or New synthesis ).</w:t>
      </w:r>
    </w:p>
    <w:p w:rsidR="00A55613" w:rsidRDefault="00A55613">
      <w:pPr>
        <w:rPr>
          <w:rFonts w:ascii="Times New Roman" w:hAnsi="Times New Roman" w:cs="Times New Roman"/>
          <w:sz w:val="24"/>
          <w:szCs w:val="24"/>
        </w:rPr>
      </w:pPr>
      <w:r>
        <w:rPr>
          <w:rFonts w:ascii="Times New Roman" w:hAnsi="Times New Roman" w:cs="Times New Roman"/>
          <w:sz w:val="24"/>
          <w:szCs w:val="24"/>
        </w:rPr>
        <w:t>Osteoclasts reabsorb boney matrix and release Calcium phosphate</w:t>
      </w:r>
    </w:p>
    <w:p w:rsidR="007A7FA4" w:rsidRDefault="00B555CE">
      <w:pPr>
        <w:rPr>
          <w:rFonts w:ascii="Times New Roman" w:hAnsi="Times New Roman" w:cs="Times New Roman"/>
          <w:sz w:val="24"/>
          <w:szCs w:val="24"/>
        </w:rPr>
      </w:pPr>
      <w:r w:rsidRPr="007A7FA4">
        <w:rPr>
          <w:rFonts w:ascii="Times New Roman" w:hAnsi="Times New Roman" w:cs="Times New Roman"/>
          <w:color w:val="4472C4" w:themeColor="accent1"/>
          <w:sz w:val="32"/>
          <w:szCs w:val="32"/>
        </w:rPr>
        <w:t>Calcitonin</w:t>
      </w:r>
      <w:r>
        <w:rPr>
          <w:rFonts w:ascii="Times New Roman" w:hAnsi="Times New Roman" w:cs="Times New Roman"/>
          <w:sz w:val="24"/>
          <w:szCs w:val="24"/>
        </w:rPr>
        <w:t>:-</w:t>
      </w:r>
    </w:p>
    <w:p w:rsidR="00B555CE" w:rsidRDefault="00B555CE">
      <w:pPr>
        <w:rPr>
          <w:rFonts w:ascii="Times New Roman" w:hAnsi="Times New Roman" w:cs="Times New Roman"/>
          <w:sz w:val="24"/>
          <w:szCs w:val="24"/>
        </w:rPr>
      </w:pPr>
      <w:r>
        <w:rPr>
          <w:rFonts w:ascii="Times New Roman" w:hAnsi="Times New Roman" w:cs="Times New Roman"/>
          <w:sz w:val="24"/>
          <w:szCs w:val="24"/>
        </w:rPr>
        <w:t xml:space="preserve">Calcitonin, a peptide hormone. </w:t>
      </w:r>
    </w:p>
    <w:p w:rsidR="00B555CE" w:rsidRDefault="00B555CE">
      <w:pPr>
        <w:rPr>
          <w:rFonts w:ascii="Times New Roman" w:hAnsi="Times New Roman" w:cs="Times New Roman"/>
          <w:sz w:val="24"/>
          <w:szCs w:val="24"/>
        </w:rPr>
      </w:pPr>
      <w:r>
        <w:rPr>
          <w:rFonts w:ascii="Times New Roman" w:hAnsi="Times New Roman" w:cs="Times New Roman"/>
          <w:sz w:val="24"/>
          <w:szCs w:val="24"/>
        </w:rPr>
        <w:t>Secreted by Parafollicular cell of thyroid gland.</w:t>
      </w:r>
    </w:p>
    <w:p w:rsidR="00B555CE" w:rsidRDefault="00B555CE">
      <w:pPr>
        <w:rPr>
          <w:rFonts w:ascii="Times New Roman" w:hAnsi="Times New Roman" w:cs="Times New Roman"/>
          <w:sz w:val="24"/>
          <w:szCs w:val="24"/>
        </w:rPr>
      </w:pPr>
      <w:r>
        <w:rPr>
          <w:rFonts w:ascii="Times New Roman" w:hAnsi="Times New Roman" w:cs="Times New Roman"/>
          <w:sz w:val="24"/>
          <w:szCs w:val="24"/>
        </w:rPr>
        <w:t>The primary stimulus for calcitonin secretion is increased plasma calcium ion concentration.</w:t>
      </w:r>
    </w:p>
    <w:p w:rsidR="000D732F" w:rsidRDefault="000D732F">
      <w:pPr>
        <w:rPr>
          <w:rFonts w:ascii="Times New Roman" w:hAnsi="Times New Roman" w:cs="Times New Roman"/>
          <w:sz w:val="24"/>
          <w:szCs w:val="24"/>
        </w:rPr>
      </w:pPr>
      <w:r>
        <w:rPr>
          <w:rFonts w:ascii="Times New Roman" w:hAnsi="Times New Roman" w:cs="Times New Roman"/>
          <w:sz w:val="24"/>
          <w:szCs w:val="24"/>
        </w:rPr>
        <w:t>Function of Calcitonin:-Main function of Calcitonin is to decrease blood calcium level</w:t>
      </w:r>
    </w:p>
    <w:p w:rsidR="000D732F" w:rsidRDefault="000D732F">
      <w:pPr>
        <w:rPr>
          <w:rFonts w:ascii="Times New Roman" w:hAnsi="Times New Roman" w:cs="Times New Roman"/>
          <w:sz w:val="24"/>
          <w:szCs w:val="24"/>
        </w:rPr>
      </w:pPr>
      <w:r>
        <w:rPr>
          <w:rFonts w:ascii="Times New Roman" w:hAnsi="Times New Roman" w:cs="Times New Roman"/>
          <w:sz w:val="24"/>
          <w:szCs w:val="24"/>
        </w:rPr>
        <w:t>Functions of calcitonin is opposite to PTH.</w:t>
      </w:r>
    </w:p>
    <w:p w:rsidR="000D732F" w:rsidRDefault="000D732F">
      <w:pPr>
        <w:rPr>
          <w:rFonts w:ascii="Times New Roman" w:hAnsi="Times New Roman" w:cs="Times New Roman"/>
          <w:sz w:val="24"/>
          <w:szCs w:val="24"/>
        </w:rPr>
      </w:pPr>
      <w:r>
        <w:rPr>
          <w:rFonts w:ascii="Times New Roman" w:hAnsi="Times New Roman" w:cs="Times New Roman"/>
          <w:sz w:val="24"/>
          <w:szCs w:val="24"/>
        </w:rPr>
        <w:t>Bone</w:t>
      </w:r>
    </w:p>
    <w:p w:rsidR="000D732F" w:rsidRDefault="000D732F">
      <w:pPr>
        <w:rPr>
          <w:rFonts w:ascii="Times New Roman" w:hAnsi="Times New Roman" w:cs="Times New Roman"/>
          <w:sz w:val="24"/>
          <w:szCs w:val="24"/>
        </w:rPr>
      </w:pPr>
      <w:r>
        <w:rPr>
          <w:rFonts w:ascii="Times New Roman" w:hAnsi="Times New Roman" w:cs="Times New Roman"/>
          <w:sz w:val="24"/>
          <w:szCs w:val="24"/>
        </w:rPr>
        <w:t>Decrease the absorptive activities of the osteoclasts.</w:t>
      </w:r>
    </w:p>
    <w:p w:rsidR="000D732F" w:rsidRDefault="000D732F">
      <w:pPr>
        <w:rPr>
          <w:rFonts w:ascii="Times New Roman" w:hAnsi="Times New Roman" w:cs="Times New Roman"/>
          <w:sz w:val="24"/>
          <w:szCs w:val="24"/>
        </w:rPr>
      </w:pPr>
      <w:r>
        <w:rPr>
          <w:rFonts w:ascii="Times New Roman" w:hAnsi="Times New Roman" w:cs="Times New Roman"/>
          <w:sz w:val="24"/>
          <w:szCs w:val="24"/>
        </w:rPr>
        <w:t>Decrease the formation of new osteoclasts.</w:t>
      </w:r>
    </w:p>
    <w:p w:rsidR="000D732F" w:rsidRDefault="000D732F">
      <w:pPr>
        <w:rPr>
          <w:rFonts w:ascii="Times New Roman" w:hAnsi="Times New Roman" w:cs="Times New Roman"/>
          <w:sz w:val="24"/>
          <w:szCs w:val="24"/>
        </w:rPr>
      </w:pPr>
      <w:r>
        <w:rPr>
          <w:rFonts w:ascii="Times New Roman" w:hAnsi="Times New Roman" w:cs="Times New Roman"/>
          <w:sz w:val="24"/>
          <w:szCs w:val="24"/>
        </w:rPr>
        <w:t>Calcitonin also has minor effects on calcium handling in the kidney tubules and the intestines.</w:t>
      </w:r>
    </w:p>
    <w:p w:rsidR="000D732F" w:rsidRDefault="000D732F">
      <w:pPr>
        <w:rPr>
          <w:rFonts w:ascii="Times New Roman" w:hAnsi="Times New Roman" w:cs="Times New Roman"/>
          <w:sz w:val="24"/>
          <w:szCs w:val="24"/>
        </w:rPr>
      </w:pPr>
      <w:r>
        <w:rPr>
          <w:rFonts w:ascii="Times New Roman" w:hAnsi="Times New Roman" w:cs="Times New Roman"/>
          <w:sz w:val="24"/>
          <w:szCs w:val="24"/>
        </w:rPr>
        <w:t>Calcitonin Has a Weak Effect on Plasma Calcium Concentration in the Adult Human as function of calcitonin is overridden by PTH.</w:t>
      </w:r>
    </w:p>
    <w:p w:rsidR="00EA7B0F" w:rsidRDefault="00434E2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71A9A1A1" wp14:editId="13AA9F6B">
            <wp:simplePos x="0" y="0"/>
            <wp:positionH relativeFrom="column">
              <wp:posOffset>489585</wp:posOffset>
            </wp:positionH>
            <wp:positionV relativeFrom="paragraph">
              <wp:posOffset>427990</wp:posOffset>
            </wp:positionV>
            <wp:extent cx="4909185" cy="341566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909185" cy="3415665"/>
                    </a:xfrm>
                    <a:prstGeom prst="rect">
                      <a:avLst/>
                    </a:prstGeom>
                  </pic:spPr>
                </pic:pic>
              </a:graphicData>
            </a:graphic>
            <wp14:sizeRelH relativeFrom="margin">
              <wp14:pctWidth>0</wp14:pctWidth>
            </wp14:sizeRelH>
            <wp14:sizeRelV relativeFrom="margin">
              <wp14:pctHeight>0</wp14:pctHeight>
            </wp14:sizeRelV>
          </wp:anchor>
        </w:drawing>
      </w:r>
    </w:p>
    <w:p w:rsidR="004167F4" w:rsidRDefault="004167F4">
      <w:pPr>
        <w:rPr>
          <w:rFonts w:ascii="Times New Roman" w:hAnsi="Times New Roman" w:cs="Times New Roman"/>
          <w:sz w:val="24"/>
          <w:szCs w:val="24"/>
        </w:rPr>
      </w:pPr>
      <w:r>
        <w:rPr>
          <w:rFonts w:ascii="Times New Roman" w:hAnsi="Times New Roman" w:cs="Times New Roman"/>
          <w:sz w:val="24"/>
          <w:szCs w:val="24"/>
        </w:rPr>
        <w:lastRenderedPageBreak/>
        <w:t>Calcium homeostasis refers to the maintenance of a constant concentration of calcium ions in the extracellular fluid. It includes all of the processes that contribute to maintaining calcium at its “set point.” Because plasma [Ca2+] rapidly equilibrates with the extracellular fluid, ECF [Ca2+] is kept constant by keeping the plasma [Ca2+] constant. Maintaining a constant plasma [Ca2+] is important for:</w:t>
      </w:r>
      <w:r w:rsidR="00806681" w:rsidRPr="00806681">
        <w:rPr>
          <w:rFonts w:ascii="Times New Roman" w:hAnsi="Times New Roman" w:cs="Times New Roman"/>
          <w:noProof/>
          <w:sz w:val="24"/>
          <w:szCs w:val="24"/>
        </w:rPr>
        <w:t xml:space="preserve"> </w:t>
      </w:r>
    </w:p>
    <w:p w:rsidR="004167F4" w:rsidRDefault="004167F4">
      <w:pPr>
        <w:rPr>
          <w:rFonts w:ascii="Times New Roman" w:hAnsi="Times New Roman" w:cs="Times New Roman"/>
          <w:sz w:val="24"/>
          <w:szCs w:val="24"/>
        </w:rPr>
      </w:pPr>
      <w:r>
        <w:rPr>
          <w:rFonts w:ascii="Times New Roman" w:hAnsi="Times New Roman" w:cs="Times New Roman"/>
          <w:sz w:val="24"/>
          <w:szCs w:val="24"/>
        </w:rPr>
        <w:t>Nerve transmission</w:t>
      </w:r>
    </w:p>
    <w:p w:rsidR="004167F4" w:rsidRDefault="004167F4">
      <w:pPr>
        <w:rPr>
          <w:rFonts w:ascii="Times New Roman" w:hAnsi="Times New Roman" w:cs="Times New Roman"/>
          <w:sz w:val="24"/>
          <w:szCs w:val="24"/>
        </w:rPr>
      </w:pPr>
      <w:r>
        <w:rPr>
          <w:rFonts w:ascii="Times New Roman" w:hAnsi="Times New Roman" w:cs="Times New Roman"/>
          <w:sz w:val="24"/>
          <w:szCs w:val="24"/>
        </w:rPr>
        <w:t>Nerve conduction</w:t>
      </w:r>
    </w:p>
    <w:p w:rsidR="004167F4" w:rsidRDefault="004167F4">
      <w:pPr>
        <w:rPr>
          <w:rFonts w:ascii="Times New Roman" w:hAnsi="Times New Roman" w:cs="Times New Roman"/>
          <w:sz w:val="24"/>
          <w:szCs w:val="24"/>
        </w:rPr>
      </w:pPr>
      <w:r>
        <w:rPr>
          <w:rFonts w:ascii="Times New Roman" w:hAnsi="Times New Roman" w:cs="Times New Roman"/>
          <w:sz w:val="24"/>
          <w:szCs w:val="24"/>
        </w:rPr>
        <w:t>Muscle contraction</w:t>
      </w:r>
    </w:p>
    <w:p w:rsidR="004167F4" w:rsidRDefault="004167F4">
      <w:pPr>
        <w:rPr>
          <w:rFonts w:ascii="Times New Roman" w:hAnsi="Times New Roman" w:cs="Times New Roman"/>
          <w:sz w:val="24"/>
          <w:szCs w:val="24"/>
        </w:rPr>
      </w:pPr>
      <w:r>
        <w:rPr>
          <w:rFonts w:ascii="Times New Roman" w:hAnsi="Times New Roman" w:cs="Times New Roman"/>
          <w:sz w:val="24"/>
          <w:szCs w:val="24"/>
        </w:rPr>
        <w:t>Cardiac contractility</w:t>
      </w:r>
    </w:p>
    <w:p w:rsidR="004167F4" w:rsidRDefault="004167F4">
      <w:pPr>
        <w:rPr>
          <w:rFonts w:ascii="Times New Roman" w:hAnsi="Times New Roman" w:cs="Times New Roman"/>
          <w:sz w:val="24"/>
          <w:szCs w:val="24"/>
        </w:rPr>
      </w:pPr>
      <w:r>
        <w:rPr>
          <w:rFonts w:ascii="Times New Roman" w:hAnsi="Times New Roman" w:cs="Times New Roman"/>
          <w:sz w:val="24"/>
          <w:szCs w:val="24"/>
        </w:rPr>
        <w:t>Blood clotting</w:t>
      </w:r>
    </w:p>
    <w:p w:rsidR="004167F4" w:rsidRDefault="004167F4">
      <w:pPr>
        <w:rPr>
          <w:rFonts w:ascii="Times New Roman" w:hAnsi="Times New Roman" w:cs="Times New Roman"/>
          <w:sz w:val="24"/>
          <w:szCs w:val="24"/>
        </w:rPr>
      </w:pPr>
      <w:r>
        <w:rPr>
          <w:rFonts w:ascii="Times New Roman" w:hAnsi="Times New Roman" w:cs="Times New Roman"/>
          <w:sz w:val="24"/>
          <w:szCs w:val="24"/>
        </w:rPr>
        <w:t>Bone formation</w:t>
      </w:r>
    </w:p>
    <w:p w:rsidR="004167F4" w:rsidRDefault="004167F4">
      <w:pPr>
        <w:rPr>
          <w:rFonts w:ascii="Times New Roman" w:hAnsi="Times New Roman" w:cs="Times New Roman"/>
          <w:sz w:val="24"/>
          <w:szCs w:val="24"/>
        </w:rPr>
      </w:pPr>
      <w:r>
        <w:rPr>
          <w:rFonts w:ascii="Times New Roman" w:hAnsi="Times New Roman" w:cs="Times New Roman"/>
          <w:sz w:val="24"/>
          <w:szCs w:val="24"/>
        </w:rPr>
        <w:t>Excitation–secretion coupling</w:t>
      </w:r>
    </w:p>
    <w:p w:rsidR="004167F4" w:rsidRDefault="004167F4">
      <w:pPr>
        <w:rPr>
          <w:rFonts w:ascii="Times New Roman" w:hAnsi="Times New Roman" w:cs="Times New Roman"/>
          <w:sz w:val="24"/>
          <w:szCs w:val="24"/>
        </w:rPr>
      </w:pPr>
      <w:r>
        <w:rPr>
          <w:rFonts w:ascii="Times New Roman" w:hAnsi="Times New Roman" w:cs="Times New Roman"/>
          <w:sz w:val="24"/>
          <w:szCs w:val="24"/>
        </w:rPr>
        <w:t>Cell-to-cell adhesion</w:t>
      </w:r>
    </w:p>
    <w:p w:rsidR="004167F4" w:rsidRDefault="004167F4">
      <w:pPr>
        <w:rPr>
          <w:rFonts w:ascii="Times New Roman" w:hAnsi="Times New Roman" w:cs="Times New Roman"/>
          <w:sz w:val="24"/>
          <w:szCs w:val="24"/>
        </w:rPr>
      </w:pPr>
      <w:r>
        <w:rPr>
          <w:rFonts w:ascii="Times New Roman" w:hAnsi="Times New Roman" w:cs="Times New Roman"/>
          <w:sz w:val="24"/>
          <w:szCs w:val="24"/>
        </w:rPr>
        <w:t>Cell-to-cell communication.</w:t>
      </w:r>
    </w:p>
    <w:p w:rsidR="004167F4" w:rsidRDefault="004167F4">
      <w:pPr>
        <w:rPr>
          <w:rFonts w:ascii="Times New Roman" w:hAnsi="Times New Roman" w:cs="Times New Roman"/>
          <w:sz w:val="24"/>
          <w:szCs w:val="24"/>
        </w:rPr>
      </w:pPr>
      <w:r>
        <w:rPr>
          <w:rFonts w:ascii="Times New Roman" w:hAnsi="Times New Roman" w:cs="Times New Roman"/>
          <w:sz w:val="24"/>
          <w:szCs w:val="24"/>
        </w:rPr>
        <w:t>Some of these (bone formation, blood clotting, and cell adhesion) depend directly on the extracellular [Ca2+]; others depend directly on intracellular [Ca2+]. But since ICF [Ca2+] depends indirectly on plasma [Ca2+], all are linked to plasma [Ca2+]. Calcium homeostasis can be viewed as having two components: a microcomponent dealing with the intracellular environment and a macrocomponent dealing with the extracellular environment.</w:t>
      </w:r>
    </w:p>
    <w:p w:rsidR="00C54770" w:rsidRDefault="00C54770">
      <w:pPr>
        <w:rPr>
          <w:rFonts w:ascii="Times New Roman" w:hAnsi="Times New Roman" w:cs="Times New Roman"/>
          <w:sz w:val="24"/>
          <w:szCs w:val="24"/>
        </w:rPr>
      </w:pPr>
    </w:p>
    <w:p w:rsidR="00C54770" w:rsidRPr="00F165E8" w:rsidRDefault="003276B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283845</wp:posOffset>
            </wp:positionV>
            <wp:extent cx="5172075" cy="57150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172075" cy="5715000"/>
                    </a:xfrm>
                    <a:prstGeom prst="rect">
                      <a:avLst/>
                    </a:prstGeom>
                  </pic:spPr>
                </pic:pic>
              </a:graphicData>
            </a:graphic>
          </wp:anchor>
        </w:drawing>
      </w:r>
    </w:p>
    <w:p w:rsidR="00EA7B0F" w:rsidRPr="00F165E8" w:rsidRDefault="006C6F1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-156845</wp:posOffset>
            </wp:positionH>
            <wp:positionV relativeFrom="paragraph">
              <wp:posOffset>0</wp:posOffset>
            </wp:positionV>
            <wp:extent cx="5172075" cy="57150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172075" cy="5715000"/>
                    </a:xfrm>
                    <a:prstGeom prst="rect">
                      <a:avLst/>
                    </a:prstGeom>
                  </pic:spPr>
                </pic:pic>
              </a:graphicData>
            </a:graphic>
          </wp:anchor>
        </w:drawing>
      </w:r>
    </w:p>
    <w:sectPr w:rsidR="00EA7B0F" w:rsidRPr="00F1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FD"/>
    <w:rsid w:val="000549DF"/>
    <w:rsid w:val="000556D7"/>
    <w:rsid w:val="00057F17"/>
    <w:rsid w:val="0007073B"/>
    <w:rsid w:val="00084E02"/>
    <w:rsid w:val="000A6A4B"/>
    <w:rsid w:val="000B09AC"/>
    <w:rsid w:val="000C0C5D"/>
    <w:rsid w:val="000D1862"/>
    <w:rsid w:val="000D2D45"/>
    <w:rsid w:val="000D732F"/>
    <w:rsid w:val="000D7383"/>
    <w:rsid w:val="000E454F"/>
    <w:rsid w:val="000F1F36"/>
    <w:rsid w:val="001241C9"/>
    <w:rsid w:val="00184DD2"/>
    <w:rsid w:val="001A7CB8"/>
    <w:rsid w:val="001B5308"/>
    <w:rsid w:val="001C5B4E"/>
    <w:rsid w:val="001D0441"/>
    <w:rsid w:val="001D2D9E"/>
    <w:rsid w:val="001E20E2"/>
    <w:rsid w:val="001E23D7"/>
    <w:rsid w:val="001F04DE"/>
    <w:rsid w:val="001F3539"/>
    <w:rsid w:val="00221141"/>
    <w:rsid w:val="002368EF"/>
    <w:rsid w:val="00282393"/>
    <w:rsid w:val="0028248C"/>
    <w:rsid w:val="00283E44"/>
    <w:rsid w:val="002C080C"/>
    <w:rsid w:val="002D4F98"/>
    <w:rsid w:val="002F02FD"/>
    <w:rsid w:val="002F6B1A"/>
    <w:rsid w:val="003169B2"/>
    <w:rsid w:val="00322381"/>
    <w:rsid w:val="00324B25"/>
    <w:rsid w:val="003276B5"/>
    <w:rsid w:val="00352A2F"/>
    <w:rsid w:val="00376954"/>
    <w:rsid w:val="00386D69"/>
    <w:rsid w:val="0039237A"/>
    <w:rsid w:val="00395DAB"/>
    <w:rsid w:val="003A03AA"/>
    <w:rsid w:val="003B7C9D"/>
    <w:rsid w:val="003C62A8"/>
    <w:rsid w:val="003D2FB8"/>
    <w:rsid w:val="004167F4"/>
    <w:rsid w:val="00434E20"/>
    <w:rsid w:val="00497869"/>
    <w:rsid w:val="004A3E17"/>
    <w:rsid w:val="004C3525"/>
    <w:rsid w:val="004C40B0"/>
    <w:rsid w:val="004D0B46"/>
    <w:rsid w:val="004E0AFE"/>
    <w:rsid w:val="004E624A"/>
    <w:rsid w:val="0052616B"/>
    <w:rsid w:val="00536774"/>
    <w:rsid w:val="00567CC6"/>
    <w:rsid w:val="00570854"/>
    <w:rsid w:val="005866A4"/>
    <w:rsid w:val="005F4405"/>
    <w:rsid w:val="005F4C43"/>
    <w:rsid w:val="006201FD"/>
    <w:rsid w:val="0064213E"/>
    <w:rsid w:val="0064729B"/>
    <w:rsid w:val="00685C07"/>
    <w:rsid w:val="00687901"/>
    <w:rsid w:val="00691695"/>
    <w:rsid w:val="006B320F"/>
    <w:rsid w:val="006C6F17"/>
    <w:rsid w:val="006F1B4F"/>
    <w:rsid w:val="006F7881"/>
    <w:rsid w:val="0070226A"/>
    <w:rsid w:val="0071428C"/>
    <w:rsid w:val="00745840"/>
    <w:rsid w:val="0076598A"/>
    <w:rsid w:val="007A648B"/>
    <w:rsid w:val="007A7FA4"/>
    <w:rsid w:val="007B3770"/>
    <w:rsid w:val="007B5B9D"/>
    <w:rsid w:val="007C4BDE"/>
    <w:rsid w:val="007D253A"/>
    <w:rsid w:val="007D7151"/>
    <w:rsid w:val="00806681"/>
    <w:rsid w:val="00860EB9"/>
    <w:rsid w:val="008879E6"/>
    <w:rsid w:val="008A5361"/>
    <w:rsid w:val="008B09BD"/>
    <w:rsid w:val="008B0D18"/>
    <w:rsid w:val="008B570B"/>
    <w:rsid w:val="008C387F"/>
    <w:rsid w:val="008C55DE"/>
    <w:rsid w:val="008F2FD5"/>
    <w:rsid w:val="009016F3"/>
    <w:rsid w:val="00903F5D"/>
    <w:rsid w:val="00906973"/>
    <w:rsid w:val="009169C1"/>
    <w:rsid w:val="00920A18"/>
    <w:rsid w:val="00971C36"/>
    <w:rsid w:val="00992BFF"/>
    <w:rsid w:val="009C0357"/>
    <w:rsid w:val="009C0B3C"/>
    <w:rsid w:val="009C2348"/>
    <w:rsid w:val="009C4B7E"/>
    <w:rsid w:val="009D033E"/>
    <w:rsid w:val="009E49F9"/>
    <w:rsid w:val="009F5838"/>
    <w:rsid w:val="00A03FA7"/>
    <w:rsid w:val="00A331C8"/>
    <w:rsid w:val="00A42DD8"/>
    <w:rsid w:val="00A55613"/>
    <w:rsid w:val="00A74404"/>
    <w:rsid w:val="00A80831"/>
    <w:rsid w:val="00AA0C6B"/>
    <w:rsid w:val="00AD167E"/>
    <w:rsid w:val="00AD5369"/>
    <w:rsid w:val="00AD67EE"/>
    <w:rsid w:val="00AF7996"/>
    <w:rsid w:val="00B03564"/>
    <w:rsid w:val="00B1766B"/>
    <w:rsid w:val="00B24933"/>
    <w:rsid w:val="00B24DE9"/>
    <w:rsid w:val="00B260FE"/>
    <w:rsid w:val="00B33703"/>
    <w:rsid w:val="00B470ED"/>
    <w:rsid w:val="00B520B7"/>
    <w:rsid w:val="00B52F3C"/>
    <w:rsid w:val="00B53086"/>
    <w:rsid w:val="00B54F9A"/>
    <w:rsid w:val="00B555CE"/>
    <w:rsid w:val="00B7012D"/>
    <w:rsid w:val="00B82AA3"/>
    <w:rsid w:val="00B83B3C"/>
    <w:rsid w:val="00BA489E"/>
    <w:rsid w:val="00BB4DA6"/>
    <w:rsid w:val="00BC622F"/>
    <w:rsid w:val="00BD4CC1"/>
    <w:rsid w:val="00BE33F7"/>
    <w:rsid w:val="00BE48A4"/>
    <w:rsid w:val="00BF585A"/>
    <w:rsid w:val="00C02564"/>
    <w:rsid w:val="00C02C1F"/>
    <w:rsid w:val="00C16595"/>
    <w:rsid w:val="00C36469"/>
    <w:rsid w:val="00C37F71"/>
    <w:rsid w:val="00C401EA"/>
    <w:rsid w:val="00C54770"/>
    <w:rsid w:val="00C63FE8"/>
    <w:rsid w:val="00C86F75"/>
    <w:rsid w:val="00CC77FE"/>
    <w:rsid w:val="00CF29AC"/>
    <w:rsid w:val="00CF2C34"/>
    <w:rsid w:val="00CF67C6"/>
    <w:rsid w:val="00CF7B80"/>
    <w:rsid w:val="00D026B8"/>
    <w:rsid w:val="00D17B79"/>
    <w:rsid w:val="00D247D1"/>
    <w:rsid w:val="00D433E9"/>
    <w:rsid w:val="00D861E8"/>
    <w:rsid w:val="00DA1816"/>
    <w:rsid w:val="00DF1A82"/>
    <w:rsid w:val="00E050CC"/>
    <w:rsid w:val="00E117D0"/>
    <w:rsid w:val="00E15359"/>
    <w:rsid w:val="00E35A1C"/>
    <w:rsid w:val="00E51DAA"/>
    <w:rsid w:val="00E54CDA"/>
    <w:rsid w:val="00E55D3D"/>
    <w:rsid w:val="00E57740"/>
    <w:rsid w:val="00E61A57"/>
    <w:rsid w:val="00E61D33"/>
    <w:rsid w:val="00E66B60"/>
    <w:rsid w:val="00EA7B0F"/>
    <w:rsid w:val="00F05B49"/>
    <w:rsid w:val="00F165E8"/>
    <w:rsid w:val="00F16894"/>
    <w:rsid w:val="00F4174D"/>
    <w:rsid w:val="00F56C02"/>
    <w:rsid w:val="00F85D3E"/>
    <w:rsid w:val="00FA0555"/>
    <w:rsid w:val="00FA094C"/>
    <w:rsid w:val="00FC0AEF"/>
    <w:rsid w:val="00FD6E4A"/>
    <w:rsid w:val="00FE094D"/>
    <w:rsid w:val="00FE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E4234"/>
  <w15:chartTrackingRefBased/>
  <w15:docId w15:val="{F3C25594-8DE0-AF4D-9011-2ED14385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923148078091</dc:creator>
  <cp:keywords/>
  <dc:description/>
  <cp:lastModifiedBy>923148078091</cp:lastModifiedBy>
  <cp:revision>2</cp:revision>
  <dcterms:created xsi:type="dcterms:W3CDTF">2020-08-20T07:19:00Z</dcterms:created>
  <dcterms:modified xsi:type="dcterms:W3CDTF">2020-08-20T07:19:00Z</dcterms:modified>
</cp:coreProperties>
</file>