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cs="Times New Roman" w:hAnsi="Times New Roman"/>
          <w:sz w:val="32"/>
          <w:szCs w:val="32"/>
        </w:rPr>
        <w:br w:clear="all"/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Subject Islamic studies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 instructor: Mr. </w:t>
      </w:r>
      <w:r>
        <w:rPr>
          <w:rFonts w:ascii="Times New Roman" w:cs="Times New Roman" w:hAnsi="Times New Roman"/>
          <w:sz w:val="32"/>
          <w:szCs w:val="32"/>
        </w:rPr>
        <w:t>Saad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Haider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Final </w:t>
      </w:r>
      <w:r>
        <w:rPr>
          <w:rFonts w:ascii="Times New Roman" w:cs="Times New Roman" w:hAnsi="Times New Roman"/>
          <w:sz w:val="32"/>
          <w:szCs w:val="32"/>
        </w:rPr>
        <w:t xml:space="preserve">term Assignment   </w:t>
      </w:r>
      <w:r>
        <w:rPr>
          <w:rFonts w:ascii="Times New Roman" w:cs="Times New Roman" w:hAnsi="Times New Roman"/>
          <w:sz w:val="32"/>
          <w:szCs w:val="32"/>
        </w:rPr>
        <w:t xml:space="preserve">                 5</w:t>
      </w:r>
      <w:r>
        <w:rPr>
          <w:rFonts w:ascii="Times New Roman" w:cs="Times New Roman" w:hAnsi="Times New Roman"/>
          <w:sz w:val="32"/>
          <w:szCs w:val="32"/>
        </w:rPr>
        <w:t xml:space="preserve">0 Marks 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 AHS    </w:t>
      </w:r>
      <w:r>
        <w:rPr>
          <w:rFonts w:ascii="Times New Roman" w:cs="Times New Roman" w:hAnsi="Times New Roman"/>
          <w:sz w:val="32"/>
          <w:szCs w:val="32"/>
        </w:rPr>
        <w:t xml:space="preserve">            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Second Semester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cs="Times New Roman" w:hAnsi="Times New Roman"/>
          <w:sz w:val="36"/>
          <w:szCs w:val="36"/>
          <w:lang w:val="en-US"/>
        </w:rPr>
        <w:t xml:space="preserve">                      </w:t>
      </w:r>
    </w:p>
    <w:p>
      <w:pPr>
        <w:pStyle w:val="style1"/>
        <w:rPr/>
      </w:pPr>
      <w:r>
        <w:t>Answer the following questions.</w:t>
      </w: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Name                                                                Sifat ullah 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ID                                                                      16374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Subject                                                              Islamic studies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Bs                                                                       Dental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1.What is the meaning of </w:t>
      </w:r>
      <w:r>
        <w:rPr>
          <w:rFonts w:ascii="Times New Roman" w:cs="Times New Roman" w:hAnsi="Times New Roman"/>
          <w:sz w:val="24"/>
          <w:szCs w:val="24"/>
        </w:rPr>
        <w:t>zakat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宋体" w:cs="宋体" w:hAnsi="宋体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/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explain</w:t>
      </w:r>
      <w:r>
        <w:rPr>
          <w:rFonts w:ascii="Times New Roman" w:cs="Times New Roman" w:hAnsi="Times New Roman"/>
          <w:sz w:val="24"/>
          <w:szCs w:val="24"/>
        </w:rPr>
        <w:t xml:space="preserve"> its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objectives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525624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525624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222379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2223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>2.Write prime categories of prayers and what is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difference between </w:t>
      </w:r>
      <w:r>
        <w:rPr>
          <w:rFonts w:ascii="Times New Roman" w:cs="Times New Roman" w:hAnsi="Times New Roman"/>
          <w:sz w:val="24"/>
          <w:szCs w:val="24"/>
        </w:rPr>
        <w:t>nafl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wajib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宋体" w:cs="宋体" w:hAnsi="宋体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prayer</w:t>
      </w:r>
      <w:r>
        <w:rPr>
          <w:rFonts w:ascii="宋体" w:cs="宋体" w:hAnsi="宋体"/>
          <w:sz w:val="24"/>
          <w:szCs w:val="24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5256244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52562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3. 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any </w:t>
      </w:r>
      <w:r>
        <w:rPr>
          <w:rFonts w:ascii="Times New Roman" w:cs="Times New Roman" w:hAnsi="Times New Roman"/>
          <w:sz w:val="24"/>
          <w:szCs w:val="24"/>
        </w:rPr>
        <w:t xml:space="preserve">five signs of </w:t>
      </w:r>
      <w:r>
        <w:rPr>
          <w:rFonts w:ascii="Times New Roman" w:cs="Times New Roman" w:hAnsi="Times New Roman"/>
          <w:sz w:val="24"/>
          <w:szCs w:val="24"/>
        </w:rPr>
        <w:t xml:space="preserve"> before the day of </w:t>
      </w:r>
      <w:r>
        <w:rPr>
          <w:rFonts w:ascii="Times New Roman" w:cs="Times New Roman" w:hAnsi="Times New Roman"/>
          <w:sz w:val="24"/>
          <w:szCs w:val="24"/>
        </w:rPr>
        <w:t>judgememnt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5256244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52562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4.what is hajj and </w:t>
      </w:r>
      <w:r>
        <w:rPr>
          <w:rFonts w:ascii="Times New Roman" w:cs="Times New Roman" w:hAnsi="Times New Roman"/>
          <w:sz w:val="24"/>
          <w:szCs w:val="24"/>
        </w:rPr>
        <w:t>explain</w:t>
      </w:r>
      <w:r>
        <w:rPr>
          <w:rFonts w:ascii="Times New Roman" w:cs="Times New Roman" w:hAnsi="Times New Roman"/>
          <w:sz w:val="24"/>
          <w:szCs w:val="24"/>
        </w:rPr>
        <w:t xml:space="preserve"> benefits of hajj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5256244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52562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宋体" w:cs="宋体" w:hAnsi="宋体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5,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tawhid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prophethood</w:t>
      </w:r>
      <w:r>
        <w:rPr>
          <w:rFonts w:ascii="Times New Roman" w:cs="Times New Roman" w:hAnsi="Times New Roman"/>
          <w:sz w:val="24"/>
          <w:szCs w:val="24"/>
        </w:rPr>
        <w:t xml:space="preserve"> in </w:t>
      </w:r>
      <w:r>
        <w:rPr>
          <w:rFonts w:ascii="Times New Roman" w:cs="Times New Roman" w:hAnsi="Times New Roman"/>
          <w:sz w:val="24"/>
          <w:szCs w:val="24"/>
        </w:rPr>
        <w:t>islam</w:t>
      </w:r>
      <w:r>
        <w:rPr>
          <w:rFonts w:ascii="宋体" w:cs="宋体" w:hAnsi="宋体"/>
          <w:sz w:val="24"/>
          <w:szCs w:val="24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2971800" cy="5256244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52562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Heading 1 Char_338f0bc7-7892-4bb1-b16e-f081ae9e3998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fa32152a-3846-4396-bea3-96c151e630f3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</Words>
  <Pages>1</Pages>
  <Characters>428</Characters>
  <Application>WPS Office</Application>
  <DocSecurity>0</DocSecurity>
  <Paragraphs>28</Paragraphs>
  <ScaleCrop>false</ScaleCrop>
  <LinksUpToDate>false</LinksUpToDate>
  <CharactersWithSpaces>847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2020-06-22T09:52:52Z</dcterms:created>
  <dc:creator>HP</dc:creator>
  <lastModifiedBy>vivo 1901</lastModifiedBy>
  <dcterms:modified xsi:type="dcterms:W3CDTF">2020-06-22T09:52:52Z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