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8" w:rsidRDefault="00222D94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Name: Ibrahim khan                          ID: 16555</w:t>
      </w:r>
    </w:p>
    <w:p w:rsidR="00222D94" w:rsidRDefault="00222D94" w:rsidP="00222D94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Paper: physiology                     </w:t>
      </w:r>
      <w:r w:rsidR="00715FF1">
        <w:rPr>
          <w:b/>
          <w:bCs/>
          <w:i w:val="0"/>
          <w:iCs w:val="0"/>
          <w:sz w:val="28"/>
          <w:szCs w:val="28"/>
        </w:rPr>
        <w:t xml:space="preserve">         </w:t>
      </w:r>
      <w:r>
        <w:rPr>
          <w:b/>
          <w:bCs/>
          <w:i w:val="0"/>
          <w:iCs w:val="0"/>
          <w:sz w:val="28"/>
          <w:szCs w:val="28"/>
        </w:rPr>
        <w:t xml:space="preserve"> Section: A                          </w:t>
      </w:r>
    </w:p>
    <w:p w:rsidR="00222D94" w:rsidRDefault="00A16723" w:rsidP="00222D94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Programme</w:t>
      </w:r>
      <w:r w:rsidR="00222D94">
        <w:rPr>
          <w:b/>
          <w:bCs/>
          <w:i w:val="0"/>
          <w:iCs w:val="0"/>
          <w:sz w:val="28"/>
          <w:szCs w:val="28"/>
        </w:rPr>
        <w:t xml:space="preserve">: radiology </w:t>
      </w:r>
    </w:p>
    <w:p w:rsidR="00222D94" w:rsidRDefault="00222D94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Instructor: Dr.M.Shahzeb khan </w:t>
      </w:r>
    </w:p>
    <w:p w:rsidR="00222D94" w:rsidRDefault="00222D94">
      <w:pPr>
        <w:rPr>
          <w:b/>
          <w:bCs/>
          <w:i w:val="0"/>
          <w:iCs w:val="0"/>
          <w:sz w:val="28"/>
          <w:szCs w:val="28"/>
        </w:rPr>
      </w:pPr>
    </w:p>
    <w:p w:rsidR="00222D94" w:rsidRDefault="00222D94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Q 1. (A).</w:t>
      </w:r>
    </w:p>
    <w:p w:rsidR="00222D94" w:rsidRPr="00A16723" w:rsidRDefault="00222D94">
      <w:pPr>
        <w:rPr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Ans: </w:t>
      </w:r>
    </w:p>
    <w:p w:rsidR="00222D94" w:rsidRPr="009E634F" w:rsidRDefault="003E7FFB" w:rsidP="003E7FFB">
      <w:pPr>
        <w:rPr>
          <w:b/>
          <w:bCs/>
          <w:i w:val="0"/>
          <w:iCs w:val="0"/>
          <w:color w:val="002060"/>
          <w:sz w:val="28"/>
          <w:szCs w:val="28"/>
        </w:rPr>
      </w:pPr>
      <w:r w:rsidRPr="009E634F">
        <w:rPr>
          <w:b/>
          <w:bCs/>
          <w:i w:val="0"/>
          <w:iCs w:val="0"/>
          <w:color w:val="002060"/>
          <w:sz w:val="28"/>
          <w:szCs w:val="28"/>
        </w:rPr>
        <w:t>Global aphasia:</w:t>
      </w:r>
    </w:p>
    <w:p w:rsidR="00222D94" w:rsidRPr="00A16723" w:rsidRDefault="00222D94" w:rsidP="00222D94">
      <w:pPr>
        <w:pStyle w:val="ListParagraph"/>
        <w:numPr>
          <w:ilvl w:val="0"/>
          <w:numId w:val="1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 xml:space="preserve">Global aphasia is a disorder cause by </w:t>
      </w:r>
      <w:r w:rsidR="002207DF" w:rsidRPr="00A16723">
        <w:rPr>
          <w:i w:val="0"/>
          <w:iCs w:val="0"/>
          <w:color w:val="000000" w:themeColor="text1"/>
          <w:sz w:val="28"/>
          <w:szCs w:val="28"/>
        </w:rPr>
        <w:t>damage</w:t>
      </w:r>
      <w:r w:rsidRPr="00A16723">
        <w:rPr>
          <w:i w:val="0"/>
          <w:iCs w:val="0"/>
          <w:color w:val="000000" w:themeColor="text1"/>
          <w:sz w:val="28"/>
          <w:szCs w:val="28"/>
        </w:rPr>
        <w:t xml:space="preserve"> to the part of brain that </w:t>
      </w:r>
      <w:proofErr w:type="gramStart"/>
      <w:r w:rsidRPr="00A16723">
        <w:rPr>
          <w:i w:val="0"/>
          <w:iCs w:val="0"/>
          <w:color w:val="000000" w:themeColor="text1"/>
          <w:sz w:val="28"/>
          <w:szCs w:val="28"/>
        </w:rPr>
        <w:t>control</w:t>
      </w:r>
      <w:proofErr w:type="gramEnd"/>
      <w:r w:rsidRPr="00A16723">
        <w:rPr>
          <w:i w:val="0"/>
          <w:iCs w:val="0"/>
          <w:color w:val="000000" w:themeColor="text1"/>
          <w:sz w:val="28"/>
          <w:szCs w:val="28"/>
        </w:rPr>
        <w:t xml:space="preserve"> the language.</w:t>
      </w:r>
    </w:p>
    <w:p w:rsidR="003E7FFB" w:rsidRPr="00A16723" w:rsidRDefault="00222D94" w:rsidP="003E7FFB">
      <w:pPr>
        <w:pStyle w:val="ListParagraph"/>
        <w:numPr>
          <w:ilvl w:val="0"/>
          <w:numId w:val="1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 xml:space="preserve">A </w:t>
      </w:r>
      <w:r w:rsidR="003E7FFB" w:rsidRPr="00A16723">
        <w:rPr>
          <w:i w:val="0"/>
          <w:iCs w:val="0"/>
          <w:color w:val="000000" w:themeColor="text1"/>
          <w:sz w:val="28"/>
          <w:szCs w:val="28"/>
        </w:rPr>
        <w:t>person</w:t>
      </w:r>
      <w:r w:rsidRPr="00A16723">
        <w:rPr>
          <w:i w:val="0"/>
          <w:iCs w:val="0"/>
          <w:color w:val="000000" w:themeColor="text1"/>
          <w:sz w:val="28"/>
          <w:szCs w:val="28"/>
        </w:rPr>
        <w:t xml:space="preserve"> with global aphasia may only able to produce and understand a handful of word.</w:t>
      </w:r>
    </w:p>
    <w:p w:rsidR="00222D94" w:rsidRPr="009E634F" w:rsidRDefault="003E7FFB" w:rsidP="003E7FFB">
      <w:pPr>
        <w:rPr>
          <w:b/>
          <w:bCs/>
          <w:i w:val="0"/>
          <w:iCs w:val="0"/>
          <w:color w:val="002060"/>
          <w:sz w:val="28"/>
          <w:szCs w:val="28"/>
        </w:rPr>
      </w:pPr>
      <w:r w:rsidRPr="009E634F">
        <w:rPr>
          <w:b/>
          <w:bCs/>
          <w:i w:val="0"/>
          <w:iCs w:val="0"/>
          <w:color w:val="002060"/>
          <w:sz w:val="28"/>
          <w:szCs w:val="28"/>
        </w:rPr>
        <w:t>Causes:</w:t>
      </w:r>
    </w:p>
    <w:p w:rsidR="003E7FFB" w:rsidRPr="00A16723" w:rsidRDefault="003E7FFB" w:rsidP="003E7FFB">
      <w:pPr>
        <w:pStyle w:val="ListParagraph"/>
        <w:numPr>
          <w:ilvl w:val="0"/>
          <w:numId w:val="2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Stroke, head injury, brain tumour.</w:t>
      </w:r>
    </w:p>
    <w:p w:rsidR="003E7FFB" w:rsidRPr="00A16723" w:rsidRDefault="003E7FFB" w:rsidP="003E7FFB">
      <w:pPr>
        <w:pStyle w:val="ListParagraph"/>
        <w:numPr>
          <w:ilvl w:val="0"/>
          <w:numId w:val="2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 xml:space="preserve">So what is stroke; </w:t>
      </w:r>
    </w:p>
    <w:p w:rsidR="003E7FFB" w:rsidRPr="00A16723" w:rsidRDefault="003E7FFB" w:rsidP="003E7FFB">
      <w:pPr>
        <w:pStyle w:val="ListParagraph"/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 xml:space="preserve">Stroke is a most common cause of aphasia. </w:t>
      </w:r>
      <w:proofErr w:type="gramStart"/>
      <w:r w:rsidRPr="00A16723">
        <w:rPr>
          <w:i w:val="0"/>
          <w:iCs w:val="0"/>
          <w:color w:val="000000" w:themeColor="text1"/>
          <w:sz w:val="28"/>
          <w:szCs w:val="28"/>
        </w:rPr>
        <w:t>A blockage of blood flow to the brain cause stroke.</w:t>
      </w:r>
      <w:proofErr w:type="gramEnd"/>
      <w:r w:rsidRPr="00A16723">
        <w:rPr>
          <w:i w:val="0"/>
          <w:iCs w:val="0"/>
          <w:color w:val="000000" w:themeColor="text1"/>
          <w:sz w:val="28"/>
          <w:szCs w:val="28"/>
        </w:rPr>
        <w:t xml:space="preserve"> It can damage the ability of speak.</w:t>
      </w:r>
    </w:p>
    <w:p w:rsidR="003E7FFB" w:rsidRPr="009E634F" w:rsidRDefault="003E7FFB" w:rsidP="003E7FFB">
      <w:pPr>
        <w:rPr>
          <w:b/>
          <w:bCs/>
          <w:i w:val="0"/>
          <w:iCs w:val="0"/>
          <w:color w:val="002060"/>
          <w:sz w:val="28"/>
          <w:szCs w:val="28"/>
        </w:rPr>
      </w:pPr>
      <w:r w:rsidRPr="009E634F">
        <w:rPr>
          <w:b/>
          <w:bCs/>
          <w:i w:val="0"/>
          <w:iCs w:val="0"/>
          <w:color w:val="002060"/>
          <w:sz w:val="28"/>
          <w:szCs w:val="28"/>
        </w:rPr>
        <w:t>Symptoms:</w:t>
      </w:r>
    </w:p>
    <w:p w:rsidR="003E7FFB" w:rsidRPr="00A16723" w:rsidRDefault="003E7FFB" w:rsidP="003E7FFB">
      <w:pPr>
        <w:pStyle w:val="ListParagraph"/>
        <w:numPr>
          <w:ilvl w:val="0"/>
          <w:numId w:val="3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Unable to speak.</w:t>
      </w:r>
    </w:p>
    <w:p w:rsidR="003E7FFB" w:rsidRPr="00A16723" w:rsidRDefault="003E7FFB" w:rsidP="003E7FFB">
      <w:pPr>
        <w:pStyle w:val="ListParagraph"/>
        <w:numPr>
          <w:ilvl w:val="0"/>
          <w:numId w:val="3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Making grammatical mistakes.</w:t>
      </w:r>
    </w:p>
    <w:p w:rsidR="003E7FFB" w:rsidRPr="00A16723" w:rsidRDefault="003E7FFB" w:rsidP="003E7FFB">
      <w:pPr>
        <w:pStyle w:val="ListParagraph"/>
        <w:numPr>
          <w:ilvl w:val="0"/>
          <w:numId w:val="3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Trouble in understanding.</w:t>
      </w:r>
    </w:p>
    <w:p w:rsidR="003E7FFB" w:rsidRPr="009E634F" w:rsidRDefault="003E7FFB" w:rsidP="003E7FFB">
      <w:pPr>
        <w:rPr>
          <w:b/>
          <w:bCs/>
          <w:i w:val="0"/>
          <w:iCs w:val="0"/>
          <w:color w:val="002060"/>
          <w:sz w:val="28"/>
          <w:szCs w:val="28"/>
        </w:rPr>
      </w:pPr>
      <w:r w:rsidRPr="009E634F">
        <w:rPr>
          <w:b/>
          <w:bCs/>
          <w:i w:val="0"/>
          <w:iCs w:val="0"/>
          <w:color w:val="002060"/>
          <w:sz w:val="28"/>
          <w:szCs w:val="28"/>
        </w:rPr>
        <w:t xml:space="preserve">Lobes involve in </w:t>
      </w:r>
      <w:proofErr w:type="gramStart"/>
      <w:r w:rsidRPr="009E634F">
        <w:rPr>
          <w:b/>
          <w:bCs/>
          <w:i w:val="0"/>
          <w:iCs w:val="0"/>
          <w:color w:val="002060"/>
          <w:sz w:val="28"/>
          <w:szCs w:val="28"/>
        </w:rPr>
        <w:t>speech  are</w:t>
      </w:r>
      <w:proofErr w:type="gramEnd"/>
      <w:r w:rsidRPr="009E634F">
        <w:rPr>
          <w:b/>
          <w:bCs/>
          <w:i w:val="0"/>
          <w:iCs w:val="0"/>
          <w:color w:val="002060"/>
          <w:sz w:val="28"/>
          <w:szCs w:val="28"/>
        </w:rPr>
        <w:t>:</w:t>
      </w:r>
    </w:p>
    <w:p w:rsidR="003E7FFB" w:rsidRPr="00A16723" w:rsidRDefault="003E7FFB" w:rsidP="003E7FFB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Each cerebrum has also derived into four region called lobes</w:t>
      </w:r>
      <w:r w:rsidR="00377C46" w:rsidRPr="00A16723">
        <w:rPr>
          <w:i w:val="0"/>
          <w:iCs w:val="0"/>
          <w:color w:val="000000" w:themeColor="text1"/>
          <w:sz w:val="28"/>
          <w:szCs w:val="28"/>
        </w:rPr>
        <w:t xml:space="preserve"> which are:</w:t>
      </w:r>
    </w:p>
    <w:p w:rsidR="00377C46" w:rsidRPr="00A16723" w:rsidRDefault="00377C46" w:rsidP="00377C46">
      <w:pPr>
        <w:pStyle w:val="ListParagraph"/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Frontal lobe, temporal lobe, occipital lobe and parietal lobe. But here temporal and frontal lobe.</w:t>
      </w:r>
    </w:p>
    <w:p w:rsidR="00377C46" w:rsidRPr="009E634F" w:rsidRDefault="00A16723" w:rsidP="00377C46">
      <w:pPr>
        <w:rPr>
          <w:b/>
          <w:bCs/>
          <w:i w:val="0"/>
          <w:iCs w:val="0"/>
          <w:color w:val="002060"/>
          <w:sz w:val="28"/>
          <w:szCs w:val="28"/>
        </w:rPr>
      </w:pPr>
      <w:r w:rsidRPr="009E634F">
        <w:rPr>
          <w:b/>
          <w:bCs/>
          <w:i w:val="0"/>
          <w:iCs w:val="0"/>
          <w:color w:val="002060"/>
          <w:sz w:val="28"/>
          <w:szCs w:val="28"/>
        </w:rPr>
        <w:t>Temporal</w:t>
      </w:r>
      <w:r w:rsidR="00377C46" w:rsidRPr="009E634F">
        <w:rPr>
          <w:b/>
          <w:bCs/>
          <w:i w:val="0"/>
          <w:iCs w:val="0"/>
          <w:color w:val="002060"/>
          <w:sz w:val="28"/>
          <w:szCs w:val="28"/>
        </w:rPr>
        <w:t xml:space="preserve"> lobe:</w:t>
      </w:r>
    </w:p>
    <w:p w:rsidR="00377C46" w:rsidRPr="00A16723" w:rsidRDefault="00A16723" w:rsidP="00377C46">
      <w:pPr>
        <w:pStyle w:val="ListParagraph"/>
        <w:numPr>
          <w:ilvl w:val="0"/>
          <w:numId w:val="4"/>
        </w:numPr>
        <w:rPr>
          <w:i w:val="0"/>
          <w:iCs w:val="0"/>
          <w:color w:val="002060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The</w:t>
      </w:r>
      <w:r w:rsidR="00377C46" w:rsidRPr="00A16723">
        <w:rPr>
          <w:i w:val="0"/>
          <w:iCs w:val="0"/>
          <w:color w:val="000000" w:themeColor="text1"/>
          <w:sz w:val="28"/>
          <w:szCs w:val="28"/>
        </w:rPr>
        <w:t xml:space="preserve"> brain is divided</w:t>
      </w:r>
      <w:r w:rsidRPr="00A16723">
        <w:rPr>
          <w:i w:val="0"/>
          <w:iCs w:val="0"/>
          <w:color w:val="000000" w:themeColor="text1"/>
          <w:sz w:val="28"/>
          <w:szCs w:val="28"/>
        </w:rPr>
        <w:t xml:space="preserve"> into distinctive lobes.</w:t>
      </w:r>
    </w:p>
    <w:p w:rsidR="00A16723" w:rsidRPr="00A16723" w:rsidRDefault="00A16723" w:rsidP="00377C46">
      <w:pPr>
        <w:pStyle w:val="ListParagraph"/>
        <w:numPr>
          <w:ilvl w:val="0"/>
          <w:numId w:val="4"/>
        </w:numPr>
        <w:rPr>
          <w:i w:val="0"/>
          <w:iCs w:val="0"/>
          <w:color w:val="002060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The temporal lobe is located behind your ear and extends to both side of the brain.</w:t>
      </w:r>
    </w:p>
    <w:p w:rsidR="00A16723" w:rsidRPr="009E634F" w:rsidRDefault="00A16723" w:rsidP="00A16723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9E634F">
        <w:rPr>
          <w:b/>
          <w:bCs/>
          <w:i w:val="0"/>
          <w:iCs w:val="0"/>
          <w:color w:val="000000" w:themeColor="text1"/>
          <w:sz w:val="28"/>
          <w:szCs w:val="28"/>
        </w:rPr>
        <w:t>Function:</w:t>
      </w:r>
    </w:p>
    <w:p w:rsidR="00A16723" w:rsidRPr="00A16723" w:rsidRDefault="00A16723" w:rsidP="00A16723">
      <w:p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It is important lobe involved in speaking, vision and language.</w:t>
      </w:r>
    </w:p>
    <w:p w:rsidR="00A16723" w:rsidRPr="009E634F" w:rsidRDefault="00A16723" w:rsidP="00A16723">
      <w:pPr>
        <w:rPr>
          <w:b/>
          <w:bCs/>
          <w:i w:val="0"/>
          <w:iCs w:val="0"/>
          <w:color w:val="002060"/>
          <w:sz w:val="28"/>
          <w:szCs w:val="28"/>
        </w:rPr>
      </w:pPr>
      <w:r w:rsidRPr="009E634F">
        <w:rPr>
          <w:b/>
          <w:bCs/>
          <w:i w:val="0"/>
          <w:iCs w:val="0"/>
          <w:color w:val="002060"/>
          <w:sz w:val="28"/>
          <w:szCs w:val="28"/>
        </w:rPr>
        <w:t>Frontal lobe:</w:t>
      </w:r>
    </w:p>
    <w:p w:rsidR="00A16723" w:rsidRPr="00A16723" w:rsidRDefault="00A16723" w:rsidP="00A16723">
      <w:pPr>
        <w:pStyle w:val="ListParagraph"/>
        <w:numPr>
          <w:ilvl w:val="0"/>
          <w:numId w:val="5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The frontal lobe of the brain is vital conciseness as well as function that appear unlikely human such as spoken and language understanding.</w:t>
      </w:r>
    </w:p>
    <w:p w:rsidR="00A16723" w:rsidRPr="009E634F" w:rsidRDefault="00A16723" w:rsidP="00A16723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9E634F">
        <w:rPr>
          <w:b/>
          <w:bCs/>
          <w:i w:val="0"/>
          <w:iCs w:val="0"/>
          <w:color w:val="000000" w:themeColor="text1"/>
          <w:sz w:val="28"/>
          <w:szCs w:val="28"/>
        </w:rPr>
        <w:t>Function:</w:t>
      </w:r>
    </w:p>
    <w:p w:rsidR="00A16723" w:rsidRPr="00A16723" w:rsidRDefault="00A16723" w:rsidP="00A16723">
      <w:pPr>
        <w:pStyle w:val="ListParagraph"/>
        <w:numPr>
          <w:ilvl w:val="0"/>
          <w:numId w:val="5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 xml:space="preserve">Some of the function of frontal lobe is </w:t>
      </w:r>
      <w:r w:rsidR="00715FF1" w:rsidRPr="00A16723">
        <w:rPr>
          <w:i w:val="0"/>
          <w:iCs w:val="0"/>
          <w:color w:val="000000" w:themeColor="text1"/>
          <w:sz w:val="28"/>
          <w:szCs w:val="28"/>
        </w:rPr>
        <w:t>that,</w:t>
      </w:r>
      <w:r w:rsidRPr="00A16723">
        <w:rPr>
          <w:i w:val="0"/>
          <w:iCs w:val="0"/>
          <w:color w:val="000000" w:themeColor="text1"/>
          <w:sz w:val="28"/>
          <w:szCs w:val="28"/>
        </w:rPr>
        <w:t xml:space="preserve"> that they are play important role in daily function.</w:t>
      </w:r>
    </w:p>
    <w:p w:rsidR="00A16723" w:rsidRPr="00A16723" w:rsidRDefault="00A16723" w:rsidP="00A16723">
      <w:pPr>
        <w:pStyle w:val="ListParagraph"/>
        <w:numPr>
          <w:ilvl w:val="0"/>
          <w:numId w:val="5"/>
        </w:numPr>
        <w:rPr>
          <w:i w:val="0"/>
          <w:iCs w:val="0"/>
          <w:color w:val="000000" w:themeColor="text1"/>
          <w:sz w:val="28"/>
          <w:szCs w:val="28"/>
        </w:rPr>
      </w:pPr>
      <w:r w:rsidRPr="00A16723">
        <w:rPr>
          <w:i w:val="0"/>
          <w:iCs w:val="0"/>
          <w:color w:val="000000" w:themeColor="text1"/>
          <w:sz w:val="28"/>
          <w:szCs w:val="28"/>
        </w:rPr>
        <w:t>Speech and language production.</w:t>
      </w:r>
    </w:p>
    <w:p w:rsidR="00A16723" w:rsidRDefault="009E634F" w:rsidP="009E634F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/>
          <w:bCs/>
          <w:i w:val="0"/>
          <w:iCs w:val="0"/>
          <w:color w:val="000000" w:themeColor="text1"/>
          <w:sz w:val="28"/>
          <w:szCs w:val="28"/>
        </w:rPr>
        <w:lastRenderedPageBreak/>
        <w:t>Q 1 (B).</w:t>
      </w:r>
    </w:p>
    <w:p w:rsidR="009E634F" w:rsidRDefault="009E634F" w:rsidP="009E634F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/>
          <w:bCs/>
          <w:i w:val="0"/>
          <w:iCs w:val="0"/>
          <w:color w:val="000000" w:themeColor="text1"/>
          <w:sz w:val="28"/>
          <w:szCs w:val="28"/>
        </w:rPr>
        <w:t>Ans:</w:t>
      </w:r>
    </w:p>
    <w:p w:rsidR="009E634F" w:rsidRDefault="009E634F" w:rsidP="009E634F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The majority of the stroke injury the </w:t>
      </w:r>
      <w:r w:rsidR="00004E7C">
        <w:rPr>
          <w:i w:val="0"/>
          <w:iCs w:val="0"/>
          <w:color w:val="000000" w:themeColor="text1"/>
          <w:sz w:val="28"/>
          <w:szCs w:val="28"/>
        </w:rPr>
        <w:t>motor</w:t>
      </w:r>
      <w:r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004E7C">
        <w:rPr>
          <w:i w:val="0"/>
          <w:iCs w:val="0"/>
          <w:color w:val="000000" w:themeColor="text1"/>
          <w:sz w:val="28"/>
          <w:szCs w:val="28"/>
        </w:rPr>
        <w:t>fibre</w:t>
      </w:r>
      <w:r>
        <w:rPr>
          <w:i w:val="0"/>
          <w:iCs w:val="0"/>
          <w:color w:val="000000" w:themeColor="text1"/>
          <w:sz w:val="28"/>
          <w:szCs w:val="28"/>
        </w:rPr>
        <w:t xml:space="preserve"> connected to movement.</w:t>
      </w:r>
    </w:p>
    <w:p w:rsidR="009E634F" w:rsidRDefault="009E634F" w:rsidP="009E634F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Stroke </w:t>
      </w:r>
      <w:r w:rsidR="00004E7C">
        <w:rPr>
          <w:i w:val="0"/>
          <w:iCs w:val="0"/>
          <w:color w:val="000000" w:themeColor="text1"/>
          <w:sz w:val="28"/>
          <w:szCs w:val="28"/>
        </w:rPr>
        <w:t>damage</w:t>
      </w:r>
      <w:r>
        <w:rPr>
          <w:i w:val="0"/>
          <w:iCs w:val="0"/>
          <w:color w:val="000000" w:themeColor="text1"/>
          <w:sz w:val="28"/>
          <w:szCs w:val="28"/>
        </w:rPr>
        <w:t xml:space="preserve"> the portion of one side of brain and effect opposite side of the body.</w:t>
      </w:r>
    </w:p>
    <w:p w:rsidR="009E634F" w:rsidRDefault="009E634F" w:rsidP="009E634F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A stroke can made the body one side </w:t>
      </w:r>
      <w:r w:rsidR="00004E7C">
        <w:rPr>
          <w:i w:val="0"/>
          <w:iCs w:val="0"/>
          <w:color w:val="000000" w:themeColor="text1"/>
          <w:sz w:val="28"/>
          <w:szCs w:val="28"/>
        </w:rPr>
        <w:t>paralyzed</w:t>
      </w:r>
      <w:r>
        <w:rPr>
          <w:i w:val="0"/>
          <w:iCs w:val="0"/>
          <w:color w:val="000000" w:themeColor="text1"/>
          <w:sz w:val="28"/>
          <w:szCs w:val="28"/>
        </w:rPr>
        <w:t xml:space="preserve"> and also making the human body weak and </w:t>
      </w:r>
      <w:r w:rsidR="00004E7C">
        <w:rPr>
          <w:i w:val="0"/>
          <w:iCs w:val="0"/>
          <w:color w:val="000000" w:themeColor="text1"/>
          <w:sz w:val="28"/>
          <w:szCs w:val="28"/>
        </w:rPr>
        <w:t>impossible</w:t>
      </w:r>
      <w:r>
        <w:rPr>
          <w:i w:val="0"/>
          <w:iCs w:val="0"/>
          <w:color w:val="000000" w:themeColor="text1"/>
          <w:sz w:val="28"/>
          <w:szCs w:val="28"/>
        </w:rPr>
        <w:t xml:space="preserve"> for walking.</w:t>
      </w:r>
    </w:p>
    <w:p w:rsidR="009E634F" w:rsidRDefault="009E634F" w:rsidP="009E634F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A patient balanced may also be </w:t>
      </w:r>
      <w:r w:rsidR="00004E7C">
        <w:rPr>
          <w:i w:val="0"/>
          <w:iCs w:val="0"/>
          <w:color w:val="000000" w:themeColor="text1"/>
          <w:sz w:val="28"/>
          <w:szCs w:val="28"/>
        </w:rPr>
        <w:t>shaky</w:t>
      </w:r>
      <w:r>
        <w:rPr>
          <w:i w:val="0"/>
          <w:iCs w:val="0"/>
          <w:color w:val="000000" w:themeColor="text1"/>
          <w:sz w:val="28"/>
          <w:szCs w:val="28"/>
        </w:rPr>
        <w:t xml:space="preserve"> if the  </w:t>
      </w:r>
      <w:r w:rsidR="00004E7C">
        <w:rPr>
          <w:i w:val="0"/>
          <w:iCs w:val="0"/>
          <w:color w:val="000000" w:themeColor="text1"/>
          <w:sz w:val="28"/>
          <w:szCs w:val="28"/>
        </w:rPr>
        <w:t>cerebellum</w:t>
      </w:r>
      <w:r>
        <w:rPr>
          <w:i w:val="0"/>
          <w:iCs w:val="0"/>
          <w:color w:val="000000" w:themeColor="text1"/>
          <w:sz w:val="28"/>
          <w:szCs w:val="28"/>
        </w:rPr>
        <w:t xml:space="preserve"> the part of the brain that control balance or equilibrium as injured and along with paralysis, weaknesses and also loss of balance.</w:t>
      </w:r>
    </w:p>
    <w:p w:rsidR="009E634F" w:rsidRDefault="009E634F" w:rsidP="009E634F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There </w:t>
      </w:r>
      <w:r w:rsidR="00004E7C">
        <w:rPr>
          <w:i w:val="0"/>
          <w:iCs w:val="0"/>
          <w:color w:val="000000" w:themeColor="text1"/>
          <w:sz w:val="28"/>
          <w:szCs w:val="28"/>
        </w:rPr>
        <w:t>are three</w:t>
      </w:r>
      <w:r>
        <w:rPr>
          <w:i w:val="0"/>
          <w:iCs w:val="0"/>
          <w:color w:val="000000" w:themeColor="text1"/>
          <w:sz w:val="28"/>
          <w:szCs w:val="28"/>
        </w:rPr>
        <w:t xml:space="preserve"> types of cause linked to walking difficulty:</w:t>
      </w:r>
    </w:p>
    <w:p w:rsidR="009E634F" w:rsidRDefault="009E634F" w:rsidP="009E634F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Injured or trauma </w:t>
      </w:r>
    </w:p>
    <w:p w:rsidR="009E634F" w:rsidRDefault="009E634F" w:rsidP="009E634F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Muscular joined or spine</w:t>
      </w:r>
    </w:p>
    <w:p w:rsidR="009E634F" w:rsidRDefault="009E634F" w:rsidP="009E634F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Neurological issue</w:t>
      </w:r>
      <w:r w:rsidR="00004E7C">
        <w:rPr>
          <w:i w:val="0"/>
          <w:iCs w:val="0"/>
          <w:color w:val="000000" w:themeColor="text1"/>
          <w:sz w:val="28"/>
          <w:szCs w:val="28"/>
        </w:rPr>
        <w:t>.</w:t>
      </w:r>
    </w:p>
    <w:p w:rsidR="00004E7C" w:rsidRDefault="00004E7C" w:rsidP="00004E7C">
      <w:p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Medical professional used different techniques to diagnose and find the cause of walking such as:</w:t>
      </w:r>
    </w:p>
    <w:p w:rsidR="00004E7C" w:rsidRDefault="00004E7C" w:rsidP="00004E7C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Hearing test </w:t>
      </w:r>
    </w:p>
    <w:p w:rsidR="00004E7C" w:rsidRDefault="00004E7C" w:rsidP="00004E7C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CT scan</w:t>
      </w:r>
    </w:p>
    <w:p w:rsidR="00004E7C" w:rsidRDefault="00004E7C" w:rsidP="00004E7C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Inner ear scan</w:t>
      </w:r>
    </w:p>
    <w:p w:rsidR="00004E7C" w:rsidRDefault="00004E7C" w:rsidP="00004E7C">
      <w:pPr>
        <w:rPr>
          <w:i w:val="0"/>
          <w:iCs w:val="0"/>
          <w:color w:val="000000" w:themeColor="text1"/>
          <w:sz w:val="28"/>
          <w:szCs w:val="28"/>
        </w:rPr>
      </w:pPr>
    </w:p>
    <w:p w:rsidR="00004E7C" w:rsidRDefault="00004E7C" w:rsidP="00004E7C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Part of brain involve in walking:</w:t>
      </w:r>
    </w:p>
    <w:p w:rsidR="00004E7C" w:rsidRDefault="00004E7C" w:rsidP="00004E7C">
      <w:pPr>
        <w:rPr>
          <w:b/>
          <w:bCs/>
          <w:i w:val="0"/>
          <w:iCs w:val="0"/>
          <w:color w:val="002060"/>
          <w:sz w:val="28"/>
          <w:szCs w:val="28"/>
        </w:rPr>
      </w:pPr>
    </w:p>
    <w:p w:rsidR="00004E7C" w:rsidRDefault="00004E7C" w:rsidP="00004E7C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Cerebellum:</w:t>
      </w:r>
    </w:p>
    <w:p w:rsidR="00715FF1" w:rsidRDefault="00715FF1" w:rsidP="00004E7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Cerebellum is the area at the back and bottom of the brain, behind the brain stem. </w:t>
      </w:r>
      <w:r w:rsidR="00433DA7">
        <w:rPr>
          <w:i w:val="0"/>
          <w:iCs w:val="0"/>
          <w:sz w:val="28"/>
          <w:szCs w:val="28"/>
        </w:rPr>
        <w:t>It is present underlying the occipital and temporal lobe of the cerebral cortex.</w:t>
      </w:r>
    </w:p>
    <w:p w:rsidR="00433DA7" w:rsidRDefault="00433DA7" w:rsidP="00004E7C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Function:</w:t>
      </w:r>
    </w:p>
    <w:p w:rsidR="00433DA7" w:rsidRDefault="00433DA7" w:rsidP="00004E7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The cerebellum has several function related to:</w:t>
      </w:r>
    </w:p>
    <w:p w:rsidR="00433DA7" w:rsidRDefault="00433DA7" w:rsidP="00433DA7">
      <w:pPr>
        <w:pStyle w:val="ListParagraph"/>
        <w:numPr>
          <w:ilvl w:val="0"/>
          <w:numId w:val="9"/>
        </w:numPr>
        <w:rPr>
          <w:i w:val="0"/>
          <w:iCs w:val="0"/>
          <w:sz w:val="28"/>
          <w:szCs w:val="28"/>
        </w:rPr>
      </w:pPr>
      <w:r w:rsidRPr="00433DA7">
        <w:rPr>
          <w:i w:val="0"/>
          <w:iCs w:val="0"/>
          <w:sz w:val="28"/>
          <w:szCs w:val="28"/>
        </w:rPr>
        <w:t xml:space="preserve">Movement and coordination such as including </w:t>
      </w:r>
      <w:r>
        <w:rPr>
          <w:i w:val="0"/>
          <w:iCs w:val="0"/>
          <w:sz w:val="28"/>
          <w:szCs w:val="28"/>
        </w:rPr>
        <w:t>maintaining balance.</w:t>
      </w:r>
    </w:p>
    <w:p w:rsidR="00004E7C" w:rsidRDefault="00433DA7" w:rsidP="00433DA7">
      <w:pPr>
        <w:pStyle w:val="ListParagraph"/>
        <w:numPr>
          <w:ilvl w:val="0"/>
          <w:numId w:val="9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It</w:t>
      </w:r>
      <w:r w:rsidRPr="00433DA7">
        <w:rPr>
          <w:i w:val="0"/>
          <w:iCs w:val="0"/>
          <w:sz w:val="28"/>
          <w:szCs w:val="28"/>
        </w:rPr>
        <w:t xml:space="preserve"> detects shifts balance and movement.</w:t>
      </w:r>
    </w:p>
    <w:p w:rsidR="00433DA7" w:rsidRDefault="00433DA7" w:rsidP="00433DA7">
      <w:pPr>
        <w:pStyle w:val="ListParagraph"/>
        <w:numPr>
          <w:ilvl w:val="0"/>
          <w:numId w:val="9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The cerebellum receives information from sensory system such as spinal cord and other part of the brain and regulates motor movement.</w:t>
      </w:r>
    </w:p>
    <w:p w:rsidR="00433DA7" w:rsidRDefault="00433DA7" w:rsidP="00433DA7">
      <w:pPr>
        <w:pStyle w:val="ListParagraph"/>
        <w:numPr>
          <w:ilvl w:val="0"/>
          <w:numId w:val="9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The </w:t>
      </w:r>
      <w:r w:rsidR="00090B78">
        <w:rPr>
          <w:i w:val="0"/>
          <w:iCs w:val="0"/>
          <w:sz w:val="28"/>
          <w:szCs w:val="28"/>
        </w:rPr>
        <w:t>cerebellum coordinates</w:t>
      </w:r>
      <w:r>
        <w:rPr>
          <w:i w:val="0"/>
          <w:iCs w:val="0"/>
          <w:sz w:val="28"/>
          <w:szCs w:val="28"/>
        </w:rPr>
        <w:t xml:space="preserve"> volventory movement such as posture, balance</w:t>
      </w:r>
      <w:r w:rsidR="00090B78">
        <w:rPr>
          <w:i w:val="0"/>
          <w:iCs w:val="0"/>
          <w:sz w:val="28"/>
          <w:szCs w:val="28"/>
        </w:rPr>
        <w:t>, resulting smooth and balance muscular activity.</w:t>
      </w:r>
    </w:p>
    <w:p w:rsidR="00090B78" w:rsidRDefault="00090B78" w:rsidP="00090B78">
      <w:pPr>
        <w:rPr>
          <w:b/>
          <w:bCs/>
          <w:i w:val="0"/>
          <w:iCs w:val="0"/>
          <w:sz w:val="28"/>
          <w:szCs w:val="28"/>
        </w:rPr>
      </w:pPr>
      <w:proofErr w:type="gramStart"/>
      <w:r>
        <w:rPr>
          <w:b/>
          <w:bCs/>
          <w:i w:val="0"/>
          <w:iCs w:val="0"/>
          <w:sz w:val="28"/>
          <w:szCs w:val="28"/>
        </w:rPr>
        <w:t>Q 2 (A).</w:t>
      </w:r>
      <w:proofErr w:type="gramEnd"/>
    </w:p>
    <w:p w:rsidR="00090B78" w:rsidRDefault="00090B78" w:rsidP="00090B78">
      <w:pP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Ans:</w:t>
      </w:r>
    </w:p>
    <w:p w:rsidR="00090B78" w:rsidRDefault="00090B78" w:rsidP="00090B78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One of the six cranial nerve effect eye movement of the side and the seven cranial nerve effect facial movement. A stroke on one side of the pone will </w:t>
      </w:r>
      <w:r w:rsidR="00D22C57">
        <w:rPr>
          <w:i w:val="0"/>
          <w:iCs w:val="0"/>
          <w:sz w:val="28"/>
          <w:szCs w:val="28"/>
        </w:rPr>
        <w:t>affect</w:t>
      </w:r>
      <w:r>
        <w:rPr>
          <w:i w:val="0"/>
          <w:iCs w:val="0"/>
          <w:sz w:val="28"/>
          <w:szCs w:val="28"/>
        </w:rPr>
        <w:t xml:space="preserve"> this nerve causing the eye and facial muscle weaknesses.</w:t>
      </w:r>
    </w:p>
    <w:p w:rsidR="00AF24AC" w:rsidRDefault="00AF24AC" w:rsidP="00AF24AC">
      <w:pPr>
        <w:pStyle w:val="ListParagraph"/>
        <w:numPr>
          <w:ilvl w:val="0"/>
          <w:numId w:val="10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Sensory cranial nerve help be a person to see smell and hear.</w:t>
      </w:r>
    </w:p>
    <w:p w:rsidR="00AF24AC" w:rsidRDefault="00AF24AC" w:rsidP="00AF24AC">
      <w:pPr>
        <w:pStyle w:val="ListParagraph"/>
        <w:numPr>
          <w:ilvl w:val="0"/>
          <w:numId w:val="10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Motor cranial nerve help control muscle movement in the head.</w:t>
      </w:r>
    </w:p>
    <w:p w:rsidR="00AF24AC" w:rsidRDefault="00AF24AC" w:rsidP="00AF24AC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Olfactory nerves:</w:t>
      </w:r>
    </w:p>
    <w:p w:rsidR="00AF24AC" w:rsidRPr="00AF24AC" w:rsidRDefault="00AF24AC" w:rsidP="00AF24AC">
      <w:pPr>
        <w:pStyle w:val="ListParagraph"/>
        <w:numPr>
          <w:ilvl w:val="0"/>
          <w:numId w:val="11"/>
        </w:numPr>
        <w:rPr>
          <w:i w:val="0"/>
          <w:iCs w:val="0"/>
          <w:color w:val="002060"/>
          <w:sz w:val="28"/>
          <w:szCs w:val="28"/>
        </w:rPr>
      </w:pPr>
      <w:r w:rsidRPr="00AF24AC">
        <w:rPr>
          <w:i w:val="0"/>
          <w:iCs w:val="0"/>
          <w:color w:val="000000" w:themeColor="text1"/>
          <w:sz w:val="28"/>
          <w:szCs w:val="28"/>
        </w:rPr>
        <w:t>Olfactory</w:t>
      </w:r>
      <w:r>
        <w:rPr>
          <w:i w:val="0"/>
          <w:iCs w:val="0"/>
          <w:color w:val="000000" w:themeColor="text1"/>
          <w:sz w:val="28"/>
          <w:szCs w:val="28"/>
        </w:rPr>
        <w:t xml:space="preserve"> nerves transmit information to the brain regarding a person sense of smell.</w:t>
      </w:r>
    </w:p>
    <w:p w:rsidR="00AF24AC" w:rsidRPr="00AF24AC" w:rsidRDefault="00AF24AC" w:rsidP="00AF24AC">
      <w:pPr>
        <w:pStyle w:val="ListParagraph"/>
        <w:numPr>
          <w:ilvl w:val="0"/>
          <w:numId w:val="11"/>
        </w:numPr>
        <w:rPr>
          <w:i w:val="0"/>
          <w:iCs w:val="0"/>
          <w:color w:val="002060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When a person inhale fragment molecule olfactory receptor within the nasal passage way send the impulse to the cranial cavity.</w:t>
      </w:r>
    </w:p>
    <w:p w:rsidR="00AF24AC" w:rsidRPr="00AF24AC" w:rsidRDefault="00AF24AC" w:rsidP="00AF24AC">
      <w:pPr>
        <w:pStyle w:val="ListParagraph"/>
        <w:numPr>
          <w:ilvl w:val="0"/>
          <w:numId w:val="11"/>
        </w:numPr>
        <w:rPr>
          <w:i w:val="0"/>
          <w:iCs w:val="0"/>
          <w:color w:val="002060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It is sensory nerve </w:t>
      </w:r>
    </w:p>
    <w:p w:rsidR="00AF24AC" w:rsidRPr="00AF24AC" w:rsidRDefault="00AF24AC" w:rsidP="00AF24AC">
      <w:pPr>
        <w:pStyle w:val="ListParagraph"/>
        <w:numPr>
          <w:ilvl w:val="0"/>
          <w:numId w:val="11"/>
        </w:numPr>
        <w:rPr>
          <w:i w:val="0"/>
          <w:iCs w:val="0"/>
          <w:color w:val="002060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It </w:t>
      </w:r>
      <w:proofErr w:type="gramStart"/>
      <w:r>
        <w:rPr>
          <w:i w:val="0"/>
          <w:iCs w:val="0"/>
          <w:color w:val="000000" w:themeColor="text1"/>
          <w:sz w:val="28"/>
          <w:szCs w:val="28"/>
        </w:rPr>
        <w:t>help</w:t>
      </w:r>
      <w:proofErr w:type="gramEnd"/>
      <w:r>
        <w:rPr>
          <w:i w:val="0"/>
          <w:iCs w:val="0"/>
          <w:color w:val="000000" w:themeColor="text1"/>
          <w:sz w:val="28"/>
          <w:szCs w:val="28"/>
        </w:rPr>
        <w:t xml:space="preserve"> in sensation of smell.</w:t>
      </w:r>
    </w:p>
    <w:p w:rsidR="00AF24AC" w:rsidRPr="00AF24AC" w:rsidRDefault="00AF24AC" w:rsidP="00AF24AC">
      <w:pPr>
        <w:pStyle w:val="ListParagraph"/>
        <w:numPr>
          <w:ilvl w:val="0"/>
          <w:numId w:val="11"/>
        </w:numPr>
        <w:rPr>
          <w:i w:val="0"/>
          <w:iCs w:val="0"/>
          <w:color w:val="002060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So injury to olfactory nerve causing disorder a floss sensation. </w:t>
      </w:r>
    </w:p>
    <w:p w:rsidR="00AF24AC" w:rsidRPr="00756827" w:rsidRDefault="00AF24AC" w:rsidP="00756827">
      <w:pPr>
        <w:pStyle w:val="ListParagraph"/>
        <w:numPr>
          <w:ilvl w:val="0"/>
          <w:numId w:val="11"/>
        </w:numPr>
        <w:rPr>
          <w:i w:val="0"/>
          <w:iCs w:val="0"/>
          <w:color w:val="002060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It is sensory sensation because it is sensory nerve.</w:t>
      </w:r>
    </w:p>
    <w:p w:rsidR="00756827" w:rsidRDefault="00756827" w:rsidP="00756827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Oculomotor nerve: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it is motor nerve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it supply to extra ocular muscle 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this raise upper eye light 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it turn our eye ball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this nerve help to control muscle movement of the eye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proofErr w:type="gramStart"/>
      <w:r>
        <w:rPr>
          <w:i w:val="0"/>
          <w:iCs w:val="0"/>
          <w:color w:val="000000" w:themeColor="text1"/>
          <w:sz w:val="28"/>
          <w:szCs w:val="28"/>
        </w:rPr>
        <w:t>the</w:t>
      </w:r>
      <w:proofErr w:type="gramEnd"/>
      <w:r>
        <w:rPr>
          <w:i w:val="0"/>
          <w:iCs w:val="0"/>
          <w:color w:val="000000" w:themeColor="text1"/>
          <w:sz w:val="28"/>
          <w:szCs w:val="28"/>
        </w:rPr>
        <w:t xml:space="preserve"> neck provide attachment to the most of the muscle that move the eye ball and upper eyelid.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The treachery muscle nerve also involve in eye movement downward.</w:t>
      </w:r>
    </w:p>
    <w:p w:rsidR="00756827" w:rsidRPr="00756827" w:rsidRDefault="00756827" w:rsidP="00756827">
      <w:pPr>
        <w:pStyle w:val="ListParagraph"/>
        <w:numPr>
          <w:ilvl w:val="0"/>
          <w:numId w:val="13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So injury to the occlumotor muscle causes loose of teeth of upper jaw.</w:t>
      </w:r>
    </w:p>
    <w:p w:rsidR="00756827" w:rsidRDefault="00756827" w:rsidP="00756827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756827" w:rsidRDefault="00756827" w:rsidP="00756827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756827" w:rsidRDefault="00756827" w:rsidP="00756827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756827" w:rsidRDefault="00756827" w:rsidP="00756827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/>
          <w:bCs/>
          <w:i w:val="0"/>
          <w:iCs w:val="0"/>
          <w:color w:val="000000" w:themeColor="text1"/>
          <w:sz w:val="28"/>
          <w:szCs w:val="28"/>
        </w:rPr>
        <w:t>Q 2 (B).</w:t>
      </w:r>
    </w:p>
    <w:p w:rsidR="00756827" w:rsidRDefault="00433C3C" w:rsidP="00756827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/>
          <w:bCs/>
          <w:i w:val="0"/>
          <w:iCs w:val="0"/>
          <w:color w:val="000000" w:themeColor="text1"/>
          <w:sz w:val="28"/>
          <w:szCs w:val="28"/>
        </w:rPr>
        <w:t>Ans:</w:t>
      </w:r>
    </w:p>
    <w:p w:rsidR="00433C3C" w:rsidRDefault="00433C3C" w:rsidP="00756827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433C3C" w:rsidRDefault="0076744F" w:rsidP="00756827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Glossopharyngeal</w:t>
      </w:r>
      <w:r w:rsidR="00433C3C">
        <w:rPr>
          <w:b/>
          <w:bCs/>
          <w:i w:val="0"/>
          <w:iCs w:val="0"/>
          <w:color w:val="002060"/>
          <w:sz w:val="28"/>
          <w:szCs w:val="28"/>
        </w:rPr>
        <w:t xml:space="preserve"> nerve:</w:t>
      </w:r>
    </w:p>
    <w:p w:rsidR="00433C3C" w:rsidRPr="00433C3C" w:rsidRDefault="00433C3C" w:rsidP="00433C3C">
      <w:pPr>
        <w:pStyle w:val="ListParagraph"/>
        <w:numPr>
          <w:ilvl w:val="0"/>
          <w:numId w:val="14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It is both sensory and motor nerve </w:t>
      </w:r>
    </w:p>
    <w:p w:rsidR="00433C3C" w:rsidRPr="00433C3C" w:rsidRDefault="00433C3C" w:rsidP="00433C3C">
      <w:pPr>
        <w:pStyle w:val="ListParagraph"/>
        <w:numPr>
          <w:ilvl w:val="0"/>
          <w:numId w:val="14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Its motor supply to our </w:t>
      </w:r>
      <w:r w:rsidR="0076744F">
        <w:rPr>
          <w:i w:val="0"/>
          <w:iCs w:val="0"/>
          <w:color w:val="000000" w:themeColor="text1"/>
          <w:sz w:val="28"/>
          <w:szCs w:val="28"/>
        </w:rPr>
        <w:t>pharynx</w:t>
      </w:r>
      <w:r>
        <w:rPr>
          <w:i w:val="0"/>
          <w:iCs w:val="0"/>
          <w:color w:val="000000" w:themeColor="text1"/>
          <w:sz w:val="28"/>
          <w:szCs w:val="28"/>
        </w:rPr>
        <w:t xml:space="preserve"> </w:t>
      </w:r>
    </w:p>
    <w:p w:rsidR="00433C3C" w:rsidRPr="00433C3C" w:rsidRDefault="00433C3C" w:rsidP="00433C3C">
      <w:pPr>
        <w:pStyle w:val="ListParagraph"/>
        <w:numPr>
          <w:ilvl w:val="0"/>
          <w:numId w:val="14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It is sensory supply to posterior to 1/3 of the tongue </w:t>
      </w:r>
    </w:p>
    <w:p w:rsidR="00433C3C" w:rsidRPr="00433C3C" w:rsidRDefault="00433C3C" w:rsidP="00433C3C">
      <w:pPr>
        <w:pStyle w:val="ListParagraph"/>
        <w:numPr>
          <w:ilvl w:val="0"/>
          <w:numId w:val="14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And in the pharynx there is a stylophorngeal muscle which help in swallowing</w:t>
      </w:r>
    </w:p>
    <w:p w:rsidR="00433C3C" w:rsidRPr="008400A5" w:rsidRDefault="00433C3C" w:rsidP="00433C3C">
      <w:pPr>
        <w:pStyle w:val="ListParagraph"/>
        <w:numPr>
          <w:ilvl w:val="0"/>
          <w:numId w:val="14"/>
        </w:num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lastRenderedPageBreak/>
        <w:t xml:space="preserve">Damage to the glossopharyngeal nerve can result in loos of taste sensation to the posterior 1/3 of the tongue and impaired </w:t>
      </w:r>
      <w:r w:rsidRPr="008400A5">
        <w:rPr>
          <w:i w:val="0"/>
          <w:iCs w:val="0"/>
          <w:color w:val="000000" w:themeColor="text1"/>
          <w:sz w:val="28"/>
          <w:szCs w:val="28"/>
        </w:rPr>
        <w:t>swallowing.</w:t>
      </w:r>
    </w:p>
    <w:p w:rsidR="008400A5" w:rsidRDefault="008400A5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8400A5" w:rsidRDefault="008400A5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8400A5" w:rsidRDefault="008400A5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proofErr w:type="gramStart"/>
      <w:r>
        <w:rPr>
          <w:b/>
          <w:bCs/>
          <w:i w:val="0"/>
          <w:iCs w:val="0"/>
          <w:color w:val="000000" w:themeColor="text1"/>
          <w:sz w:val="28"/>
          <w:szCs w:val="28"/>
        </w:rPr>
        <w:t>Q 3 (A).</w:t>
      </w:r>
      <w:proofErr w:type="gramEnd"/>
    </w:p>
    <w:p w:rsidR="008400A5" w:rsidRDefault="008400A5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8400A5" w:rsidRDefault="008400A5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proofErr w:type="spellStart"/>
      <w:r>
        <w:rPr>
          <w:b/>
          <w:bCs/>
          <w:i w:val="0"/>
          <w:iCs w:val="0"/>
          <w:color w:val="000000" w:themeColor="text1"/>
          <w:sz w:val="28"/>
          <w:szCs w:val="28"/>
        </w:rPr>
        <w:t>Ans</w:t>
      </w:r>
      <w:proofErr w:type="spellEnd"/>
      <w:r>
        <w:rPr>
          <w:b/>
          <w:bCs/>
          <w:i w:val="0"/>
          <w:iCs w:val="0"/>
          <w:color w:val="000000" w:themeColor="text1"/>
          <w:sz w:val="28"/>
          <w:szCs w:val="28"/>
        </w:rPr>
        <w:t>:</w:t>
      </w:r>
    </w:p>
    <w:p w:rsidR="008400A5" w:rsidRDefault="008400A5" w:rsidP="008400A5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Accommodation in eye:</w:t>
      </w:r>
    </w:p>
    <w:p w:rsidR="008400A5" w:rsidRDefault="008400A5" w:rsidP="008400A5">
      <w:p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It is the process by which the vertebrate eye changes the optical power to maintain clear image or focus on the object.</w:t>
      </w:r>
    </w:p>
    <w:p w:rsidR="008400A5" w:rsidRDefault="008400A5" w:rsidP="008400A5">
      <w:pPr>
        <w:pStyle w:val="ListParagraph"/>
        <w:numPr>
          <w:ilvl w:val="0"/>
          <w:numId w:val="15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Accommodation is the mechanism by which the </w:t>
      </w:r>
      <w:proofErr w:type="gramStart"/>
      <w:r>
        <w:rPr>
          <w:i w:val="0"/>
          <w:iCs w:val="0"/>
          <w:color w:val="000000" w:themeColor="text1"/>
          <w:sz w:val="28"/>
          <w:szCs w:val="28"/>
        </w:rPr>
        <w:t>eye change</w:t>
      </w:r>
      <w:proofErr w:type="gramEnd"/>
      <w:r>
        <w:rPr>
          <w:i w:val="0"/>
          <w:iCs w:val="0"/>
          <w:color w:val="000000" w:themeColor="text1"/>
          <w:sz w:val="28"/>
          <w:szCs w:val="28"/>
        </w:rPr>
        <w:t xml:space="preserve"> refractive power by altering the shape of lens in order to focus object at variable distance.</w:t>
      </w:r>
    </w:p>
    <w:p w:rsidR="008400A5" w:rsidRDefault="008400A5" w:rsidP="008400A5">
      <w:pPr>
        <w:pStyle w:val="ListParagraph"/>
        <w:numPr>
          <w:ilvl w:val="0"/>
          <w:numId w:val="15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The lens behind thicker or thinner in order to focus a lighten object or dark object is called accommodation.</w:t>
      </w:r>
    </w:p>
    <w:p w:rsidR="008400A5" w:rsidRDefault="008400A5" w:rsidP="008400A5">
      <w:pPr>
        <w:pStyle w:val="ListParagraph"/>
        <w:numPr>
          <w:ilvl w:val="0"/>
          <w:numId w:val="15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The ability of eye to change the focal length of eye lens with the help of ciliary muscle to get a clear image of near object or far object is called accommodation.</w:t>
      </w:r>
    </w:p>
    <w:p w:rsidR="00954989" w:rsidRDefault="00954989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954989" w:rsidRDefault="00954989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8400A5" w:rsidRDefault="00954989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/>
          <w:bCs/>
          <w:i w:val="0"/>
          <w:iCs w:val="0"/>
          <w:color w:val="000000" w:themeColor="text1"/>
          <w:sz w:val="28"/>
          <w:szCs w:val="28"/>
        </w:rPr>
        <w:t>Q 3 (B).</w:t>
      </w:r>
    </w:p>
    <w:p w:rsidR="00954989" w:rsidRDefault="00954989" w:rsidP="008400A5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/>
          <w:bCs/>
          <w:i w:val="0"/>
          <w:iCs w:val="0"/>
          <w:color w:val="000000" w:themeColor="text1"/>
          <w:sz w:val="28"/>
          <w:szCs w:val="28"/>
        </w:rPr>
        <w:t>Ans:</w:t>
      </w:r>
    </w:p>
    <w:p w:rsidR="00954989" w:rsidRPr="0002185C" w:rsidRDefault="00954989" w:rsidP="0002185C">
      <w:pPr>
        <w:rPr>
          <w:i w:val="0"/>
          <w:iCs w:val="0"/>
          <w:color w:val="000000" w:themeColor="text1"/>
          <w:sz w:val="28"/>
          <w:szCs w:val="28"/>
        </w:rPr>
      </w:pPr>
      <w:r w:rsidRPr="0002185C">
        <w:rPr>
          <w:i w:val="0"/>
          <w:iCs w:val="0"/>
          <w:color w:val="000000" w:themeColor="text1"/>
          <w:sz w:val="28"/>
          <w:szCs w:val="28"/>
        </w:rPr>
        <w:t>There is a very simplified description of the many wonder in the eye.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The white part of the eye is sclera 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Inside that is a black spot which is pupil.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proofErr w:type="gramStart"/>
      <w:r>
        <w:rPr>
          <w:i w:val="0"/>
          <w:iCs w:val="0"/>
          <w:color w:val="000000" w:themeColor="text1"/>
          <w:sz w:val="28"/>
          <w:szCs w:val="28"/>
        </w:rPr>
        <w:t>The  retina</w:t>
      </w:r>
      <w:proofErr w:type="gramEnd"/>
      <w:r>
        <w:rPr>
          <w:i w:val="0"/>
          <w:iCs w:val="0"/>
          <w:color w:val="000000" w:themeColor="text1"/>
          <w:sz w:val="28"/>
          <w:szCs w:val="28"/>
        </w:rPr>
        <w:t xml:space="preserve"> is a thin layer of the tissues that lines the back of the eye on the inside.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Light pass into the eye ball through the pupil which can enlarge or shrink.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Behind the pupil light travel through the lines.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As the back of the eye ball the light strike with the retina which contain nerve fibre of the optic nerve and the nerve cell which is sensitive to light.</w:t>
      </w:r>
    </w:p>
    <w:p w:rsidR="0002185C" w:rsidRDefault="0002185C" w:rsidP="0002185C">
      <w:pPr>
        <w:pStyle w:val="ListParagraph"/>
        <w:numPr>
          <w:ilvl w:val="0"/>
          <w:numId w:val="16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Light enter the front of the eye </w:t>
      </w:r>
      <w:r w:rsidR="00AD45F9">
        <w:rPr>
          <w:i w:val="0"/>
          <w:iCs w:val="0"/>
          <w:color w:val="000000" w:themeColor="text1"/>
          <w:sz w:val="28"/>
          <w:szCs w:val="28"/>
        </w:rPr>
        <w:t>through</w:t>
      </w:r>
      <w:r>
        <w:rPr>
          <w:i w:val="0"/>
          <w:iCs w:val="0"/>
          <w:color w:val="000000" w:themeColor="text1"/>
          <w:sz w:val="28"/>
          <w:szCs w:val="28"/>
        </w:rPr>
        <w:t xml:space="preserve"> the pupil and is focus by the lens into retina.</w:t>
      </w:r>
    </w:p>
    <w:p w:rsidR="00AD45F9" w:rsidRDefault="00AD45F9" w:rsidP="0002185C">
      <w:pPr>
        <w:rPr>
          <w:i w:val="0"/>
          <w:iCs w:val="0"/>
          <w:color w:val="002060"/>
          <w:sz w:val="28"/>
          <w:szCs w:val="28"/>
        </w:rPr>
      </w:pPr>
    </w:p>
    <w:p w:rsidR="0002185C" w:rsidRDefault="00AD45F9" w:rsidP="0002185C">
      <w:pPr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AD45F9">
        <w:rPr>
          <w:b/>
          <w:bCs/>
          <w:i w:val="0"/>
          <w:iCs w:val="0"/>
          <w:color w:val="000000" w:themeColor="text1"/>
          <w:sz w:val="28"/>
          <w:szCs w:val="28"/>
        </w:rPr>
        <w:t>There are two types of cell</w:t>
      </w:r>
      <w:r>
        <w:rPr>
          <w:b/>
          <w:bCs/>
          <w:i w:val="0"/>
          <w:iCs w:val="0"/>
          <w:color w:val="000000" w:themeColor="text1"/>
          <w:sz w:val="28"/>
          <w:szCs w:val="28"/>
        </w:rPr>
        <w:t>:</w:t>
      </w:r>
    </w:p>
    <w:p w:rsidR="00AD45F9" w:rsidRDefault="00AD45F9" w:rsidP="0002185C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t>Rod cell:</w:t>
      </w:r>
    </w:p>
    <w:p w:rsidR="00AD45F9" w:rsidRDefault="00AD45F9" w:rsidP="0002185C">
      <w:p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Rod cell on the retina response to the light and send message to the optic nerve.</w:t>
      </w:r>
    </w:p>
    <w:p w:rsidR="00AD45F9" w:rsidRDefault="00AD45F9" w:rsidP="0002185C">
      <w:pPr>
        <w:rPr>
          <w:b/>
          <w:bCs/>
          <w:i w:val="0"/>
          <w:iCs w:val="0"/>
          <w:color w:val="002060"/>
          <w:sz w:val="28"/>
          <w:szCs w:val="28"/>
        </w:rPr>
      </w:pPr>
      <w:r>
        <w:rPr>
          <w:b/>
          <w:bCs/>
          <w:i w:val="0"/>
          <w:iCs w:val="0"/>
          <w:color w:val="002060"/>
          <w:sz w:val="28"/>
          <w:szCs w:val="28"/>
        </w:rPr>
        <w:lastRenderedPageBreak/>
        <w:t>Cone cell:</w:t>
      </w:r>
    </w:p>
    <w:p w:rsidR="00AD45F9" w:rsidRDefault="00AD45F9" w:rsidP="0002185C">
      <w:p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There is less cone cell.</w:t>
      </w:r>
    </w:p>
    <w:p w:rsidR="00AD45F9" w:rsidRPr="00AD45F9" w:rsidRDefault="00AD45F9" w:rsidP="00AD45F9">
      <w:pPr>
        <w:pStyle w:val="ListParagraph"/>
        <w:numPr>
          <w:ilvl w:val="0"/>
          <w:numId w:val="17"/>
        </w:numPr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They see colour .</w:t>
      </w:r>
      <w:r w:rsidRPr="00AD45F9">
        <w:rPr>
          <w:i w:val="0"/>
          <w:iCs w:val="0"/>
          <w:color w:val="000000" w:themeColor="text1"/>
          <w:sz w:val="28"/>
          <w:szCs w:val="28"/>
        </w:rPr>
        <w:t>The light image is then carried into the cell and nerve in the retina into the eye.</w:t>
      </w:r>
      <w:bookmarkStart w:id="0" w:name="_GoBack"/>
      <w:bookmarkEnd w:id="0"/>
    </w:p>
    <w:sectPr w:rsidR="00AD45F9" w:rsidRPr="00AD45F9" w:rsidSect="007B21AE">
      <w:pgSz w:w="11906" w:h="16838"/>
      <w:pgMar w:top="1814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BC2"/>
    <w:multiLevelType w:val="hybridMultilevel"/>
    <w:tmpl w:val="BD32BAF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7644121"/>
    <w:multiLevelType w:val="hybridMultilevel"/>
    <w:tmpl w:val="A802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C3B"/>
    <w:multiLevelType w:val="hybridMultilevel"/>
    <w:tmpl w:val="F5101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7046"/>
    <w:multiLevelType w:val="hybridMultilevel"/>
    <w:tmpl w:val="CFAEC6DE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EE92EEE"/>
    <w:multiLevelType w:val="hybridMultilevel"/>
    <w:tmpl w:val="192AD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3A7C"/>
    <w:multiLevelType w:val="hybridMultilevel"/>
    <w:tmpl w:val="E7DC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7AB8"/>
    <w:multiLevelType w:val="hybridMultilevel"/>
    <w:tmpl w:val="905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0B43"/>
    <w:multiLevelType w:val="hybridMultilevel"/>
    <w:tmpl w:val="66568F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D42A93"/>
    <w:multiLevelType w:val="hybridMultilevel"/>
    <w:tmpl w:val="F22E6AF0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BA7020B"/>
    <w:multiLevelType w:val="hybridMultilevel"/>
    <w:tmpl w:val="408E11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34119"/>
    <w:multiLevelType w:val="hybridMultilevel"/>
    <w:tmpl w:val="20105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17AFE"/>
    <w:multiLevelType w:val="hybridMultilevel"/>
    <w:tmpl w:val="8A5A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35EE8"/>
    <w:multiLevelType w:val="hybridMultilevel"/>
    <w:tmpl w:val="85CEBBC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27271D0"/>
    <w:multiLevelType w:val="hybridMultilevel"/>
    <w:tmpl w:val="8AB48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A13DD"/>
    <w:multiLevelType w:val="hybridMultilevel"/>
    <w:tmpl w:val="92BCB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DC4FF9"/>
    <w:multiLevelType w:val="hybridMultilevel"/>
    <w:tmpl w:val="AA74B0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0362A"/>
    <w:multiLevelType w:val="hybridMultilevel"/>
    <w:tmpl w:val="3BA6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4"/>
    <w:rsid w:val="00004E7C"/>
    <w:rsid w:val="0002185C"/>
    <w:rsid w:val="00090B78"/>
    <w:rsid w:val="0011678E"/>
    <w:rsid w:val="002207DF"/>
    <w:rsid w:val="00222D94"/>
    <w:rsid w:val="00236770"/>
    <w:rsid w:val="00377C46"/>
    <w:rsid w:val="00385878"/>
    <w:rsid w:val="003E7FFB"/>
    <w:rsid w:val="00433C3C"/>
    <w:rsid w:val="00433DA7"/>
    <w:rsid w:val="00715FF1"/>
    <w:rsid w:val="00716E8D"/>
    <w:rsid w:val="00756827"/>
    <w:rsid w:val="0076744F"/>
    <w:rsid w:val="007B21AE"/>
    <w:rsid w:val="008400A5"/>
    <w:rsid w:val="00954989"/>
    <w:rsid w:val="009E634F"/>
    <w:rsid w:val="00A16723"/>
    <w:rsid w:val="00AD45F9"/>
    <w:rsid w:val="00AF24AC"/>
    <w:rsid w:val="00D22C57"/>
    <w:rsid w:val="00FE5BEA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8D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E8D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E8D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E8D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E8D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E8D"/>
    <w:pPr>
      <w:pBdr>
        <w:bottom w:val="single" w:sz="4" w:space="2" w:color="FFF08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E8D"/>
    <w:pPr>
      <w:pBdr>
        <w:bottom w:val="dotted" w:sz="4" w:space="2" w:color="FFE94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E8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E8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8D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E8D"/>
    <w:rPr>
      <w:b/>
      <w:bCs/>
      <w:color w:val="9886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6E8D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6E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E8D"/>
    <w:pPr>
      <w:pBdr>
        <w:bottom w:val="dotted" w:sz="8" w:space="10" w:color="CCB40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E8D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Strong">
    <w:name w:val="Strong"/>
    <w:uiPriority w:val="22"/>
    <w:qFormat/>
    <w:rsid w:val="00716E8D"/>
    <w:rPr>
      <w:b/>
      <w:bCs/>
      <w:spacing w:val="0"/>
    </w:rPr>
  </w:style>
  <w:style w:type="character" w:styleId="Emphasis">
    <w:name w:val="Emphasis"/>
    <w:uiPriority w:val="20"/>
    <w:qFormat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716E8D"/>
  </w:style>
  <w:style w:type="character" w:customStyle="1" w:styleId="NoSpacingChar">
    <w:name w:val="No Spacing Char"/>
    <w:basedOn w:val="DefaultParagraphFont"/>
    <w:link w:val="NoSpacing"/>
    <w:uiPriority w:val="1"/>
    <w:rsid w:val="00716E8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6E8D"/>
    <w:rPr>
      <w:i w:val="0"/>
      <w:iCs w:val="0"/>
      <w:color w:val="9886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6E8D"/>
    <w:rPr>
      <w:color w:val="9886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E8D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SubtleEmphasis">
    <w:name w:val="Subtle Emphasis"/>
    <w:uiPriority w:val="19"/>
    <w:qFormat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IntenseEmphasis">
    <w:name w:val="Intense Emphasis"/>
    <w:uiPriority w:val="21"/>
    <w:qFormat/>
    <w:rsid w:val="00716E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SubtleReference">
    <w:name w:val="Subtle Reference"/>
    <w:uiPriority w:val="31"/>
    <w:qFormat/>
    <w:rsid w:val="00716E8D"/>
    <w:rPr>
      <w:i/>
      <w:iCs/>
      <w:smallCaps/>
      <w:color w:val="CCB400" w:themeColor="accent2"/>
      <w:u w:color="CCB400" w:themeColor="accent2"/>
    </w:rPr>
  </w:style>
  <w:style w:type="character" w:styleId="IntenseReference">
    <w:name w:val="Intense Reference"/>
    <w:uiPriority w:val="32"/>
    <w:qFormat/>
    <w:rsid w:val="00716E8D"/>
    <w:rPr>
      <w:b/>
      <w:bCs/>
      <w:i/>
      <w:iCs/>
      <w:smallCaps/>
      <w:color w:val="CCB400" w:themeColor="accent2"/>
      <w:u w:color="CCB400" w:themeColor="accent2"/>
    </w:rPr>
  </w:style>
  <w:style w:type="character" w:styleId="BookTitle">
    <w:name w:val="Book Title"/>
    <w:uiPriority w:val="33"/>
    <w:qFormat/>
    <w:rsid w:val="00716E8D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E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8D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E8D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E8D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E8D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E8D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E8D"/>
    <w:pPr>
      <w:pBdr>
        <w:bottom w:val="single" w:sz="4" w:space="2" w:color="FFF08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E8D"/>
    <w:pPr>
      <w:pBdr>
        <w:bottom w:val="dotted" w:sz="4" w:space="2" w:color="FFE94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E8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E8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8D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E8D"/>
    <w:rPr>
      <w:b/>
      <w:bCs/>
      <w:color w:val="9886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6E8D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6E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E8D"/>
    <w:pPr>
      <w:pBdr>
        <w:bottom w:val="dotted" w:sz="8" w:space="10" w:color="CCB40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E8D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Strong">
    <w:name w:val="Strong"/>
    <w:uiPriority w:val="22"/>
    <w:qFormat/>
    <w:rsid w:val="00716E8D"/>
    <w:rPr>
      <w:b/>
      <w:bCs/>
      <w:spacing w:val="0"/>
    </w:rPr>
  </w:style>
  <w:style w:type="character" w:styleId="Emphasis">
    <w:name w:val="Emphasis"/>
    <w:uiPriority w:val="20"/>
    <w:qFormat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716E8D"/>
  </w:style>
  <w:style w:type="character" w:customStyle="1" w:styleId="NoSpacingChar">
    <w:name w:val="No Spacing Char"/>
    <w:basedOn w:val="DefaultParagraphFont"/>
    <w:link w:val="NoSpacing"/>
    <w:uiPriority w:val="1"/>
    <w:rsid w:val="00716E8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6E8D"/>
    <w:rPr>
      <w:i w:val="0"/>
      <w:iCs w:val="0"/>
      <w:color w:val="9886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6E8D"/>
    <w:rPr>
      <w:color w:val="9886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E8D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SubtleEmphasis">
    <w:name w:val="Subtle Emphasis"/>
    <w:uiPriority w:val="19"/>
    <w:qFormat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IntenseEmphasis">
    <w:name w:val="Intense Emphasis"/>
    <w:uiPriority w:val="21"/>
    <w:qFormat/>
    <w:rsid w:val="00716E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SubtleReference">
    <w:name w:val="Subtle Reference"/>
    <w:uiPriority w:val="31"/>
    <w:qFormat/>
    <w:rsid w:val="00716E8D"/>
    <w:rPr>
      <w:i/>
      <w:iCs/>
      <w:smallCaps/>
      <w:color w:val="CCB400" w:themeColor="accent2"/>
      <w:u w:color="CCB400" w:themeColor="accent2"/>
    </w:rPr>
  </w:style>
  <w:style w:type="character" w:styleId="IntenseReference">
    <w:name w:val="Intense Reference"/>
    <w:uiPriority w:val="32"/>
    <w:qFormat/>
    <w:rsid w:val="00716E8D"/>
    <w:rPr>
      <w:b/>
      <w:bCs/>
      <w:i/>
      <w:iCs/>
      <w:smallCaps/>
      <w:color w:val="CCB400" w:themeColor="accent2"/>
      <w:u w:color="CCB400" w:themeColor="accent2"/>
    </w:rPr>
  </w:style>
  <w:style w:type="character" w:styleId="BookTitle">
    <w:name w:val="Book Title"/>
    <w:uiPriority w:val="33"/>
    <w:qFormat/>
    <w:rsid w:val="00716E8D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E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 muhammad</dc:creator>
  <cp:lastModifiedBy>nasar muhammad</cp:lastModifiedBy>
  <cp:revision>9</cp:revision>
  <dcterms:created xsi:type="dcterms:W3CDTF">2020-04-17T07:44:00Z</dcterms:created>
  <dcterms:modified xsi:type="dcterms:W3CDTF">2020-04-17T16:54:00Z</dcterms:modified>
</cp:coreProperties>
</file>