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349F" w14:textId="77777777" w:rsidR="00360A38" w:rsidRPr="00971EB6" w:rsidRDefault="00360A38" w:rsidP="00D551BA">
      <w:pPr>
        <w:spacing w:after="0"/>
        <w:ind w:right="4"/>
        <w:rPr>
          <w:rFonts w:cs="Times New Roman"/>
          <w:b/>
          <w:sz w:val="32"/>
          <w:szCs w:val="32"/>
          <w:u w:color="000000"/>
        </w:rPr>
      </w:pPr>
      <w:r w:rsidRPr="00971EB6">
        <w:rPr>
          <w:rFonts w:cs="Times New Roman"/>
          <w:b/>
          <w:sz w:val="32"/>
          <w:szCs w:val="32"/>
          <w:u w:color="000000"/>
        </w:rPr>
        <w:t xml:space="preserve">Course Title: Biochemistry I                                        </w:t>
      </w:r>
    </w:p>
    <w:p w14:paraId="6CA19139" w14:textId="77777777" w:rsidR="00360A38" w:rsidRPr="00971EB6" w:rsidRDefault="00360A38" w:rsidP="00D551BA">
      <w:pPr>
        <w:spacing w:after="0"/>
        <w:ind w:right="4"/>
        <w:rPr>
          <w:rFonts w:cs="Times New Roman"/>
          <w:b/>
          <w:sz w:val="32"/>
          <w:szCs w:val="32"/>
          <w:u w:color="000000"/>
        </w:rPr>
      </w:pPr>
      <w:r w:rsidRPr="00971EB6">
        <w:rPr>
          <w:rFonts w:cs="Times New Roman"/>
          <w:b/>
          <w:sz w:val="32"/>
          <w:szCs w:val="32"/>
          <w:u w:color="000000"/>
        </w:rPr>
        <w:t>Micro 2</w:t>
      </w:r>
      <w:r w:rsidRPr="00971EB6">
        <w:rPr>
          <w:rFonts w:cs="Times New Roman"/>
          <w:b/>
          <w:sz w:val="32"/>
          <w:szCs w:val="32"/>
          <w:u w:color="000000"/>
          <w:vertAlign w:val="superscript"/>
        </w:rPr>
        <w:t>nd</w:t>
      </w:r>
    </w:p>
    <w:p w14:paraId="0D4D3344" w14:textId="20173D70" w:rsidR="00360A38" w:rsidRPr="00971EB6" w:rsidRDefault="00360A38" w:rsidP="00D551BA">
      <w:pPr>
        <w:spacing w:after="0"/>
        <w:ind w:right="4"/>
        <w:rPr>
          <w:rFonts w:cs="Times New Roman"/>
          <w:b/>
          <w:sz w:val="32"/>
          <w:szCs w:val="32"/>
          <w:u w:color="000000"/>
        </w:rPr>
      </w:pPr>
      <w:r w:rsidRPr="00971EB6">
        <w:rPr>
          <w:rFonts w:cs="Times New Roman"/>
          <w:b/>
          <w:sz w:val="32"/>
          <w:szCs w:val="32"/>
          <w:u w:color="000000"/>
        </w:rPr>
        <w:t>Student Name:</w:t>
      </w:r>
      <w:r w:rsidR="00FA7BF2" w:rsidRPr="00971EB6">
        <w:rPr>
          <w:rFonts w:cs="Times New Roman"/>
          <w:b/>
          <w:sz w:val="32"/>
          <w:szCs w:val="32"/>
          <w:u w:color="000000"/>
        </w:rPr>
        <w:t xml:space="preserve">   </w:t>
      </w:r>
      <w:proofErr w:type="spellStart"/>
      <w:r w:rsidR="00FA7BF2" w:rsidRPr="00971EB6">
        <w:rPr>
          <w:rFonts w:cs="Times New Roman"/>
          <w:b/>
          <w:sz w:val="32"/>
          <w:szCs w:val="32"/>
          <w:u w:color="000000"/>
        </w:rPr>
        <w:t>muhammad</w:t>
      </w:r>
      <w:proofErr w:type="spellEnd"/>
      <w:r w:rsidR="00FA7BF2" w:rsidRPr="00971EB6">
        <w:rPr>
          <w:rFonts w:cs="Times New Roman"/>
          <w:b/>
          <w:sz w:val="32"/>
          <w:szCs w:val="32"/>
          <w:u w:color="000000"/>
        </w:rPr>
        <w:t xml:space="preserve"> </w:t>
      </w:r>
      <w:proofErr w:type="spellStart"/>
      <w:r w:rsidR="00FA7BF2" w:rsidRPr="00971EB6">
        <w:rPr>
          <w:rFonts w:cs="Times New Roman"/>
          <w:b/>
          <w:sz w:val="32"/>
          <w:szCs w:val="32"/>
          <w:u w:color="000000"/>
        </w:rPr>
        <w:t>sayyam</w:t>
      </w:r>
      <w:proofErr w:type="spellEnd"/>
      <w:r w:rsidR="00FA7BF2" w:rsidRPr="00971EB6">
        <w:rPr>
          <w:rFonts w:cs="Times New Roman"/>
          <w:b/>
          <w:sz w:val="32"/>
          <w:szCs w:val="32"/>
          <w:u w:color="000000"/>
        </w:rPr>
        <w:t xml:space="preserve"> </w:t>
      </w:r>
      <w:proofErr w:type="spellStart"/>
      <w:r w:rsidR="00FA7BF2" w:rsidRPr="00971EB6">
        <w:rPr>
          <w:rFonts w:cs="Times New Roman"/>
          <w:b/>
          <w:sz w:val="32"/>
          <w:szCs w:val="32"/>
          <w:u w:color="000000"/>
        </w:rPr>
        <w:t>niaz</w:t>
      </w:r>
      <w:proofErr w:type="spellEnd"/>
    </w:p>
    <w:p w14:paraId="65B47F68" w14:textId="32ACCB9A" w:rsidR="00360A38" w:rsidRPr="00971EB6" w:rsidRDefault="00360A38" w:rsidP="00D551BA">
      <w:pPr>
        <w:spacing w:after="0"/>
        <w:ind w:right="4"/>
        <w:rPr>
          <w:rFonts w:cs="Times New Roman"/>
          <w:b/>
          <w:sz w:val="32"/>
          <w:szCs w:val="32"/>
          <w:u w:color="000000"/>
        </w:rPr>
      </w:pPr>
      <w:r w:rsidRPr="00971EB6">
        <w:rPr>
          <w:rFonts w:cs="Times New Roman"/>
          <w:b/>
          <w:sz w:val="32"/>
          <w:szCs w:val="32"/>
          <w:u w:color="000000"/>
        </w:rPr>
        <w:t>Student ID:</w:t>
      </w:r>
      <w:r w:rsidRPr="00971EB6">
        <w:rPr>
          <w:rFonts w:cs="Times New Roman"/>
          <w:b/>
          <w:sz w:val="32"/>
          <w:szCs w:val="32"/>
          <w:u w:color="000000"/>
        </w:rPr>
        <w:tab/>
      </w:r>
      <w:r w:rsidR="00FA7BF2" w:rsidRPr="00971EB6">
        <w:rPr>
          <w:rFonts w:cs="Times New Roman"/>
          <w:b/>
          <w:sz w:val="32"/>
          <w:szCs w:val="32"/>
          <w:u w:color="000000"/>
        </w:rPr>
        <w:t xml:space="preserve">   16918</w:t>
      </w:r>
    </w:p>
    <w:p w14:paraId="5888B277" w14:textId="77777777" w:rsidR="00360A38" w:rsidRPr="00971EB6" w:rsidRDefault="00360A38" w:rsidP="00D551BA">
      <w:pPr>
        <w:pBdr>
          <w:bottom w:val="single" w:sz="12" w:space="1" w:color="auto"/>
        </w:pBdr>
        <w:spacing w:after="0" w:line="240" w:lineRule="auto"/>
        <w:jc w:val="both"/>
        <w:rPr>
          <w:rFonts w:cs="Arial"/>
          <w:b/>
          <w:sz w:val="32"/>
          <w:szCs w:val="32"/>
        </w:rPr>
      </w:pPr>
      <w:r w:rsidRPr="00971EB6">
        <w:rPr>
          <w:rFonts w:cs="Arial"/>
          <w:b/>
          <w:sz w:val="32"/>
          <w:szCs w:val="32"/>
        </w:rPr>
        <w:t xml:space="preserve">                                             </w:t>
      </w:r>
      <w:r w:rsidRPr="00971EB6">
        <w:rPr>
          <w:rFonts w:cs="Arial"/>
          <w:b/>
          <w:sz w:val="32"/>
          <w:szCs w:val="32"/>
        </w:rPr>
        <w:tab/>
      </w:r>
      <w:r w:rsidRPr="00971EB6">
        <w:rPr>
          <w:rFonts w:cs="Arial"/>
          <w:b/>
          <w:sz w:val="32"/>
          <w:szCs w:val="32"/>
        </w:rPr>
        <w:tab/>
      </w:r>
      <w:r w:rsidRPr="00971EB6">
        <w:rPr>
          <w:rFonts w:cs="Arial"/>
          <w:b/>
          <w:sz w:val="32"/>
          <w:szCs w:val="32"/>
        </w:rPr>
        <w:tab/>
      </w:r>
      <w:r w:rsidRPr="00971EB6">
        <w:rPr>
          <w:rFonts w:cs="Arial"/>
          <w:b/>
          <w:sz w:val="32"/>
          <w:szCs w:val="32"/>
        </w:rPr>
        <w:tab/>
      </w:r>
      <w:r w:rsidRPr="00971EB6">
        <w:rPr>
          <w:rFonts w:cs="Arial"/>
          <w:b/>
          <w:sz w:val="32"/>
          <w:szCs w:val="32"/>
        </w:rPr>
        <w:tab/>
      </w:r>
      <w:r w:rsidRPr="00971EB6">
        <w:rPr>
          <w:rFonts w:cs="Arial"/>
          <w:b/>
          <w:sz w:val="32"/>
          <w:szCs w:val="32"/>
        </w:rPr>
        <w:tab/>
        <w:t xml:space="preserve">             </w:t>
      </w:r>
      <w:r w:rsidRPr="00971EB6">
        <w:rPr>
          <w:rFonts w:cs="Arial"/>
          <w:b/>
          <w:sz w:val="32"/>
          <w:szCs w:val="32"/>
        </w:rPr>
        <w:tab/>
      </w:r>
      <w:r w:rsidRPr="00971EB6">
        <w:rPr>
          <w:rFonts w:cs="Arial"/>
          <w:b/>
          <w:sz w:val="32"/>
          <w:szCs w:val="32"/>
        </w:rPr>
        <w:tab/>
        <w:t xml:space="preserve">Marks: 50 </w:t>
      </w:r>
    </w:p>
    <w:p w14:paraId="0F335879" w14:textId="77777777" w:rsidR="00360A38" w:rsidRPr="00971EB6" w:rsidRDefault="00360A38" w:rsidP="00D551BA">
      <w:pPr>
        <w:spacing w:after="0" w:line="240" w:lineRule="auto"/>
        <w:rPr>
          <w:rFonts w:cs="Arial"/>
          <w:b/>
          <w:sz w:val="32"/>
          <w:szCs w:val="32"/>
        </w:rPr>
      </w:pPr>
      <w:r w:rsidRPr="00971EB6">
        <w:rPr>
          <w:rFonts w:cs="Arial"/>
          <w:b/>
          <w:sz w:val="32"/>
          <w:szCs w:val="32"/>
        </w:rPr>
        <w:t>Note:</w:t>
      </w:r>
    </w:p>
    <w:p w14:paraId="3FD5DA3F" w14:textId="77777777" w:rsidR="00360A38" w:rsidRPr="00971EB6" w:rsidRDefault="00360A38" w:rsidP="00D551BA">
      <w:pPr>
        <w:spacing w:after="0" w:line="240" w:lineRule="auto"/>
        <w:ind w:left="720"/>
        <w:rPr>
          <w:rFonts w:cs="Times New Roman"/>
          <w:b/>
          <w:sz w:val="32"/>
          <w:szCs w:val="32"/>
        </w:rPr>
      </w:pPr>
      <w:r w:rsidRPr="00971EB6">
        <w:rPr>
          <w:rFonts w:cs="Times New Roman"/>
          <w:b/>
          <w:sz w:val="32"/>
          <w:szCs w:val="32"/>
        </w:rPr>
        <w:t>There are FIVE questions, each carry 10 marks with grand total of 50 marks.</w:t>
      </w:r>
    </w:p>
    <w:p w14:paraId="0A2276E3" w14:textId="77777777" w:rsidR="00360A38" w:rsidRPr="00971EB6" w:rsidRDefault="00360A38" w:rsidP="00D551BA">
      <w:pPr>
        <w:spacing w:after="0" w:line="240" w:lineRule="auto"/>
        <w:ind w:left="720"/>
        <w:rPr>
          <w:rFonts w:cs="Times New Roman"/>
          <w:b/>
          <w:sz w:val="32"/>
          <w:szCs w:val="32"/>
        </w:rPr>
      </w:pPr>
      <w:r w:rsidRPr="00971EB6">
        <w:rPr>
          <w:rFonts w:cs="Times New Roman"/>
          <w:b/>
          <w:sz w:val="32"/>
          <w:szCs w:val="32"/>
        </w:rPr>
        <w:t>ATTEMPT all questions and Avoid copy paste material as it may deduct your marks.</w:t>
      </w:r>
    </w:p>
    <w:p w14:paraId="67378754" w14:textId="77777777" w:rsidR="00360A38" w:rsidRPr="00971EB6" w:rsidRDefault="00360A38" w:rsidP="00D551BA">
      <w:pPr>
        <w:pBdr>
          <w:bottom w:val="single" w:sz="12" w:space="1" w:color="auto"/>
        </w:pBdr>
        <w:spacing w:after="0" w:line="240" w:lineRule="auto"/>
        <w:jc w:val="both"/>
        <w:rPr>
          <w:rFonts w:cs="Times New Roman"/>
          <w:sz w:val="32"/>
          <w:szCs w:val="32"/>
        </w:rPr>
      </w:pPr>
    </w:p>
    <w:p w14:paraId="584F8971" w14:textId="77777777" w:rsidR="00360A38" w:rsidRPr="00971EB6" w:rsidRDefault="00360A38" w:rsidP="00D551BA">
      <w:pPr>
        <w:spacing w:line="240" w:lineRule="auto"/>
        <w:rPr>
          <w:rFonts w:cs="Times New Roman"/>
          <w:sz w:val="32"/>
          <w:szCs w:val="32"/>
        </w:rPr>
      </w:pPr>
    </w:p>
    <w:p w14:paraId="7E588B6A" w14:textId="77777777" w:rsidR="00360A38" w:rsidRPr="00971EB6" w:rsidRDefault="00360A38" w:rsidP="00D551BA">
      <w:pPr>
        <w:spacing w:line="480" w:lineRule="auto"/>
        <w:rPr>
          <w:rFonts w:cs="Times New Roman"/>
          <w:sz w:val="32"/>
          <w:szCs w:val="32"/>
        </w:rPr>
      </w:pPr>
      <w:r w:rsidRPr="00971EB6">
        <w:rPr>
          <w:rFonts w:cs="Times New Roman"/>
          <w:sz w:val="32"/>
          <w:szCs w:val="32"/>
        </w:rPr>
        <w:t>Q1. Define Enzyme Inhibition. Enlist the factors that affect the activity of enzymes.</w:t>
      </w:r>
    </w:p>
    <w:p w14:paraId="145E04F3" w14:textId="789A5588" w:rsidR="00C45E5B" w:rsidRPr="00971EB6" w:rsidRDefault="005947F2" w:rsidP="00D551BA">
      <w:pPr>
        <w:spacing w:line="480" w:lineRule="auto"/>
        <w:rPr>
          <w:rFonts w:cs="Times New Roman"/>
          <w:b/>
          <w:sz w:val="32"/>
          <w:szCs w:val="32"/>
          <w:u w:val="single"/>
        </w:rPr>
      </w:pPr>
      <w:r w:rsidRPr="00971EB6">
        <w:rPr>
          <w:rFonts w:cs="Times New Roman"/>
          <w:b/>
          <w:sz w:val="32"/>
          <w:szCs w:val="32"/>
          <w:u w:val="single"/>
        </w:rPr>
        <w:t>Enzyme Inhibition</w:t>
      </w:r>
    </w:p>
    <w:p w14:paraId="75F0A229" w14:textId="54931099" w:rsidR="00C45E5B" w:rsidRPr="00971EB6" w:rsidRDefault="00673598" w:rsidP="00D551BA">
      <w:pPr>
        <w:spacing w:line="480" w:lineRule="auto"/>
        <w:rPr>
          <w:rFonts w:eastAsia="Times New Roman"/>
          <w:color w:val="202122"/>
          <w:sz w:val="32"/>
          <w:szCs w:val="32"/>
          <w:shd w:val="clear" w:color="auto" w:fill="FFFFFF"/>
        </w:rPr>
      </w:pPr>
      <w:r w:rsidRPr="00971EB6">
        <w:rPr>
          <w:rFonts w:eastAsia="Times New Roman"/>
          <w:color w:val="202122"/>
          <w:sz w:val="32"/>
          <w:szCs w:val="32"/>
          <w:shd w:val="clear" w:color="auto" w:fill="FFFFFF"/>
        </w:rPr>
        <w:t>An </w:t>
      </w:r>
      <w:r w:rsidRPr="00971EB6">
        <w:rPr>
          <w:rFonts w:eastAsia="Times New Roman"/>
          <w:bCs/>
          <w:color w:val="202122"/>
          <w:sz w:val="32"/>
          <w:szCs w:val="32"/>
          <w:bdr w:val="none" w:sz="0" w:space="0" w:color="auto" w:frame="1"/>
          <w:shd w:val="clear" w:color="auto" w:fill="FFFFFF"/>
        </w:rPr>
        <w:t>enzyme inhibitor</w:t>
      </w:r>
      <w:r w:rsidRPr="00971EB6">
        <w:rPr>
          <w:rFonts w:eastAsia="Times New Roman"/>
          <w:color w:val="202122"/>
          <w:sz w:val="32"/>
          <w:szCs w:val="32"/>
          <w:shd w:val="clear" w:color="auto" w:fill="FFFFFF"/>
        </w:rPr>
        <w:t> is a </w:t>
      </w:r>
      <w:r w:rsidR="00376BD5" w:rsidRPr="00971EB6">
        <w:rPr>
          <w:rFonts w:eastAsia="Times New Roman"/>
          <w:sz w:val="32"/>
          <w:szCs w:val="32"/>
        </w:rPr>
        <w:t>molecule</w:t>
      </w:r>
      <w:r w:rsidRPr="00971EB6">
        <w:rPr>
          <w:rFonts w:eastAsia="Times New Roman"/>
          <w:color w:val="202122"/>
          <w:sz w:val="32"/>
          <w:szCs w:val="32"/>
          <w:shd w:val="clear" w:color="auto" w:fill="FFFFFF"/>
        </w:rPr>
        <w:t> that binds to an </w:t>
      </w:r>
      <w:r w:rsidR="00376BD5" w:rsidRPr="00971EB6">
        <w:rPr>
          <w:rFonts w:eastAsia="Times New Roman"/>
          <w:sz w:val="32"/>
          <w:szCs w:val="32"/>
        </w:rPr>
        <w:t>enzyme</w:t>
      </w:r>
      <w:r w:rsidRPr="00971EB6">
        <w:rPr>
          <w:rFonts w:eastAsia="Times New Roman"/>
          <w:color w:val="202122"/>
          <w:sz w:val="32"/>
          <w:szCs w:val="32"/>
          <w:shd w:val="clear" w:color="auto" w:fill="FFFFFF"/>
        </w:rPr>
        <w:t> and decreases its</w:t>
      </w:r>
      <w:r w:rsidR="00376BD5" w:rsidRPr="00971EB6">
        <w:rPr>
          <w:rFonts w:eastAsia="Times New Roman"/>
          <w:sz w:val="32"/>
          <w:szCs w:val="32"/>
        </w:rPr>
        <w:t xml:space="preserve"> activity</w:t>
      </w:r>
      <w:r w:rsidRPr="00971EB6">
        <w:rPr>
          <w:rFonts w:eastAsia="Times New Roman"/>
          <w:color w:val="202122"/>
          <w:sz w:val="32"/>
          <w:szCs w:val="32"/>
          <w:shd w:val="clear" w:color="auto" w:fill="FFFFFF"/>
        </w:rPr>
        <w:t xml:space="preserve"> By binding to enzymes' active sites, inhibitors reduce the compatibility of substrate and enzyme and this leads to the inhibition of Enzyme-Substrate complexes' formation, preventing the </w:t>
      </w:r>
      <w:proofErr w:type="spellStart"/>
      <w:r w:rsidRPr="00971EB6">
        <w:rPr>
          <w:rFonts w:eastAsia="Times New Roman"/>
          <w:color w:val="202122"/>
          <w:sz w:val="32"/>
          <w:szCs w:val="32"/>
          <w:shd w:val="clear" w:color="auto" w:fill="FFFFFF"/>
        </w:rPr>
        <w:t>catalyzation</w:t>
      </w:r>
      <w:proofErr w:type="spellEnd"/>
      <w:r w:rsidRPr="00971EB6">
        <w:rPr>
          <w:rFonts w:eastAsia="Times New Roman"/>
          <w:color w:val="202122"/>
          <w:sz w:val="32"/>
          <w:szCs w:val="32"/>
          <w:shd w:val="clear" w:color="auto" w:fill="FFFFFF"/>
        </w:rPr>
        <w:t xml:space="preserve"> of reactions and decreasing (at times to zero) the amount of product produced by a reaction. It can be said that as the </w:t>
      </w:r>
      <w:r w:rsidRPr="00971EB6">
        <w:rPr>
          <w:rFonts w:eastAsia="Times New Roman"/>
          <w:color w:val="202122"/>
          <w:sz w:val="32"/>
          <w:szCs w:val="32"/>
          <w:shd w:val="clear" w:color="auto" w:fill="FFFFFF"/>
        </w:rPr>
        <w:lastRenderedPageBreak/>
        <w:t>concentration of enzyme inhibitors increases, the rate of enzyme activity decreases, and thus, the amount of product produced is inversely proportional to the concentration of inhibitor molecules. Since blocking an enzyme's activity can kill a </w:t>
      </w:r>
      <w:r w:rsidR="00801519" w:rsidRPr="00971EB6">
        <w:rPr>
          <w:rFonts w:eastAsia="Times New Roman"/>
          <w:sz w:val="32"/>
          <w:szCs w:val="32"/>
        </w:rPr>
        <w:t>pathogens</w:t>
      </w:r>
      <w:r w:rsidRPr="00971EB6">
        <w:rPr>
          <w:rFonts w:eastAsia="Times New Roman"/>
          <w:color w:val="202122"/>
          <w:sz w:val="32"/>
          <w:szCs w:val="32"/>
          <w:shd w:val="clear" w:color="auto" w:fill="FFFFFF"/>
        </w:rPr>
        <w:t> or correct a </w:t>
      </w:r>
      <w:r w:rsidR="00C51479" w:rsidRPr="00971EB6">
        <w:rPr>
          <w:rFonts w:eastAsia="Times New Roman"/>
          <w:sz w:val="32"/>
          <w:szCs w:val="32"/>
        </w:rPr>
        <w:t>metabolic</w:t>
      </w:r>
      <w:r w:rsidRPr="00971EB6">
        <w:rPr>
          <w:rFonts w:eastAsia="Times New Roman"/>
          <w:color w:val="202122"/>
          <w:sz w:val="32"/>
          <w:szCs w:val="32"/>
          <w:shd w:val="clear" w:color="auto" w:fill="FFFFFF"/>
        </w:rPr>
        <w:t> imbalance, many drugs are enzyme inhibitors. </w:t>
      </w:r>
    </w:p>
    <w:p w14:paraId="28F08FA1" w14:textId="610781E1" w:rsidR="00801519" w:rsidRPr="00971EB6" w:rsidRDefault="002F6BD4" w:rsidP="00D551BA">
      <w:pPr>
        <w:spacing w:line="480" w:lineRule="auto"/>
        <w:rPr>
          <w:rFonts w:eastAsia="Times New Roman"/>
          <w:b/>
          <w:color w:val="202122"/>
          <w:sz w:val="32"/>
          <w:szCs w:val="32"/>
          <w:u w:val="single"/>
          <w:shd w:val="clear" w:color="auto" w:fill="FFFFFF"/>
        </w:rPr>
      </w:pPr>
      <w:r w:rsidRPr="00971EB6">
        <w:rPr>
          <w:rFonts w:eastAsia="Times New Roman"/>
          <w:b/>
          <w:color w:val="202122"/>
          <w:sz w:val="32"/>
          <w:szCs w:val="32"/>
          <w:u w:val="single"/>
          <w:shd w:val="clear" w:color="auto" w:fill="FFFFFF"/>
        </w:rPr>
        <w:t>FACTORS EFFECTING THE ACTIVITY OF ENZYME</w:t>
      </w:r>
    </w:p>
    <w:p w14:paraId="74E13B8B" w14:textId="3F394010" w:rsidR="00875488" w:rsidRPr="00971EB6" w:rsidRDefault="00714394" w:rsidP="00D551BA">
      <w:pPr>
        <w:spacing w:line="480" w:lineRule="auto"/>
        <w:rPr>
          <w:rFonts w:eastAsia="Times New Roman"/>
          <w:color w:val="000000"/>
          <w:sz w:val="32"/>
          <w:szCs w:val="32"/>
          <w:shd w:val="clear" w:color="auto" w:fill="FFFFFF"/>
        </w:rPr>
      </w:pPr>
      <w:r w:rsidRPr="00971EB6">
        <w:rPr>
          <w:rFonts w:eastAsia="Times New Roman"/>
          <w:color w:val="000000"/>
          <w:sz w:val="32"/>
          <w:szCs w:val="32"/>
          <w:shd w:val="clear" w:color="auto" w:fill="FFFFFF"/>
        </w:rPr>
        <w:t xml:space="preserve">Knowledge of basic enzyme kinetic theory is important in enzyme analysis in order both to understand the basic enzymatic mechanism and to select a method for enzyme analysis. The conditions selected to measure the activity of an enzyme would not be the same as those selected to measure the concentration of its substrate. Several factors affect the rate at which enzymatic reactions proceed </w:t>
      </w:r>
      <w:r w:rsidR="00875488" w:rsidRPr="00971EB6">
        <w:rPr>
          <w:rFonts w:eastAsia="Times New Roman"/>
          <w:color w:val="000000"/>
          <w:sz w:val="32"/>
          <w:szCs w:val="32"/>
          <w:shd w:val="clear" w:color="auto" w:fill="FFFFFF"/>
        </w:rPr>
        <w:t>–</w:t>
      </w:r>
      <w:r w:rsidRPr="00971EB6">
        <w:rPr>
          <w:rFonts w:eastAsia="Times New Roman"/>
          <w:color w:val="000000"/>
          <w:sz w:val="32"/>
          <w:szCs w:val="32"/>
          <w:shd w:val="clear" w:color="auto" w:fill="FFFFFF"/>
        </w:rPr>
        <w:t xml:space="preserve"> </w:t>
      </w:r>
      <w:r w:rsidR="00875488" w:rsidRPr="00971EB6">
        <w:rPr>
          <w:rFonts w:eastAsia="Times New Roman"/>
          <w:color w:val="000000"/>
          <w:sz w:val="32"/>
          <w:szCs w:val="32"/>
          <w:shd w:val="clear" w:color="auto" w:fill="FFFFFF"/>
        </w:rPr>
        <w:t>1)</w:t>
      </w:r>
      <w:r w:rsidR="001D3EA4" w:rsidRPr="00971EB6">
        <w:rPr>
          <w:rFonts w:eastAsia="Times New Roman"/>
          <w:color w:val="000000"/>
          <w:sz w:val="32"/>
          <w:szCs w:val="32"/>
          <w:shd w:val="clear" w:color="auto" w:fill="FFFFFF"/>
        </w:rPr>
        <w:t>T</w:t>
      </w:r>
      <w:r w:rsidR="00875488" w:rsidRPr="00971EB6">
        <w:rPr>
          <w:rFonts w:eastAsia="Times New Roman"/>
          <w:color w:val="000000"/>
          <w:sz w:val="32"/>
          <w:szCs w:val="32"/>
          <w:shd w:val="clear" w:color="auto" w:fill="FFFFFF"/>
        </w:rPr>
        <w:t>emperature</w:t>
      </w:r>
    </w:p>
    <w:p w14:paraId="01721AC6" w14:textId="3644DB5C" w:rsidR="00875488" w:rsidRPr="00971EB6" w:rsidRDefault="001D3EA4" w:rsidP="00D551BA">
      <w:pPr>
        <w:spacing w:line="480" w:lineRule="auto"/>
        <w:rPr>
          <w:rFonts w:eastAsia="Times New Roman"/>
          <w:color w:val="000000"/>
          <w:sz w:val="32"/>
          <w:szCs w:val="32"/>
          <w:shd w:val="clear" w:color="auto" w:fill="FFFFFF"/>
        </w:rPr>
      </w:pPr>
      <w:r w:rsidRPr="00971EB6">
        <w:rPr>
          <w:rFonts w:eastAsia="Times New Roman"/>
          <w:color w:val="000000"/>
          <w:sz w:val="32"/>
          <w:szCs w:val="32"/>
          <w:shd w:val="clear" w:color="auto" w:fill="FFFFFF"/>
        </w:rPr>
        <w:t>2) P</w:t>
      </w:r>
      <w:r w:rsidR="00875488" w:rsidRPr="00971EB6">
        <w:rPr>
          <w:rFonts w:eastAsia="Times New Roman"/>
          <w:color w:val="000000"/>
          <w:sz w:val="32"/>
          <w:szCs w:val="32"/>
          <w:shd w:val="clear" w:color="auto" w:fill="FFFFFF"/>
        </w:rPr>
        <w:t>H</w:t>
      </w:r>
    </w:p>
    <w:p w14:paraId="34CAC7BF" w14:textId="6D27854B" w:rsidR="001D3EA4" w:rsidRPr="00971EB6" w:rsidRDefault="001D3EA4" w:rsidP="00D551BA">
      <w:pPr>
        <w:spacing w:line="480" w:lineRule="auto"/>
        <w:rPr>
          <w:rFonts w:eastAsia="Times New Roman"/>
          <w:color w:val="000000"/>
          <w:sz w:val="32"/>
          <w:szCs w:val="32"/>
          <w:shd w:val="clear" w:color="auto" w:fill="FFFFFF"/>
        </w:rPr>
      </w:pPr>
      <w:r w:rsidRPr="00971EB6">
        <w:rPr>
          <w:rFonts w:eastAsia="Times New Roman"/>
          <w:color w:val="000000"/>
          <w:sz w:val="32"/>
          <w:szCs w:val="32"/>
          <w:shd w:val="clear" w:color="auto" w:fill="FFFFFF"/>
        </w:rPr>
        <w:t>3) Enzyme concentration</w:t>
      </w:r>
    </w:p>
    <w:p w14:paraId="29A235A4" w14:textId="588F25AC" w:rsidR="001D3EA4" w:rsidRPr="00971EB6" w:rsidRDefault="001D3EA4" w:rsidP="00D551BA">
      <w:pPr>
        <w:spacing w:line="480" w:lineRule="auto"/>
        <w:rPr>
          <w:rFonts w:eastAsia="Times New Roman"/>
          <w:color w:val="000000"/>
          <w:sz w:val="32"/>
          <w:szCs w:val="32"/>
          <w:shd w:val="clear" w:color="auto" w:fill="FFFFFF"/>
        </w:rPr>
      </w:pPr>
      <w:r w:rsidRPr="00971EB6">
        <w:rPr>
          <w:rFonts w:eastAsia="Times New Roman"/>
          <w:color w:val="000000"/>
          <w:sz w:val="32"/>
          <w:szCs w:val="32"/>
          <w:shd w:val="clear" w:color="auto" w:fill="FFFFFF"/>
        </w:rPr>
        <w:t>4) Substrate concentration</w:t>
      </w:r>
    </w:p>
    <w:p w14:paraId="2B89EE77" w14:textId="1B7AA56E" w:rsidR="00C45E5B" w:rsidRPr="00971EB6" w:rsidRDefault="001D3EA4" w:rsidP="00D551BA">
      <w:pPr>
        <w:spacing w:line="480" w:lineRule="auto"/>
        <w:rPr>
          <w:rFonts w:cs="Times New Roman"/>
          <w:sz w:val="32"/>
          <w:szCs w:val="32"/>
        </w:rPr>
      </w:pPr>
      <w:r w:rsidRPr="00971EB6">
        <w:rPr>
          <w:rFonts w:eastAsia="Times New Roman"/>
          <w:color w:val="000000"/>
          <w:sz w:val="32"/>
          <w:szCs w:val="32"/>
          <w:shd w:val="clear" w:color="auto" w:fill="FFFFFF"/>
        </w:rPr>
        <w:lastRenderedPageBreak/>
        <w:t>5)T</w:t>
      </w:r>
      <w:r w:rsidR="00714394" w:rsidRPr="00971EB6">
        <w:rPr>
          <w:rFonts w:eastAsia="Times New Roman"/>
          <w:color w:val="000000"/>
          <w:sz w:val="32"/>
          <w:szCs w:val="32"/>
          <w:shd w:val="clear" w:color="auto" w:fill="FFFFFF"/>
        </w:rPr>
        <w:t>he presence of any inhibitors or activators.</w:t>
      </w:r>
    </w:p>
    <w:p w14:paraId="3514E6AE" w14:textId="77777777" w:rsidR="001C077D" w:rsidRPr="00971EB6" w:rsidRDefault="001C077D" w:rsidP="00D551BA">
      <w:pPr>
        <w:spacing w:line="480" w:lineRule="auto"/>
        <w:rPr>
          <w:rFonts w:cs="Times New Roman"/>
          <w:sz w:val="32"/>
          <w:szCs w:val="32"/>
        </w:rPr>
      </w:pPr>
    </w:p>
    <w:p w14:paraId="25E959C5" w14:textId="77777777" w:rsidR="00360A38" w:rsidRPr="00971EB6" w:rsidRDefault="00360A38" w:rsidP="00D551BA">
      <w:pPr>
        <w:spacing w:line="480" w:lineRule="auto"/>
        <w:rPr>
          <w:rFonts w:cs="Times New Roman"/>
          <w:sz w:val="32"/>
          <w:szCs w:val="32"/>
        </w:rPr>
      </w:pPr>
      <w:r w:rsidRPr="00971EB6">
        <w:rPr>
          <w:rFonts w:cs="Times New Roman"/>
          <w:sz w:val="32"/>
          <w:szCs w:val="32"/>
        </w:rPr>
        <w:t>Q2. What are the functions of Saccharide? Also write down its types.</w:t>
      </w:r>
    </w:p>
    <w:p w14:paraId="7DE278B9" w14:textId="684FB513" w:rsidR="001C077D" w:rsidRPr="00971EB6" w:rsidRDefault="00EF7498" w:rsidP="00D551BA">
      <w:pPr>
        <w:spacing w:line="480" w:lineRule="auto"/>
        <w:rPr>
          <w:rFonts w:cs="Times New Roman"/>
          <w:b/>
          <w:sz w:val="32"/>
          <w:szCs w:val="32"/>
          <w:u w:val="single"/>
        </w:rPr>
      </w:pPr>
      <w:r w:rsidRPr="00971EB6">
        <w:rPr>
          <w:rFonts w:cs="Times New Roman"/>
          <w:b/>
          <w:sz w:val="32"/>
          <w:szCs w:val="32"/>
          <w:u w:val="single"/>
        </w:rPr>
        <w:t>FUN</w:t>
      </w:r>
      <w:r w:rsidR="001C077D" w:rsidRPr="00971EB6">
        <w:rPr>
          <w:rFonts w:cs="Times New Roman"/>
          <w:b/>
          <w:sz w:val="32"/>
          <w:szCs w:val="32"/>
          <w:u w:val="single"/>
        </w:rPr>
        <w:t>CTION OF SACCHARIDES</w:t>
      </w:r>
    </w:p>
    <w:p w14:paraId="743E5767" w14:textId="2EFEC810" w:rsidR="001C077D" w:rsidRPr="00971EB6" w:rsidRDefault="00BB2964" w:rsidP="00D551BA">
      <w:pPr>
        <w:spacing w:line="480" w:lineRule="auto"/>
        <w:rPr>
          <w:rFonts w:eastAsia="Times New Roman"/>
          <w:color w:val="435059"/>
          <w:spacing w:val="-2"/>
          <w:sz w:val="32"/>
          <w:szCs w:val="32"/>
          <w:shd w:val="clear" w:color="auto" w:fill="FFFFFF"/>
        </w:rPr>
      </w:pPr>
      <w:r w:rsidRPr="00971EB6">
        <w:rPr>
          <w:rFonts w:eastAsia="Times New Roman"/>
          <w:color w:val="435059"/>
          <w:spacing w:val="-2"/>
          <w:sz w:val="32"/>
          <w:szCs w:val="32"/>
          <w:shd w:val="clear" w:color="auto" w:fill="FFFFFF"/>
        </w:rPr>
        <w:t>Saccharides are what we commonly know as sugars, The are composed of carbon, Hydrogen and oxygen and are used in the body for everything from the manufacture of DNA to respiration in cells.</w:t>
      </w:r>
    </w:p>
    <w:p w14:paraId="16ABF08C" w14:textId="0C7934A7" w:rsidR="001C077D" w:rsidRPr="00971EB6" w:rsidRDefault="00450329" w:rsidP="00D551BA">
      <w:pPr>
        <w:spacing w:line="480" w:lineRule="auto"/>
        <w:rPr>
          <w:rFonts w:cs="Times New Roman"/>
          <w:sz w:val="32"/>
          <w:szCs w:val="32"/>
        </w:rPr>
      </w:pPr>
      <w:r w:rsidRPr="00971EB6">
        <w:rPr>
          <w:rFonts w:eastAsia="Times New Roman"/>
          <w:color w:val="435059"/>
          <w:spacing w:val="-2"/>
          <w:sz w:val="32"/>
          <w:szCs w:val="32"/>
          <w:shd w:val="clear" w:color="auto" w:fill="FFFFFF"/>
        </w:rPr>
        <w:t>Sacc</w:t>
      </w:r>
      <w:r w:rsidR="006D582D" w:rsidRPr="00971EB6">
        <w:rPr>
          <w:rFonts w:eastAsia="Times New Roman"/>
          <w:color w:val="435059"/>
          <w:spacing w:val="-2"/>
          <w:sz w:val="32"/>
          <w:szCs w:val="32"/>
          <w:shd w:val="clear" w:color="auto" w:fill="FFFFFF"/>
        </w:rPr>
        <w:t xml:space="preserve">harides </w:t>
      </w:r>
      <w:r w:rsidRPr="00971EB6">
        <w:rPr>
          <w:rFonts w:eastAsia="Times New Roman"/>
          <w:color w:val="435059"/>
          <w:spacing w:val="-2"/>
          <w:sz w:val="32"/>
          <w:szCs w:val="32"/>
          <w:shd w:val="clear" w:color="auto" w:fill="FFFFFF"/>
        </w:rPr>
        <w:t>main function in the body is in respiration, a process without which living creatures could not exist, they are perfect for this job as they oxidize very easily. Only 10% of any sugar can be active or in straight chain form at any one time, the other 90% of the sugars are tied up in a circular form of the sugar which ties up the active group of the sugar, hence preventing it from reacting. H</w:t>
      </w:r>
    </w:p>
    <w:p w14:paraId="5D37F483" w14:textId="2566724E" w:rsidR="001C077D" w:rsidRPr="00971EB6" w:rsidRDefault="006D582D" w:rsidP="00D551BA">
      <w:pPr>
        <w:spacing w:line="480" w:lineRule="auto"/>
        <w:rPr>
          <w:rFonts w:cs="Times New Roman"/>
          <w:b/>
          <w:sz w:val="32"/>
          <w:szCs w:val="32"/>
          <w:u w:val="single"/>
        </w:rPr>
      </w:pPr>
      <w:r w:rsidRPr="00971EB6">
        <w:rPr>
          <w:rFonts w:cs="Times New Roman"/>
          <w:b/>
          <w:sz w:val="32"/>
          <w:szCs w:val="32"/>
          <w:u w:val="single"/>
        </w:rPr>
        <w:t>TYPES</w:t>
      </w:r>
    </w:p>
    <w:p w14:paraId="3C3A936D" w14:textId="77777777" w:rsidR="0005127F" w:rsidRPr="00971EB6" w:rsidRDefault="00381826" w:rsidP="00D551BA">
      <w:pPr>
        <w:spacing w:line="480" w:lineRule="auto"/>
        <w:rPr>
          <w:rFonts w:eastAsia="Times New Roman" w:cs="Arial"/>
          <w:color w:val="3C4043"/>
          <w:sz w:val="32"/>
          <w:szCs w:val="32"/>
          <w:shd w:val="clear" w:color="auto" w:fill="FFFFFF"/>
        </w:rPr>
      </w:pPr>
      <w:r w:rsidRPr="00971EB6">
        <w:rPr>
          <w:rFonts w:eastAsia="Times New Roman" w:cs="Arial"/>
          <w:color w:val="3C4043"/>
          <w:sz w:val="32"/>
          <w:szCs w:val="32"/>
          <w:shd w:val="clear" w:color="auto" w:fill="FFFFFF"/>
        </w:rPr>
        <w:t>The </w:t>
      </w:r>
      <w:r w:rsidRPr="00971EB6">
        <w:rPr>
          <w:rFonts w:eastAsia="Times New Roman" w:cs="Arial"/>
          <w:bCs/>
          <w:color w:val="3C4043"/>
          <w:sz w:val="32"/>
          <w:szCs w:val="32"/>
          <w:shd w:val="clear" w:color="auto" w:fill="FFFFFF"/>
        </w:rPr>
        <w:t>saccharides</w:t>
      </w:r>
      <w:r w:rsidRPr="00971EB6">
        <w:rPr>
          <w:rFonts w:eastAsia="Times New Roman" w:cs="Arial"/>
          <w:color w:val="3C4043"/>
          <w:sz w:val="32"/>
          <w:szCs w:val="32"/>
          <w:shd w:val="clear" w:color="auto" w:fill="FFFFFF"/>
        </w:rPr>
        <w:t> are divided into four chemical groups:</w:t>
      </w:r>
    </w:p>
    <w:p w14:paraId="780CC52E" w14:textId="77777777" w:rsidR="006A635B" w:rsidRPr="00971EB6" w:rsidRDefault="00381826" w:rsidP="00D551BA">
      <w:pPr>
        <w:spacing w:line="480" w:lineRule="auto"/>
        <w:rPr>
          <w:rFonts w:eastAsia="Times New Roman" w:cs="Arial"/>
          <w:color w:val="3C4043"/>
          <w:sz w:val="32"/>
          <w:szCs w:val="32"/>
          <w:shd w:val="clear" w:color="auto" w:fill="FFFFFF"/>
        </w:rPr>
      </w:pPr>
      <w:r w:rsidRPr="00971EB6">
        <w:rPr>
          <w:rFonts w:eastAsia="Times New Roman" w:cs="Arial"/>
          <w:color w:val="3C4043"/>
          <w:sz w:val="32"/>
          <w:szCs w:val="32"/>
          <w:shd w:val="clear" w:color="auto" w:fill="FFFFFF"/>
        </w:rPr>
        <w:lastRenderedPageBreak/>
        <w:t xml:space="preserve"> </w:t>
      </w:r>
      <w:r w:rsidR="0005127F" w:rsidRPr="00971EB6">
        <w:rPr>
          <w:rFonts w:eastAsia="Times New Roman" w:cs="Arial"/>
          <w:color w:val="3C4043"/>
          <w:sz w:val="32"/>
          <w:szCs w:val="32"/>
          <w:shd w:val="clear" w:color="auto" w:fill="FFFFFF"/>
        </w:rPr>
        <w:t>1)</w:t>
      </w:r>
      <w:r w:rsidR="006A635B" w:rsidRPr="00971EB6">
        <w:rPr>
          <w:rFonts w:eastAsia="Times New Roman" w:cs="Arial"/>
          <w:color w:val="3C4043"/>
          <w:sz w:val="32"/>
          <w:szCs w:val="32"/>
          <w:shd w:val="clear" w:color="auto" w:fill="FFFFFF"/>
        </w:rPr>
        <w:t>monosaccharides</w:t>
      </w:r>
    </w:p>
    <w:p w14:paraId="27FCB1E2" w14:textId="77777777" w:rsidR="006A635B" w:rsidRPr="00971EB6" w:rsidRDefault="006A635B" w:rsidP="00D551BA">
      <w:pPr>
        <w:spacing w:line="480" w:lineRule="auto"/>
        <w:rPr>
          <w:rFonts w:eastAsia="Times New Roman" w:cs="Arial"/>
          <w:color w:val="3C4043"/>
          <w:sz w:val="32"/>
          <w:szCs w:val="32"/>
          <w:shd w:val="clear" w:color="auto" w:fill="FFFFFF"/>
        </w:rPr>
      </w:pPr>
      <w:r w:rsidRPr="00971EB6">
        <w:rPr>
          <w:rFonts w:eastAsia="Times New Roman" w:cs="Arial"/>
          <w:color w:val="3C4043"/>
          <w:sz w:val="32"/>
          <w:szCs w:val="32"/>
          <w:shd w:val="clear" w:color="auto" w:fill="FFFFFF"/>
        </w:rPr>
        <w:t>2) disaccharides</w:t>
      </w:r>
    </w:p>
    <w:p w14:paraId="74C3112F" w14:textId="77777777" w:rsidR="006A635B" w:rsidRPr="00971EB6" w:rsidRDefault="006A635B" w:rsidP="00D551BA">
      <w:pPr>
        <w:spacing w:line="480" w:lineRule="auto"/>
        <w:rPr>
          <w:rFonts w:eastAsia="Times New Roman" w:cs="Arial"/>
          <w:color w:val="3C4043"/>
          <w:sz w:val="32"/>
          <w:szCs w:val="32"/>
          <w:shd w:val="clear" w:color="auto" w:fill="FFFFFF"/>
        </w:rPr>
      </w:pPr>
      <w:r w:rsidRPr="00971EB6">
        <w:rPr>
          <w:rFonts w:eastAsia="Times New Roman" w:cs="Arial"/>
          <w:color w:val="3C4043"/>
          <w:sz w:val="32"/>
          <w:szCs w:val="32"/>
          <w:shd w:val="clear" w:color="auto" w:fill="FFFFFF"/>
        </w:rPr>
        <w:t>3) oligosaccharides</w:t>
      </w:r>
    </w:p>
    <w:p w14:paraId="46AC34A2" w14:textId="4056CF62" w:rsidR="001C077D" w:rsidRPr="00971EB6" w:rsidRDefault="006A635B" w:rsidP="00D551BA">
      <w:pPr>
        <w:spacing w:line="480" w:lineRule="auto"/>
        <w:rPr>
          <w:rFonts w:eastAsia="Times New Roman" w:cs="Arial"/>
          <w:color w:val="3C4043"/>
          <w:sz w:val="32"/>
          <w:szCs w:val="32"/>
          <w:shd w:val="clear" w:color="auto" w:fill="FFFFFF"/>
        </w:rPr>
      </w:pPr>
      <w:r w:rsidRPr="00971EB6">
        <w:rPr>
          <w:rFonts w:eastAsia="Times New Roman" w:cs="Arial"/>
          <w:color w:val="3C4043"/>
          <w:sz w:val="32"/>
          <w:szCs w:val="32"/>
          <w:shd w:val="clear" w:color="auto" w:fill="FFFFFF"/>
        </w:rPr>
        <w:t xml:space="preserve">4) </w:t>
      </w:r>
      <w:r w:rsidR="00381826" w:rsidRPr="00971EB6">
        <w:rPr>
          <w:rFonts w:eastAsia="Times New Roman" w:cs="Arial"/>
          <w:color w:val="3C4043"/>
          <w:sz w:val="32"/>
          <w:szCs w:val="32"/>
          <w:shd w:val="clear" w:color="auto" w:fill="FFFFFF"/>
        </w:rPr>
        <w:t>polysaccharides. </w:t>
      </w:r>
    </w:p>
    <w:p w14:paraId="576C0C08" w14:textId="77777777" w:rsidR="001C077D" w:rsidRPr="00971EB6" w:rsidRDefault="001C077D" w:rsidP="00D551BA">
      <w:pPr>
        <w:spacing w:line="480" w:lineRule="auto"/>
        <w:rPr>
          <w:rFonts w:cs="Times New Roman"/>
          <w:sz w:val="32"/>
          <w:szCs w:val="32"/>
        </w:rPr>
      </w:pPr>
    </w:p>
    <w:p w14:paraId="67167F4C" w14:textId="77777777" w:rsidR="001C077D" w:rsidRPr="00971EB6" w:rsidRDefault="001C077D" w:rsidP="00D551BA">
      <w:pPr>
        <w:spacing w:line="480" w:lineRule="auto"/>
        <w:rPr>
          <w:rFonts w:cs="Times New Roman"/>
          <w:sz w:val="32"/>
          <w:szCs w:val="32"/>
        </w:rPr>
      </w:pPr>
    </w:p>
    <w:p w14:paraId="0425A294" w14:textId="77777777" w:rsidR="00360A38" w:rsidRPr="00971EB6" w:rsidRDefault="00360A38" w:rsidP="00D551BA">
      <w:pPr>
        <w:spacing w:line="480" w:lineRule="auto"/>
        <w:rPr>
          <w:rFonts w:cs="Times New Roman"/>
          <w:sz w:val="32"/>
          <w:szCs w:val="32"/>
        </w:rPr>
      </w:pPr>
      <w:r w:rsidRPr="00971EB6">
        <w:rPr>
          <w:rFonts w:cs="Times New Roman"/>
          <w:sz w:val="32"/>
          <w:szCs w:val="32"/>
        </w:rPr>
        <w:t>Q3.  Classify the BLOOR classification of lipids.</w:t>
      </w:r>
    </w:p>
    <w:p w14:paraId="36463F7D" w14:textId="15E569D9" w:rsidR="003A7D11" w:rsidRPr="00971EB6" w:rsidRDefault="003A7D11" w:rsidP="00D551BA">
      <w:pPr>
        <w:spacing w:line="480" w:lineRule="auto"/>
        <w:rPr>
          <w:rFonts w:cs="Times New Roman"/>
          <w:b/>
          <w:sz w:val="32"/>
          <w:szCs w:val="32"/>
          <w:u w:val="single"/>
        </w:rPr>
      </w:pPr>
      <w:r w:rsidRPr="00971EB6">
        <w:rPr>
          <w:rFonts w:cs="Times New Roman"/>
          <w:b/>
          <w:sz w:val="32"/>
          <w:szCs w:val="32"/>
          <w:u w:val="single"/>
        </w:rPr>
        <w:t>CLASSIFICATION OF LIPIDS</w:t>
      </w:r>
      <w:bookmarkStart w:id="0" w:name="_GoBack"/>
      <w:bookmarkEnd w:id="0"/>
    </w:p>
    <w:p w14:paraId="7E524CAD" w14:textId="77777777" w:rsidR="009E519B" w:rsidRPr="00971EB6" w:rsidRDefault="003A7D11" w:rsidP="00D551BA">
      <w:pPr>
        <w:spacing w:line="480" w:lineRule="auto"/>
        <w:rPr>
          <w:rFonts w:eastAsia="Times New Roman" w:cs="Arial"/>
          <w:color w:val="3C4043"/>
          <w:sz w:val="32"/>
          <w:szCs w:val="32"/>
          <w:shd w:val="clear" w:color="auto" w:fill="FFFFFF"/>
        </w:rPr>
      </w:pPr>
      <w:r w:rsidRPr="00971EB6">
        <w:rPr>
          <w:rFonts w:eastAsia="Times New Roman" w:cs="Arial"/>
          <w:bCs/>
          <w:color w:val="3C4043"/>
          <w:sz w:val="32"/>
          <w:szCs w:val="32"/>
          <w:shd w:val="clear" w:color="auto" w:fill="FFFFFF"/>
        </w:rPr>
        <w:t>Lipids</w:t>
      </w:r>
      <w:r w:rsidRPr="00971EB6">
        <w:rPr>
          <w:rFonts w:eastAsia="Times New Roman" w:cs="Arial"/>
          <w:color w:val="3C4043"/>
          <w:sz w:val="32"/>
          <w:szCs w:val="32"/>
          <w:shd w:val="clear" w:color="auto" w:fill="FFFFFF"/>
        </w:rPr>
        <w:t> are </w:t>
      </w:r>
      <w:r w:rsidRPr="00971EB6">
        <w:rPr>
          <w:rFonts w:eastAsia="Times New Roman" w:cs="Arial"/>
          <w:bCs/>
          <w:color w:val="3C4043"/>
          <w:sz w:val="32"/>
          <w:szCs w:val="32"/>
          <w:shd w:val="clear" w:color="auto" w:fill="FFFFFF"/>
        </w:rPr>
        <w:t>classified</w:t>
      </w:r>
      <w:r w:rsidRPr="00971EB6">
        <w:rPr>
          <w:rFonts w:eastAsia="Times New Roman" w:cs="Arial"/>
          <w:color w:val="3C4043"/>
          <w:sz w:val="32"/>
          <w:szCs w:val="32"/>
          <w:shd w:val="clear" w:color="auto" w:fill="FFFFFF"/>
        </w:rPr>
        <w:t xml:space="preserve"> into mainly 3 types. </w:t>
      </w:r>
    </w:p>
    <w:p w14:paraId="39A36AB0" w14:textId="77777777" w:rsidR="009E519B" w:rsidRPr="00971EB6" w:rsidRDefault="009E519B" w:rsidP="00D551BA">
      <w:pPr>
        <w:spacing w:line="480" w:lineRule="auto"/>
        <w:rPr>
          <w:rFonts w:eastAsia="Times New Roman" w:cs="Arial"/>
          <w:color w:val="3C4043"/>
          <w:sz w:val="32"/>
          <w:szCs w:val="32"/>
          <w:shd w:val="clear" w:color="auto" w:fill="FFFFFF"/>
        </w:rPr>
      </w:pPr>
      <w:r w:rsidRPr="00971EB6">
        <w:rPr>
          <w:rFonts w:eastAsia="Times New Roman" w:cs="Arial"/>
          <w:color w:val="3C4043"/>
          <w:sz w:val="32"/>
          <w:szCs w:val="32"/>
          <w:shd w:val="clear" w:color="auto" w:fill="FFFFFF"/>
        </w:rPr>
        <w:t>1)</w:t>
      </w:r>
      <w:r w:rsidR="003A7D11" w:rsidRPr="00971EB6">
        <w:rPr>
          <w:rFonts w:eastAsia="Times New Roman" w:cs="Arial"/>
          <w:color w:val="3C4043"/>
          <w:sz w:val="32"/>
          <w:szCs w:val="32"/>
          <w:shd w:val="clear" w:color="auto" w:fill="FFFFFF"/>
        </w:rPr>
        <w:t>Simple </w:t>
      </w:r>
      <w:r w:rsidR="003A7D11" w:rsidRPr="00971EB6">
        <w:rPr>
          <w:rFonts w:eastAsia="Times New Roman" w:cs="Arial"/>
          <w:bCs/>
          <w:color w:val="3C4043"/>
          <w:sz w:val="32"/>
          <w:szCs w:val="32"/>
          <w:shd w:val="clear" w:color="auto" w:fill="FFFFFF"/>
        </w:rPr>
        <w:t>lipids</w:t>
      </w:r>
      <w:r w:rsidR="003A7D11" w:rsidRPr="00971EB6">
        <w:rPr>
          <w:rFonts w:eastAsia="Times New Roman" w:cs="Arial"/>
          <w:color w:val="3C4043"/>
          <w:sz w:val="32"/>
          <w:szCs w:val="32"/>
          <w:shd w:val="clear" w:color="auto" w:fill="FFFFFF"/>
        </w:rPr>
        <w:t> are </w:t>
      </w:r>
      <w:r w:rsidR="003A7D11" w:rsidRPr="00971EB6">
        <w:rPr>
          <w:rFonts w:eastAsia="Times New Roman" w:cs="Arial"/>
          <w:bCs/>
          <w:color w:val="3C4043"/>
          <w:sz w:val="32"/>
          <w:szCs w:val="32"/>
          <w:shd w:val="clear" w:color="auto" w:fill="FFFFFF"/>
        </w:rPr>
        <w:t>fats</w:t>
      </w:r>
      <w:r w:rsidR="003A7D11" w:rsidRPr="00971EB6">
        <w:rPr>
          <w:rFonts w:eastAsia="Times New Roman" w:cs="Arial"/>
          <w:color w:val="3C4043"/>
          <w:sz w:val="32"/>
          <w:szCs w:val="32"/>
          <w:shd w:val="clear" w:color="auto" w:fill="FFFFFF"/>
        </w:rPr>
        <w:t xml:space="preserve">/oil &amp; Wax. </w:t>
      </w:r>
    </w:p>
    <w:p w14:paraId="23B31365" w14:textId="77777777" w:rsidR="009E519B" w:rsidRPr="00971EB6" w:rsidRDefault="009E519B" w:rsidP="00D551BA">
      <w:pPr>
        <w:spacing w:line="480" w:lineRule="auto"/>
        <w:rPr>
          <w:rFonts w:eastAsia="Times New Roman" w:cs="Arial"/>
          <w:color w:val="3C4043"/>
          <w:sz w:val="32"/>
          <w:szCs w:val="32"/>
          <w:shd w:val="clear" w:color="auto" w:fill="FFFFFF"/>
        </w:rPr>
      </w:pPr>
      <w:r w:rsidRPr="00971EB6">
        <w:rPr>
          <w:rFonts w:eastAsia="Times New Roman" w:cs="Arial"/>
          <w:color w:val="3C4043"/>
          <w:sz w:val="32"/>
          <w:szCs w:val="32"/>
          <w:shd w:val="clear" w:color="auto" w:fill="FFFFFF"/>
        </w:rPr>
        <w:t>2)</w:t>
      </w:r>
      <w:r w:rsidR="003A7D11" w:rsidRPr="00971EB6">
        <w:rPr>
          <w:rFonts w:eastAsia="Times New Roman" w:cs="Arial"/>
          <w:color w:val="3C4043"/>
          <w:sz w:val="32"/>
          <w:szCs w:val="32"/>
          <w:shd w:val="clear" w:color="auto" w:fill="FFFFFF"/>
        </w:rPr>
        <w:t>Compound or Complex </w:t>
      </w:r>
      <w:r w:rsidR="003A7D11" w:rsidRPr="00971EB6">
        <w:rPr>
          <w:rFonts w:eastAsia="Times New Roman" w:cs="Arial"/>
          <w:bCs/>
          <w:color w:val="3C4043"/>
          <w:sz w:val="32"/>
          <w:szCs w:val="32"/>
          <w:shd w:val="clear" w:color="auto" w:fill="FFFFFF"/>
        </w:rPr>
        <w:t>lipid</w:t>
      </w:r>
      <w:r w:rsidR="003A7D11" w:rsidRPr="00971EB6">
        <w:rPr>
          <w:rFonts w:eastAsia="Times New Roman" w:cs="Arial"/>
          <w:color w:val="3C4043"/>
          <w:sz w:val="32"/>
          <w:szCs w:val="32"/>
          <w:shd w:val="clear" w:color="auto" w:fill="FFFFFF"/>
        </w:rPr>
        <w:t> are divided into Phospholipid (</w:t>
      </w:r>
      <w:proofErr w:type="spellStart"/>
      <w:r w:rsidR="003A7D11" w:rsidRPr="00971EB6">
        <w:rPr>
          <w:rFonts w:eastAsia="Times New Roman" w:cs="Arial"/>
          <w:color w:val="3C4043"/>
          <w:sz w:val="32"/>
          <w:szCs w:val="32"/>
          <w:shd w:val="clear" w:color="auto" w:fill="FFFFFF"/>
        </w:rPr>
        <w:t>Glycerophospholipid</w:t>
      </w:r>
      <w:proofErr w:type="spellEnd"/>
      <w:r w:rsidR="003A7D11" w:rsidRPr="00971EB6">
        <w:rPr>
          <w:rFonts w:eastAsia="Times New Roman" w:cs="Arial"/>
          <w:color w:val="3C4043"/>
          <w:sz w:val="32"/>
          <w:szCs w:val="32"/>
          <w:shd w:val="clear" w:color="auto" w:fill="FFFFFF"/>
        </w:rPr>
        <w:t xml:space="preserve"> &amp; </w:t>
      </w:r>
      <w:proofErr w:type="spellStart"/>
      <w:r w:rsidR="003A7D11" w:rsidRPr="00971EB6">
        <w:rPr>
          <w:rFonts w:eastAsia="Times New Roman" w:cs="Arial"/>
          <w:color w:val="3C4043"/>
          <w:sz w:val="32"/>
          <w:szCs w:val="32"/>
          <w:shd w:val="clear" w:color="auto" w:fill="FFFFFF"/>
        </w:rPr>
        <w:t>Shpingophospholipid</w:t>
      </w:r>
      <w:proofErr w:type="spellEnd"/>
      <w:r w:rsidR="003A7D11" w:rsidRPr="00971EB6">
        <w:rPr>
          <w:rFonts w:eastAsia="Times New Roman" w:cs="Arial"/>
          <w:color w:val="3C4043"/>
          <w:sz w:val="32"/>
          <w:szCs w:val="32"/>
          <w:shd w:val="clear" w:color="auto" w:fill="FFFFFF"/>
        </w:rPr>
        <w:t>), Glycolipid &amp; Lipoprotein.</w:t>
      </w:r>
    </w:p>
    <w:p w14:paraId="3FFE7DA5" w14:textId="4BC3EB01" w:rsidR="003A7D11" w:rsidRPr="00971EB6" w:rsidRDefault="009E519B" w:rsidP="00D551BA">
      <w:pPr>
        <w:spacing w:line="480" w:lineRule="auto"/>
        <w:rPr>
          <w:rFonts w:cs="Times New Roman"/>
          <w:sz w:val="32"/>
          <w:szCs w:val="32"/>
        </w:rPr>
      </w:pPr>
      <w:r w:rsidRPr="00971EB6">
        <w:rPr>
          <w:rFonts w:eastAsia="Times New Roman" w:cs="Arial"/>
          <w:color w:val="3C4043"/>
          <w:sz w:val="32"/>
          <w:szCs w:val="32"/>
          <w:shd w:val="clear" w:color="auto" w:fill="FFFFFF"/>
        </w:rPr>
        <w:t>3)</w:t>
      </w:r>
      <w:r w:rsidR="003A7D11" w:rsidRPr="00971EB6">
        <w:rPr>
          <w:rFonts w:eastAsia="Times New Roman" w:cs="Arial"/>
          <w:color w:val="3C4043"/>
          <w:sz w:val="32"/>
          <w:szCs w:val="32"/>
          <w:shd w:val="clear" w:color="auto" w:fill="FFFFFF"/>
        </w:rPr>
        <w:t xml:space="preserve"> Derived </w:t>
      </w:r>
      <w:r w:rsidR="003A7D11" w:rsidRPr="00971EB6">
        <w:rPr>
          <w:rFonts w:eastAsia="Times New Roman" w:cs="Arial"/>
          <w:bCs/>
          <w:color w:val="3C4043"/>
          <w:sz w:val="32"/>
          <w:szCs w:val="32"/>
          <w:shd w:val="clear" w:color="auto" w:fill="FFFFFF"/>
        </w:rPr>
        <w:t>lipids</w:t>
      </w:r>
      <w:r w:rsidR="003A7D11" w:rsidRPr="00971EB6">
        <w:rPr>
          <w:rFonts w:eastAsia="Times New Roman" w:cs="Arial"/>
          <w:color w:val="3C4043"/>
          <w:sz w:val="32"/>
          <w:szCs w:val="32"/>
          <w:shd w:val="clear" w:color="auto" w:fill="FFFFFF"/>
        </w:rPr>
        <w:t xml:space="preserve"> are fatty acids, glycerol, steroids/sterols, </w:t>
      </w:r>
      <w:proofErr w:type="spellStart"/>
      <w:r w:rsidR="003A7D11" w:rsidRPr="00971EB6">
        <w:rPr>
          <w:rFonts w:eastAsia="Times New Roman" w:cs="Arial"/>
          <w:color w:val="3C4043"/>
          <w:sz w:val="32"/>
          <w:szCs w:val="32"/>
          <w:shd w:val="clear" w:color="auto" w:fill="FFFFFF"/>
        </w:rPr>
        <w:t>polyisoprenoids</w:t>
      </w:r>
      <w:proofErr w:type="spellEnd"/>
      <w:r w:rsidR="003A7D11" w:rsidRPr="00971EB6">
        <w:rPr>
          <w:rFonts w:eastAsia="Times New Roman" w:cs="Arial"/>
          <w:color w:val="3C4043"/>
          <w:sz w:val="32"/>
          <w:szCs w:val="32"/>
          <w:shd w:val="clear" w:color="auto" w:fill="FFFFFF"/>
        </w:rPr>
        <w:t>, fat soluble vitamins</w:t>
      </w:r>
    </w:p>
    <w:p w14:paraId="2126F79D" w14:textId="77777777" w:rsidR="003A7D11" w:rsidRPr="00971EB6" w:rsidRDefault="003A7D11" w:rsidP="00D551BA">
      <w:pPr>
        <w:spacing w:line="480" w:lineRule="auto"/>
        <w:rPr>
          <w:rFonts w:cs="Times New Roman"/>
          <w:sz w:val="32"/>
          <w:szCs w:val="32"/>
        </w:rPr>
      </w:pPr>
    </w:p>
    <w:p w14:paraId="32DAAA3C" w14:textId="77777777" w:rsidR="00360A38" w:rsidRPr="00971EB6" w:rsidRDefault="00360A38" w:rsidP="00D551BA">
      <w:pPr>
        <w:spacing w:line="480" w:lineRule="auto"/>
        <w:rPr>
          <w:rFonts w:cs="Times New Roman"/>
          <w:sz w:val="32"/>
          <w:szCs w:val="32"/>
        </w:rPr>
      </w:pPr>
      <w:r w:rsidRPr="00971EB6">
        <w:rPr>
          <w:rFonts w:cs="Times New Roman"/>
          <w:sz w:val="32"/>
          <w:szCs w:val="32"/>
        </w:rPr>
        <w:t>Q4. Discuss fatty acid and its types with example.</w:t>
      </w:r>
    </w:p>
    <w:p w14:paraId="38ED28ED" w14:textId="7226058C" w:rsidR="00EC5968" w:rsidRPr="00971EB6" w:rsidRDefault="00B75DB9" w:rsidP="00D551BA">
      <w:pPr>
        <w:pStyle w:val="NormalWeb"/>
        <w:spacing w:before="240" w:beforeAutospacing="0" w:after="0" w:afterAutospacing="0" w:line="480" w:lineRule="auto"/>
        <w:rPr>
          <w:rFonts w:asciiTheme="minorHAnsi" w:hAnsiTheme="minorHAnsi"/>
          <w:b/>
          <w:sz w:val="32"/>
          <w:szCs w:val="32"/>
          <w:u w:val="single"/>
        </w:rPr>
      </w:pPr>
      <w:r w:rsidRPr="00971EB6">
        <w:rPr>
          <w:rFonts w:asciiTheme="minorHAnsi" w:hAnsiTheme="minorHAnsi"/>
          <w:b/>
          <w:sz w:val="32"/>
          <w:szCs w:val="32"/>
          <w:u w:val="single"/>
        </w:rPr>
        <w:t>FATTY ACIDS</w:t>
      </w:r>
    </w:p>
    <w:p w14:paraId="473C3D2A" w14:textId="73CDAB5F" w:rsidR="00EC5968" w:rsidRPr="00971EB6" w:rsidRDefault="0035408D" w:rsidP="00D551BA">
      <w:pPr>
        <w:pStyle w:val="NormalWeb"/>
        <w:spacing w:before="240" w:beforeAutospacing="0" w:after="0" w:afterAutospacing="0" w:line="480" w:lineRule="auto"/>
        <w:rPr>
          <w:rFonts w:asciiTheme="minorHAnsi" w:hAnsiTheme="minorHAnsi"/>
          <w:sz w:val="32"/>
          <w:szCs w:val="32"/>
        </w:rPr>
      </w:pPr>
      <w:r w:rsidRPr="00971EB6">
        <w:rPr>
          <w:rFonts w:asciiTheme="minorHAnsi" w:hAnsiTheme="minorHAnsi" w:cs="Arial"/>
          <w:color w:val="3C4043"/>
          <w:sz w:val="32"/>
          <w:szCs w:val="32"/>
          <w:shd w:val="clear" w:color="auto" w:fill="FFFFFF"/>
        </w:rPr>
        <w:t>In chemistry, particularly in biochemistry, a </w:t>
      </w:r>
      <w:r w:rsidRPr="00971EB6">
        <w:rPr>
          <w:rFonts w:asciiTheme="minorHAnsi" w:hAnsiTheme="minorHAnsi" w:cs="Arial"/>
          <w:bCs/>
          <w:color w:val="3C4043"/>
          <w:sz w:val="32"/>
          <w:szCs w:val="32"/>
          <w:shd w:val="clear" w:color="auto" w:fill="FFFFFF"/>
        </w:rPr>
        <w:t>fatty acid</w:t>
      </w:r>
      <w:r w:rsidRPr="00971EB6">
        <w:rPr>
          <w:rFonts w:asciiTheme="minorHAnsi" w:hAnsiTheme="minorHAnsi" w:cs="Arial"/>
          <w:color w:val="3C4043"/>
          <w:sz w:val="32"/>
          <w:szCs w:val="32"/>
          <w:shd w:val="clear" w:color="auto" w:fill="FFFFFF"/>
        </w:rPr>
        <w:t> is a carboxylic </w:t>
      </w:r>
      <w:r w:rsidRPr="00971EB6">
        <w:rPr>
          <w:rFonts w:asciiTheme="minorHAnsi" w:hAnsiTheme="minorHAnsi" w:cs="Arial"/>
          <w:bCs/>
          <w:color w:val="3C4043"/>
          <w:sz w:val="32"/>
          <w:szCs w:val="32"/>
          <w:shd w:val="clear" w:color="auto" w:fill="FFFFFF"/>
        </w:rPr>
        <w:t>acid</w:t>
      </w:r>
      <w:r w:rsidRPr="00971EB6">
        <w:rPr>
          <w:rFonts w:asciiTheme="minorHAnsi" w:hAnsiTheme="minorHAnsi" w:cs="Arial"/>
          <w:color w:val="3C4043"/>
          <w:sz w:val="32"/>
          <w:szCs w:val="32"/>
          <w:shd w:val="clear" w:color="auto" w:fill="FFFFFF"/>
        </w:rPr>
        <w:t> with a long aliphatic chain, which is either saturated or unsaturated. Most naturally occurring </w:t>
      </w:r>
      <w:r w:rsidRPr="00971EB6">
        <w:rPr>
          <w:rFonts w:asciiTheme="minorHAnsi" w:hAnsiTheme="minorHAnsi" w:cs="Arial"/>
          <w:bCs/>
          <w:color w:val="3C4043"/>
          <w:sz w:val="32"/>
          <w:szCs w:val="32"/>
          <w:shd w:val="clear" w:color="auto" w:fill="FFFFFF"/>
        </w:rPr>
        <w:t>fatty acids</w:t>
      </w:r>
      <w:r w:rsidRPr="00971EB6">
        <w:rPr>
          <w:rFonts w:asciiTheme="minorHAnsi" w:hAnsiTheme="minorHAnsi" w:cs="Arial"/>
          <w:color w:val="3C4043"/>
          <w:sz w:val="32"/>
          <w:szCs w:val="32"/>
          <w:shd w:val="clear" w:color="auto" w:fill="FFFFFF"/>
        </w:rPr>
        <w:t> have an unbranched chain of an even number of carbon atoms, from 4 to 28</w:t>
      </w:r>
    </w:p>
    <w:p w14:paraId="6D035A3C" w14:textId="55FA60E2" w:rsidR="00EC5968" w:rsidRPr="00971EB6" w:rsidRDefault="0035408D" w:rsidP="00D551BA">
      <w:pPr>
        <w:pStyle w:val="NormalWeb"/>
        <w:spacing w:before="240" w:beforeAutospacing="0" w:after="0" w:afterAutospacing="0" w:line="480" w:lineRule="auto"/>
        <w:rPr>
          <w:rFonts w:asciiTheme="minorHAnsi" w:hAnsiTheme="minorHAnsi"/>
          <w:b/>
          <w:sz w:val="32"/>
          <w:szCs w:val="32"/>
          <w:u w:val="single"/>
        </w:rPr>
      </w:pPr>
      <w:r w:rsidRPr="00971EB6">
        <w:rPr>
          <w:rFonts w:asciiTheme="minorHAnsi" w:hAnsiTheme="minorHAnsi"/>
          <w:b/>
          <w:sz w:val="32"/>
          <w:szCs w:val="32"/>
          <w:u w:val="single"/>
        </w:rPr>
        <w:t>TYPES</w:t>
      </w:r>
    </w:p>
    <w:p w14:paraId="36C9CDED" w14:textId="77777777" w:rsidR="00E27455" w:rsidRPr="00971EB6" w:rsidRDefault="00E27455" w:rsidP="00D551BA">
      <w:pPr>
        <w:pStyle w:val="NormalWeb"/>
        <w:spacing w:before="240" w:beforeAutospacing="0" w:after="0" w:afterAutospacing="0" w:line="480" w:lineRule="auto"/>
        <w:rPr>
          <w:rFonts w:asciiTheme="minorHAnsi" w:hAnsiTheme="minorHAnsi" w:cs="Arial"/>
          <w:color w:val="3C4043"/>
          <w:sz w:val="32"/>
          <w:szCs w:val="32"/>
          <w:shd w:val="clear" w:color="auto" w:fill="FFFFFF"/>
        </w:rPr>
      </w:pPr>
      <w:r w:rsidRPr="00971EB6">
        <w:rPr>
          <w:rFonts w:asciiTheme="minorHAnsi" w:hAnsiTheme="minorHAnsi" w:cs="Arial"/>
          <w:color w:val="3C4043"/>
          <w:sz w:val="32"/>
          <w:szCs w:val="32"/>
          <w:shd w:val="clear" w:color="auto" w:fill="FFFFFF"/>
        </w:rPr>
        <w:t xml:space="preserve">Fatty acids can be divided into four general categories: </w:t>
      </w:r>
    </w:p>
    <w:p w14:paraId="09107874" w14:textId="76EDD6B5" w:rsidR="00E27455" w:rsidRPr="00971EB6" w:rsidRDefault="00E27455" w:rsidP="00D551BA">
      <w:pPr>
        <w:pStyle w:val="NormalWeb"/>
        <w:spacing w:before="240" w:beforeAutospacing="0" w:after="0" w:afterAutospacing="0" w:line="480" w:lineRule="auto"/>
        <w:rPr>
          <w:rFonts w:asciiTheme="minorHAnsi" w:hAnsiTheme="minorHAnsi" w:cs="Arial"/>
          <w:color w:val="3C4043"/>
          <w:sz w:val="32"/>
          <w:szCs w:val="32"/>
          <w:shd w:val="clear" w:color="auto" w:fill="FFFFFF"/>
        </w:rPr>
      </w:pPr>
      <w:r w:rsidRPr="00971EB6">
        <w:rPr>
          <w:rFonts w:asciiTheme="minorHAnsi" w:hAnsiTheme="minorHAnsi" w:cs="Arial"/>
          <w:color w:val="3C4043"/>
          <w:sz w:val="32"/>
          <w:szCs w:val="32"/>
          <w:shd w:val="clear" w:color="auto" w:fill="FFFFFF"/>
        </w:rPr>
        <w:t>1)saturated </w:t>
      </w:r>
    </w:p>
    <w:p w14:paraId="56ABDD8D" w14:textId="77777777" w:rsidR="00E27455" w:rsidRPr="00971EB6" w:rsidRDefault="00E27455" w:rsidP="00D551BA">
      <w:pPr>
        <w:pStyle w:val="NormalWeb"/>
        <w:spacing w:before="240" w:beforeAutospacing="0" w:after="0" w:afterAutospacing="0" w:line="480" w:lineRule="auto"/>
        <w:rPr>
          <w:rFonts w:asciiTheme="minorHAnsi" w:hAnsiTheme="minorHAnsi" w:cs="Arial"/>
          <w:color w:val="3C4043"/>
          <w:sz w:val="32"/>
          <w:szCs w:val="32"/>
          <w:shd w:val="clear" w:color="auto" w:fill="FFFFFF"/>
        </w:rPr>
      </w:pPr>
      <w:r w:rsidRPr="00971EB6">
        <w:rPr>
          <w:rFonts w:asciiTheme="minorHAnsi" w:hAnsiTheme="minorHAnsi" w:cs="Arial"/>
          <w:color w:val="3C4043"/>
          <w:sz w:val="32"/>
          <w:szCs w:val="32"/>
          <w:shd w:val="clear" w:color="auto" w:fill="FFFFFF"/>
        </w:rPr>
        <w:t>2)</w:t>
      </w:r>
      <w:r w:rsidRPr="00971EB6">
        <w:rPr>
          <w:rFonts w:asciiTheme="minorHAnsi" w:hAnsiTheme="minorHAnsi" w:cs="Arial"/>
          <w:bCs/>
          <w:color w:val="3C4043"/>
          <w:sz w:val="32"/>
          <w:szCs w:val="32"/>
          <w:shd w:val="clear" w:color="auto" w:fill="FFFFFF"/>
        </w:rPr>
        <w:t>monounsaturated</w:t>
      </w:r>
    </w:p>
    <w:p w14:paraId="7E91CAC6" w14:textId="77777777" w:rsidR="005B2E61" w:rsidRPr="00971EB6" w:rsidRDefault="00E27455" w:rsidP="00D551BA">
      <w:pPr>
        <w:pStyle w:val="NormalWeb"/>
        <w:spacing w:before="240" w:beforeAutospacing="0" w:after="0" w:afterAutospacing="0" w:line="480" w:lineRule="auto"/>
        <w:rPr>
          <w:rFonts w:asciiTheme="minorHAnsi" w:hAnsiTheme="minorHAnsi" w:cs="Arial"/>
          <w:color w:val="3C4043"/>
          <w:sz w:val="32"/>
          <w:szCs w:val="32"/>
          <w:shd w:val="clear" w:color="auto" w:fill="FFFFFF"/>
        </w:rPr>
      </w:pPr>
      <w:r w:rsidRPr="00971EB6">
        <w:rPr>
          <w:rFonts w:asciiTheme="minorHAnsi" w:hAnsiTheme="minorHAnsi" w:cs="Arial"/>
          <w:color w:val="3C4043"/>
          <w:sz w:val="32"/>
          <w:szCs w:val="32"/>
          <w:shd w:val="clear" w:color="auto" w:fill="FFFFFF"/>
        </w:rPr>
        <w:t>3)polyunsaturated</w:t>
      </w:r>
    </w:p>
    <w:p w14:paraId="34345053" w14:textId="07974165" w:rsidR="0035408D" w:rsidRPr="00971EB6" w:rsidRDefault="005B2E61" w:rsidP="00D551BA">
      <w:pPr>
        <w:pStyle w:val="NormalWeb"/>
        <w:spacing w:before="240" w:beforeAutospacing="0" w:after="0" w:afterAutospacing="0" w:line="480" w:lineRule="auto"/>
        <w:rPr>
          <w:rFonts w:asciiTheme="minorHAnsi" w:hAnsiTheme="minorHAnsi"/>
          <w:b/>
          <w:sz w:val="32"/>
          <w:szCs w:val="32"/>
          <w:u w:val="single"/>
        </w:rPr>
      </w:pPr>
      <w:r w:rsidRPr="00971EB6">
        <w:rPr>
          <w:rFonts w:asciiTheme="minorHAnsi" w:hAnsiTheme="minorHAnsi" w:cs="Arial"/>
          <w:color w:val="3C4043"/>
          <w:sz w:val="32"/>
          <w:szCs w:val="32"/>
          <w:shd w:val="clear" w:color="auto" w:fill="FFFFFF"/>
        </w:rPr>
        <w:t>4)</w:t>
      </w:r>
      <w:r w:rsidR="00E27455" w:rsidRPr="00971EB6">
        <w:rPr>
          <w:rFonts w:asciiTheme="minorHAnsi" w:hAnsiTheme="minorHAnsi" w:cs="Arial"/>
          <w:color w:val="3C4043"/>
          <w:sz w:val="32"/>
          <w:szCs w:val="32"/>
          <w:shd w:val="clear" w:color="auto" w:fill="FFFFFF"/>
        </w:rPr>
        <w:t>trans fats. </w:t>
      </w:r>
    </w:p>
    <w:p w14:paraId="34A991CE" w14:textId="77777777" w:rsidR="00EC5968" w:rsidRPr="00971EB6" w:rsidRDefault="00EC5968" w:rsidP="00D551BA">
      <w:pPr>
        <w:pStyle w:val="NormalWeb"/>
        <w:spacing w:before="240" w:beforeAutospacing="0" w:after="0" w:afterAutospacing="0" w:line="480" w:lineRule="auto"/>
        <w:rPr>
          <w:rFonts w:asciiTheme="minorHAnsi" w:hAnsiTheme="minorHAnsi"/>
          <w:sz w:val="32"/>
          <w:szCs w:val="32"/>
        </w:rPr>
      </w:pPr>
    </w:p>
    <w:p w14:paraId="684B55CA" w14:textId="77777777" w:rsidR="00EC5968" w:rsidRPr="00971EB6" w:rsidRDefault="00EC5968" w:rsidP="00D551BA">
      <w:pPr>
        <w:pStyle w:val="NormalWeb"/>
        <w:spacing w:before="240" w:beforeAutospacing="0" w:after="0" w:afterAutospacing="0" w:line="480" w:lineRule="auto"/>
        <w:rPr>
          <w:rFonts w:asciiTheme="minorHAnsi" w:hAnsiTheme="minorHAnsi"/>
          <w:sz w:val="32"/>
          <w:szCs w:val="32"/>
        </w:rPr>
      </w:pPr>
    </w:p>
    <w:p w14:paraId="09006CF9" w14:textId="77777777" w:rsidR="005B2E61" w:rsidRPr="00971EB6" w:rsidRDefault="005B2E61" w:rsidP="00D551BA">
      <w:pPr>
        <w:pStyle w:val="NormalWeb"/>
        <w:spacing w:before="240" w:beforeAutospacing="0" w:after="0" w:afterAutospacing="0" w:line="480" w:lineRule="auto"/>
        <w:rPr>
          <w:rFonts w:asciiTheme="minorHAnsi" w:hAnsiTheme="minorHAnsi"/>
          <w:sz w:val="32"/>
          <w:szCs w:val="32"/>
        </w:rPr>
      </w:pPr>
    </w:p>
    <w:p w14:paraId="09C1888E" w14:textId="77777777" w:rsidR="00360A38" w:rsidRPr="00971EB6" w:rsidRDefault="00360A38" w:rsidP="00D551BA">
      <w:pPr>
        <w:pStyle w:val="NormalWeb"/>
        <w:spacing w:before="240" w:beforeAutospacing="0" w:after="0" w:afterAutospacing="0" w:line="480" w:lineRule="auto"/>
        <w:rPr>
          <w:rFonts w:asciiTheme="minorHAnsi" w:hAnsiTheme="minorHAnsi"/>
          <w:sz w:val="32"/>
          <w:szCs w:val="32"/>
        </w:rPr>
      </w:pPr>
      <w:r w:rsidRPr="00971EB6">
        <w:rPr>
          <w:rFonts w:asciiTheme="minorHAnsi" w:hAnsiTheme="minorHAnsi"/>
          <w:sz w:val="32"/>
          <w:szCs w:val="32"/>
        </w:rPr>
        <w:t xml:space="preserve">Q5. </w:t>
      </w:r>
      <w:r w:rsidRPr="00971EB6">
        <w:rPr>
          <w:rFonts w:asciiTheme="minorHAnsi" w:eastAsiaTheme="minorEastAsia" w:hAnsiTheme="minorHAnsi"/>
          <w:color w:val="000000" w:themeColor="text1"/>
          <w:kern w:val="24"/>
          <w:sz w:val="32"/>
          <w:szCs w:val="32"/>
        </w:rPr>
        <w:t>Briefly explain the models of enzyme substrate interaction.</w:t>
      </w:r>
    </w:p>
    <w:p w14:paraId="60A0715F" w14:textId="1502AF33" w:rsidR="00360A38" w:rsidRPr="00971EB6" w:rsidRDefault="00265D7D">
      <w:pPr>
        <w:rPr>
          <w:b/>
          <w:sz w:val="32"/>
          <w:szCs w:val="32"/>
          <w:u w:val="single"/>
        </w:rPr>
      </w:pPr>
      <w:r w:rsidRPr="00971EB6">
        <w:rPr>
          <w:b/>
          <w:sz w:val="32"/>
          <w:szCs w:val="32"/>
          <w:u w:val="single"/>
        </w:rPr>
        <w:t>ENZYME SUBSTRATE INTERACTION</w:t>
      </w:r>
    </w:p>
    <w:p w14:paraId="4AB45B03" w14:textId="77777777" w:rsidR="00FE5305" w:rsidRPr="00971EB6" w:rsidRDefault="00FE5305">
      <w:pPr>
        <w:pStyle w:val="NormalWeb"/>
        <w:shd w:val="clear" w:color="auto" w:fill="FFFFFF"/>
        <w:spacing w:before="0" w:beforeAutospacing="0" w:after="240" w:afterAutospacing="0"/>
        <w:textAlignment w:val="baseline"/>
        <w:divId w:val="1452169731"/>
        <w:rPr>
          <w:rFonts w:asciiTheme="minorHAnsi" w:hAnsiTheme="minorHAnsi" w:cs="Arial"/>
          <w:color w:val="333333"/>
          <w:sz w:val="32"/>
          <w:szCs w:val="32"/>
        </w:rPr>
      </w:pPr>
      <w:r w:rsidRPr="00971EB6">
        <w:rPr>
          <w:rFonts w:asciiTheme="minorHAnsi" w:hAnsiTheme="minorHAnsi" w:cs="Arial"/>
          <w:color w:val="333333"/>
          <w:sz w:val="32"/>
          <w:szCs w:val="32"/>
        </w:rPr>
        <w:t>There are two theories explaining the enzyme-substrate interaction.</w:t>
      </w:r>
    </w:p>
    <w:p w14:paraId="04146659" w14:textId="77777777" w:rsidR="00FE5305" w:rsidRPr="00971EB6" w:rsidRDefault="00FE5305">
      <w:pPr>
        <w:pStyle w:val="NormalWeb"/>
        <w:shd w:val="clear" w:color="auto" w:fill="FFFFFF"/>
        <w:spacing w:before="0" w:beforeAutospacing="0" w:after="240" w:afterAutospacing="0"/>
        <w:textAlignment w:val="baseline"/>
        <w:divId w:val="1452169731"/>
        <w:rPr>
          <w:rFonts w:asciiTheme="minorHAnsi" w:hAnsiTheme="minorHAnsi" w:cs="Arial"/>
          <w:color w:val="333333"/>
          <w:sz w:val="32"/>
          <w:szCs w:val="32"/>
        </w:rPr>
      </w:pPr>
      <w:r w:rsidRPr="00971EB6">
        <w:rPr>
          <w:rFonts w:asciiTheme="minorHAnsi" w:hAnsiTheme="minorHAnsi" w:cs="Arial"/>
          <w:color w:val="333333"/>
          <w:sz w:val="32"/>
          <w:szCs w:val="32"/>
        </w:rPr>
        <w:t>In the lock-and-key model, the active site of an enzyme is precisely shaped to hold specific substrates. In the induced-fit model, the active site and substrate don't fit perfectly together; instead, they both alter their shape to connect.</w:t>
      </w:r>
    </w:p>
    <w:p w14:paraId="1DA71929" w14:textId="77777777" w:rsidR="00FE5305" w:rsidRPr="00971EB6" w:rsidRDefault="00FE5305">
      <w:pPr>
        <w:pStyle w:val="NormalWeb"/>
        <w:shd w:val="clear" w:color="auto" w:fill="FFFFFF"/>
        <w:spacing w:before="0" w:beforeAutospacing="0" w:after="240" w:afterAutospacing="0"/>
        <w:textAlignment w:val="baseline"/>
        <w:divId w:val="1452169731"/>
        <w:rPr>
          <w:rFonts w:asciiTheme="minorHAnsi" w:hAnsiTheme="minorHAnsi" w:cs="Arial"/>
          <w:color w:val="333333"/>
          <w:sz w:val="32"/>
          <w:szCs w:val="32"/>
        </w:rPr>
      </w:pPr>
      <w:r w:rsidRPr="00971EB6">
        <w:rPr>
          <w:rFonts w:asciiTheme="minorHAnsi" w:hAnsiTheme="minorHAnsi" w:cs="Arial"/>
          <w:color w:val="333333"/>
          <w:sz w:val="32"/>
          <w:szCs w:val="32"/>
        </w:rPr>
        <w:t xml:space="preserve">Whatever the case, the reactions that occur accelerate greatly — over a </w:t>
      </w:r>
      <w:proofErr w:type="spellStart"/>
      <w:r w:rsidRPr="00971EB6">
        <w:rPr>
          <w:rFonts w:asciiTheme="minorHAnsi" w:hAnsiTheme="minorHAnsi" w:cs="Arial"/>
          <w:color w:val="333333"/>
          <w:sz w:val="32"/>
          <w:szCs w:val="32"/>
        </w:rPr>
        <w:t>millionfold</w:t>
      </w:r>
      <w:proofErr w:type="spellEnd"/>
      <w:r w:rsidRPr="00971EB6">
        <w:rPr>
          <w:rFonts w:asciiTheme="minorHAnsi" w:hAnsiTheme="minorHAnsi" w:cs="Arial"/>
          <w:color w:val="333333"/>
          <w:sz w:val="32"/>
          <w:szCs w:val="32"/>
        </w:rPr>
        <w:t xml:space="preserve"> — once the substrates bind to the active site of the enzyme. The chemical reactions result in a new product or molecule that then separates from the enzyme, which goes on to catalyze other reactions.</w:t>
      </w:r>
    </w:p>
    <w:p w14:paraId="4FC8F681" w14:textId="77777777" w:rsidR="00C35F38" w:rsidRPr="00971EB6" w:rsidRDefault="00C35F38">
      <w:pPr>
        <w:rPr>
          <w:sz w:val="32"/>
          <w:szCs w:val="32"/>
        </w:rPr>
      </w:pPr>
    </w:p>
    <w:sectPr w:rsidR="00C35F38" w:rsidRPr="0097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38"/>
    <w:rsid w:val="0005127F"/>
    <w:rsid w:val="00055101"/>
    <w:rsid w:val="001C077D"/>
    <w:rsid w:val="001D3EA4"/>
    <w:rsid w:val="00265D7D"/>
    <w:rsid w:val="002F6BD4"/>
    <w:rsid w:val="0035408D"/>
    <w:rsid w:val="00360A38"/>
    <w:rsid w:val="00376BD5"/>
    <w:rsid w:val="00381826"/>
    <w:rsid w:val="003A7D11"/>
    <w:rsid w:val="004231DA"/>
    <w:rsid w:val="00450329"/>
    <w:rsid w:val="005947F2"/>
    <w:rsid w:val="005B2E61"/>
    <w:rsid w:val="00673598"/>
    <w:rsid w:val="006A635B"/>
    <w:rsid w:val="006B2675"/>
    <w:rsid w:val="006D582D"/>
    <w:rsid w:val="00714394"/>
    <w:rsid w:val="00801519"/>
    <w:rsid w:val="00875488"/>
    <w:rsid w:val="00971EB6"/>
    <w:rsid w:val="009E519B"/>
    <w:rsid w:val="00B75DB9"/>
    <w:rsid w:val="00BB2964"/>
    <w:rsid w:val="00C35F38"/>
    <w:rsid w:val="00C45E5B"/>
    <w:rsid w:val="00C51479"/>
    <w:rsid w:val="00D73E78"/>
    <w:rsid w:val="00E27455"/>
    <w:rsid w:val="00EC5968"/>
    <w:rsid w:val="00ED3473"/>
    <w:rsid w:val="00EF7498"/>
    <w:rsid w:val="00FA7BF2"/>
    <w:rsid w:val="00FE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381A4"/>
  <w15:chartTrackingRefBased/>
  <w15:docId w15:val="{C0B3415B-A7B7-434B-81FE-209F544D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3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33fab915c992273d</dc:creator>
  <cp:keywords/>
  <dc:description/>
  <cp:lastModifiedBy>33fab915c992273d</cp:lastModifiedBy>
  <cp:revision>37</cp:revision>
  <dcterms:created xsi:type="dcterms:W3CDTF">2020-06-26T09:19:00Z</dcterms:created>
  <dcterms:modified xsi:type="dcterms:W3CDTF">2020-06-26T11:07:00Z</dcterms:modified>
</cp:coreProperties>
</file>