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C01AD" w14:textId="77777777" w:rsidR="00E974FB" w:rsidRPr="00434EBB" w:rsidRDefault="00E974FB" w:rsidP="00434EBB">
      <w:pPr>
        <w:spacing w:after="0" w:line="360" w:lineRule="auto"/>
        <w:ind w:right="4"/>
        <w:jc w:val="center"/>
        <w:rPr>
          <w:rFonts w:ascii="Times New Roman" w:hAnsi="Times New Roman" w:cs="Times New Roman"/>
          <w:color w:val="000000" w:themeColor="text1"/>
          <w:sz w:val="24"/>
          <w:szCs w:val="24"/>
        </w:rPr>
      </w:pPr>
      <w:r w:rsidRPr="00434EBB">
        <w:rPr>
          <w:rFonts w:ascii="Times New Roman" w:hAnsi="Times New Roman" w:cs="Times New Roman"/>
          <w:noProof/>
          <w:color w:val="000000" w:themeColor="text1"/>
          <w:sz w:val="24"/>
          <w:szCs w:val="24"/>
        </w:rPr>
        <w:drawing>
          <wp:anchor distT="0" distB="0" distL="114300" distR="114300" simplePos="0" relativeHeight="251659264" behindDoc="0" locked="0" layoutInCell="1" allowOverlap="1" wp14:anchorId="4D467F9A" wp14:editId="249A083F">
            <wp:simplePos x="0" y="0"/>
            <wp:positionH relativeFrom="column">
              <wp:posOffset>182880</wp:posOffset>
            </wp:positionH>
            <wp:positionV relativeFrom="paragraph">
              <wp:posOffset>-104775</wp:posOffset>
            </wp:positionV>
            <wp:extent cx="857250" cy="857250"/>
            <wp:effectExtent l="0" t="0" r="0" b="0"/>
            <wp:wrapNone/>
            <wp:docPr id="2" name="Picture 2"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EBB">
        <w:rPr>
          <w:rFonts w:ascii="Times New Roman" w:hAnsi="Times New Roman" w:cs="Times New Roman"/>
          <w:color w:val="000000" w:themeColor="text1"/>
          <w:sz w:val="24"/>
          <w:szCs w:val="24"/>
        </w:rPr>
        <w:t>IQRA NATIONAL UNIVERSITY</w:t>
      </w:r>
    </w:p>
    <w:p w14:paraId="29492D5B" w14:textId="77777777" w:rsidR="00E974FB" w:rsidRDefault="00E974FB" w:rsidP="00434EBB">
      <w:pPr>
        <w:spacing w:after="0" w:line="360" w:lineRule="auto"/>
        <w:ind w:right="4"/>
        <w:jc w:val="center"/>
        <w:rPr>
          <w:rFonts w:ascii="Times New Roman" w:hAnsi="Times New Roman" w:cs="Times New Roman"/>
          <w:color w:val="000000" w:themeColor="text1"/>
          <w:sz w:val="24"/>
          <w:szCs w:val="24"/>
        </w:rPr>
      </w:pPr>
      <w:r w:rsidRPr="00434EBB">
        <w:rPr>
          <w:rFonts w:ascii="Times New Roman" w:hAnsi="Times New Roman" w:cs="Times New Roman"/>
          <w:color w:val="000000" w:themeColor="text1"/>
          <w:sz w:val="24"/>
          <w:szCs w:val="24"/>
        </w:rPr>
        <w:t>DEPARTMENT OF ALLIED HEALTH SCIENCES</w:t>
      </w:r>
    </w:p>
    <w:p w14:paraId="2B8B2B40" w14:textId="1E332C03" w:rsidR="00434EBB" w:rsidRPr="00434EBB" w:rsidRDefault="00434EBB" w:rsidP="00434EBB">
      <w:pPr>
        <w:spacing w:after="0" w:line="360" w:lineRule="auto"/>
        <w:ind w:right="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 </w:t>
      </w:r>
      <w:r w:rsidR="00F774B8">
        <w:rPr>
          <w:rFonts w:ascii="Times New Roman" w:hAnsi="Times New Roman" w:cs="Times New Roman"/>
          <w:color w:val="000000" w:themeColor="text1"/>
          <w:sz w:val="24"/>
          <w:szCs w:val="24"/>
        </w:rPr>
        <w:t>Name :</w:t>
      </w:r>
      <w:r>
        <w:rPr>
          <w:rFonts w:ascii="Times New Roman" w:hAnsi="Times New Roman" w:cs="Times New Roman"/>
          <w:color w:val="000000" w:themeColor="text1"/>
          <w:sz w:val="24"/>
          <w:szCs w:val="24"/>
        </w:rPr>
        <w:t xml:space="preserve">  jamal khan                           Id No</w:t>
      </w:r>
      <w:r w:rsidR="00F774B8">
        <w:rPr>
          <w:rFonts w:ascii="Times New Roman" w:hAnsi="Times New Roman" w:cs="Times New Roman"/>
          <w:color w:val="000000" w:themeColor="text1"/>
          <w:sz w:val="24"/>
          <w:szCs w:val="24"/>
        </w:rPr>
        <w:t>:</w:t>
      </w:r>
      <w:bookmarkStart w:id="0" w:name="_GoBack"/>
      <w:bookmarkEnd w:id="0"/>
      <w:r>
        <w:rPr>
          <w:rFonts w:ascii="Times New Roman" w:hAnsi="Times New Roman" w:cs="Times New Roman"/>
          <w:color w:val="000000" w:themeColor="text1"/>
          <w:sz w:val="24"/>
          <w:szCs w:val="24"/>
        </w:rPr>
        <w:t xml:space="preserve"> 13363</w:t>
      </w:r>
    </w:p>
    <w:p w14:paraId="775DB7EC" w14:textId="6B83A9A2" w:rsidR="00E974FB" w:rsidRPr="00434EBB" w:rsidRDefault="00E04DA8" w:rsidP="00434EBB">
      <w:pPr>
        <w:spacing w:after="0" w:line="360" w:lineRule="auto"/>
        <w:ind w:right="4"/>
        <w:jc w:val="center"/>
        <w:rPr>
          <w:rFonts w:ascii="Times New Roman" w:hAnsi="Times New Roman" w:cs="Times New Roman"/>
          <w:color w:val="000000" w:themeColor="text1"/>
          <w:sz w:val="24"/>
          <w:szCs w:val="24"/>
        </w:rPr>
      </w:pPr>
      <w:r w:rsidRPr="00434EBB">
        <w:rPr>
          <w:rFonts w:ascii="Times New Roman" w:hAnsi="Times New Roman" w:cs="Times New Roman"/>
          <w:color w:val="000000" w:themeColor="text1"/>
          <w:sz w:val="24"/>
          <w:szCs w:val="24"/>
        </w:rPr>
        <w:t xml:space="preserve">Final </w:t>
      </w:r>
      <w:r w:rsidR="00C873C9" w:rsidRPr="00434EBB">
        <w:rPr>
          <w:rFonts w:ascii="Times New Roman" w:hAnsi="Times New Roman" w:cs="Times New Roman"/>
          <w:color w:val="000000" w:themeColor="text1"/>
          <w:sz w:val="24"/>
          <w:szCs w:val="24"/>
        </w:rPr>
        <w:t>-Term Examination (summer 2020</w:t>
      </w:r>
      <w:r w:rsidR="00E974FB" w:rsidRPr="00434EBB">
        <w:rPr>
          <w:rFonts w:ascii="Times New Roman" w:hAnsi="Times New Roman" w:cs="Times New Roman"/>
          <w:color w:val="000000" w:themeColor="text1"/>
          <w:sz w:val="24"/>
          <w:szCs w:val="24"/>
        </w:rPr>
        <w:t>)</w:t>
      </w:r>
    </w:p>
    <w:p w14:paraId="6165DDF5" w14:textId="66096508" w:rsidR="00E974FB" w:rsidRPr="00434EBB" w:rsidRDefault="00E974FB" w:rsidP="00434EBB">
      <w:pPr>
        <w:spacing w:line="360" w:lineRule="auto"/>
        <w:jc w:val="center"/>
        <w:rPr>
          <w:rFonts w:ascii="Times New Roman" w:hAnsi="Times New Roman" w:cs="Times New Roman"/>
          <w:color w:val="000000" w:themeColor="text1"/>
          <w:sz w:val="24"/>
          <w:szCs w:val="24"/>
        </w:rPr>
      </w:pPr>
      <w:r w:rsidRPr="00434EBB">
        <w:rPr>
          <w:rFonts w:ascii="Times New Roman" w:hAnsi="Times New Roman" w:cs="Times New Roman"/>
          <w:color w:val="000000" w:themeColor="text1"/>
          <w:sz w:val="24"/>
          <w:szCs w:val="24"/>
        </w:rPr>
        <w:t xml:space="preserve">Course Title: </w:t>
      </w:r>
      <w:r w:rsidR="00D75031" w:rsidRPr="00434EBB">
        <w:rPr>
          <w:rFonts w:ascii="Times New Roman" w:hAnsi="Times New Roman" w:cs="Times New Roman"/>
          <w:color w:val="000000" w:themeColor="text1"/>
          <w:sz w:val="24"/>
          <w:szCs w:val="24"/>
        </w:rPr>
        <w:t>M</w:t>
      </w:r>
      <w:r w:rsidR="00C30C15" w:rsidRPr="00434EBB">
        <w:rPr>
          <w:rFonts w:ascii="Times New Roman" w:hAnsi="Times New Roman" w:cs="Times New Roman"/>
          <w:color w:val="000000" w:themeColor="text1"/>
          <w:sz w:val="24"/>
          <w:szCs w:val="24"/>
        </w:rPr>
        <w:t>edical laboratory management skills</w:t>
      </w:r>
      <w:r w:rsidRPr="00434EBB">
        <w:rPr>
          <w:rFonts w:ascii="Times New Roman" w:hAnsi="Times New Roman" w:cs="Times New Roman"/>
          <w:color w:val="000000" w:themeColor="text1"/>
          <w:sz w:val="24"/>
          <w:szCs w:val="24"/>
        </w:rPr>
        <w:tab/>
        <w:t>Instructor: Mr. Adnan Ahmad</w:t>
      </w:r>
    </w:p>
    <w:p w14:paraId="1C00D859" w14:textId="48D9A069" w:rsidR="00E974FB" w:rsidRPr="00434EBB" w:rsidRDefault="00C873C9" w:rsidP="00434EBB">
      <w:pPr>
        <w:pBdr>
          <w:bottom w:val="single" w:sz="12" w:space="1" w:color="auto"/>
        </w:pBdr>
        <w:spacing w:after="0" w:line="360" w:lineRule="auto"/>
        <w:jc w:val="both"/>
        <w:rPr>
          <w:rFonts w:ascii="Times New Roman" w:hAnsi="Times New Roman" w:cs="Times New Roman"/>
          <w:color w:val="000000" w:themeColor="text1"/>
          <w:sz w:val="24"/>
          <w:szCs w:val="24"/>
        </w:rPr>
      </w:pPr>
      <w:r w:rsidRPr="00434EBB">
        <w:rPr>
          <w:rFonts w:ascii="Times New Roman" w:hAnsi="Times New Roman" w:cs="Times New Roman"/>
          <w:color w:val="000000" w:themeColor="text1"/>
          <w:sz w:val="24"/>
          <w:szCs w:val="24"/>
        </w:rPr>
        <w:t xml:space="preserve">  </w:t>
      </w:r>
      <w:r w:rsidR="00E974FB" w:rsidRPr="00434EBB">
        <w:rPr>
          <w:rFonts w:ascii="Times New Roman" w:hAnsi="Times New Roman" w:cs="Times New Roman"/>
          <w:color w:val="000000" w:themeColor="text1"/>
          <w:sz w:val="24"/>
          <w:szCs w:val="24"/>
        </w:rPr>
        <w:tab/>
      </w:r>
      <w:r w:rsidR="00E974FB" w:rsidRPr="00434EBB">
        <w:rPr>
          <w:rFonts w:ascii="Times New Roman" w:hAnsi="Times New Roman" w:cs="Times New Roman"/>
          <w:color w:val="000000" w:themeColor="text1"/>
          <w:sz w:val="24"/>
          <w:szCs w:val="24"/>
        </w:rPr>
        <w:tab/>
      </w:r>
      <w:r w:rsidR="00E974FB" w:rsidRPr="00434EBB">
        <w:rPr>
          <w:rFonts w:ascii="Times New Roman" w:hAnsi="Times New Roman" w:cs="Times New Roman"/>
          <w:color w:val="000000" w:themeColor="text1"/>
          <w:sz w:val="24"/>
          <w:szCs w:val="24"/>
        </w:rPr>
        <w:tab/>
      </w:r>
      <w:r w:rsidR="00E974FB" w:rsidRPr="00434EBB">
        <w:rPr>
          <w:rFonts w:ascii="Times New Roman" w:hAnsi="Times New Roman" w:cs="Times New Roman"/>
          <w:color w:val="000000" w:themeColor="text1"/>
          <w:sz w:val="24"/>
          <w:szCs w:val="24"/>
        </w:rPr>
        <w:tab/>
      </w:r>
      <w:r w:rsidR="00E974FB" w:rsidRPr="00434EBB">
        <w:rPr>
          <w:rFonts w:ascii="Times New Roman" w:hAnsi="Times New Roman" w:cs="Times New Roman"/>
          <w:color w:val="000000" w:themeColor="text1"/>
          <w:sz w:val="24"/>
          <w:szCs w:val="24"/>
        </w:rPr>
        <w:tab/>
      </w:r>
      <w:r w:rsidR="00E974FB" w:rsidRPr="00434EBB">
        <w:rPr>
          <w:rFonts w:ascii="Times New Roman" w:hAnsi="Times New Roman" w:cs="Times New Roman"/>
          <w:color w:val="000000" w:themeColor="text1"/>
          <w:sz w:val="24"/>
          <w:szCs w:val="24"/>
        </w:rPr>
        <w:tab/>
      </w:r>
      <w:r w:rsidR="00E974FB" w:rsidRPr="00434EBB">
        <w:rPr>
          <w:rFonts w:ascii="Times New Roman" w:hAnsi="Times New Roman" w:cs="Times New Roman"/>
          <w:color w:val="000000" w:themeColor="text1"/>
          <w:sz w:val="24"/>
          <w:szCs w:val="24"/>
        </w:rPr>
        <w:tab/>
      </w:r>
      <w:r w:rsidR="00E974FB" w:rsidRPr="00434EBB">
        <w:rPr>
          <w:rFonts w:ascii="Times New Roman" w:hAnsi="Times New Roman" w:cs="Times New Roman"/>
          <w:color w:val="000000" w:themeColor="text1"/>
          <w:sz w:val="24"/>
          <w:szCs w:val="24"/>
        </w:rPr>
        <w:tab/>
      </w:r>
      <w:r w:rsidRPr="00434EBB">
        <w:rPr>
          <w:rFonts w:ascii="Times New Roman" w:hAnsi="Times New Roman" w:cs="Times New Roman"/>
          <w:color w:val="000000" w:themeColor="text1"/>
          <w:sz w:val="24"/>
          <w:szCs w:val="24"/>
        </w:rPr>
        <w:t xml:space="preserve">                   Max Marks: 50</w:t>
      </w:r>
    </w:p>
    <w:p w14:paraId="677887BA" w14:textId="77777777" w:rsidR="00E974FB" w:rsidRPr="00434EBB" w:rsidRDefault="00E974FB" w:rsidP="00434EBB">
      <w:pPr>
        <w:spacing w:after="0" w:line="360" w:lineRule="auto"/>
        <w:rPr>
          <w:rFonts w:ascii="Times New Roman" w:hAnsi="Times New Roman" w:cs="Times New Roman"/>
          <w:color w:val="000000" w:themeColor="text1"/>
          <w:sz w:val="24"/>
          <w:szCs w:val="24"/>
        </w:rPr>
      </w:pPr>
    </w:p>
    <w:p w14:paraId="6B9DD101" w14:textId="77777777" w:rsidR="00E974FB" w:rsidRPr="00434EBB" w:rsidRDefault="00E974FB" w:rsidP="00434EBB">
      <w:pPr>
        <w:spacing w:line="360" w:lineRule="auto"/>
        <w:rPr>
          <w:rFonts w:ascii="Times New Roman" w:hAnsi="Times New Roman" w:cs="Times New Roman"/>
          <w:color w:val="000000" w:themeColor="text1"/>
          <w:sz w:val="24"/>
          <w:szCs w:val="24"/>
        </w:rPr>
      </w:pPr>
    </w:p>
    <w:p w14:paraId="4D8C35B8" w14:textId="6E5CFB61" w:rsidR="00E974FB" w:rsidRPr="00434EBB" w:rsidRDefault="00E974FB" w:rsidP="00434EBB">
      <w:pPr>
        <w:pStyle w:val="ListParagraph"/>
        <w:numPr>
          <w:ilvl w:val="0"/>
          <w:numId w:val="3"/>
        </w:numPr>
        <w:spacing w:line="360" w:lineRule="auto"/>
        <w:rPr>
          <w:rFonts w:ascii="Times New Roman" w:hAnsi="Times New Roman" w:cs="Times New Roman"/>
          <w:b/>
          <w:color w:val="000000" w:themeColor="text1"/>
          <w:sz w:val="24"/>
          <w:szCs w:val="24"/>
        </w:rPr>
      </w:pPr>
      <w:r w:rsidRPr="00434EBB">
        <w:rPr>
          <w:rFonts w:ascii="Times New Roman" w:hAnsi="Times New Roman" w:cs="Times New Roman"/>
          <w:b/>
          <w:color w:val="000000" w:themeColor="text1"/>
          <w:sz w:val="24"/>
          <w:szCs w:val="24"/>
        </w:rPr>
        <w:t xml:space="preserve">Explain quality management system and also draw </w:t>
      </w:r>
      <w:r w:rsidR="00434EBB" w:rsidRPr="00434EBB">
        <w:rPr>
          <w:rFonts w:ascii="Times New Roman" w:hAnsi="Times New Roman" w:cs="Times New Roman"/>
          <w:b/>
          <w:color w:val="000000" w:themeColor="text1"/>
          <w:sz w:val="24"/>
          <w:szCs w:val="24"/>
        </w:rPr>
        <w:t>path of workflow for laboratory?</w:t>
      </w:r>
    </w:p>
    <w:p w14:paraId="1457D717" w14:textId="18394D98" w:rsidR="003C1B7B" w:rsidRPr="00434EBB" w:rsidRDefault="00172CC3" w:rsidP="00434EBB">
      <w:pPr>
        <w:pStyle w:val="ListParagraph"/>
        <w:spacing w:line="360" w:lineRule="auto"/>
        <w:rPr>
          <w:rFonts w:ascii="Times New Roman" w:hAnsi="Times New Roman" w:cs="Times New Roman"/>
          <w:color w:val="000000" w:themeColor="text1"/>
          <w:sz w:val="24"/>
          <w:szCs w:val="24"/>
          <w:shd w:val="clear" w:color="auto" w:fill="FFFFFF"/>
        </w:rPr>
      </w:pPr>
      <w:r w:rsidRPr="00434EBB">
        <w:rPr>
          <w:rFonts w:ascii="Times New Roman" w:hAnsi="Times New Roman" w:cs="Times New Roman"/>
          <w:color w:val="000000" w:themeColor="text1"/>
          <w:sz w:val="24"/>
          <w:szCs w:val="24"/>
        </w:rPr>
        <w:t>Ans:</w:t>
      </w:r>
      <w:r w:rsidRPr="00434EBB">
        <w:rPr>
          <w:rFonts w:ascii="Times New Roman" w:hAnsi="Times New Roman" w:cs="Times New Roman"/>
          <w:color w:val="000000" w:themeColor="text1"/>
          <w:sz w:val="24"/>
          <w:szCs w:val="24"/>
          <w:shd w:val="clear" w:color="auto" w:fill="FFFFFF"/>
        </w:rPr>
        <w:t xml:space="preserve"> A </w:t>
      </w:r>
      <w:r w:rsidRPr="00434EBB">
        <w:rPr>
          <w:rStyle w:val="Emphasis"/>
          <w:rFonts w:ascii="Times New Roman" w:hAnsi="Times New Roman" w:cs="Times New Roman"/>
          <w:bCs/>
          <w:i w:val="0"/>
          <w:iCs w:val="0"/>
          <w:color w:val="000000" w:themeColor="text1"/>
          <w:sz w:val="24"/>
          <w:szCs w:val="24"/>
          <w:shd w:val="clear" w:color="auto" w:fill="FFFFFF"/>
        </w:rPr>
        <w:t>quality management system</w:t>
      </w:r>
      <w:r w:rsidRPr="00434EBB">
        <w:rPr>
          <w:rFonts w:ascii="Times New Roman" w:hAnsi="Times New Roman" w:cs="Times New Roman"/>
          <w:color w:val="000000" w:themeColor="text1"/>
          <w:sz w:val="24"/>
          <w:szCs w:val="24"/>
          <w:shd w:val="clear" w:color="auto" w:fill="FFFFFF"/>
        </w:rPr>
        <w:t> (QMS) is defined as a formalized </w:t>
      </w:r>
      <w:r w:rsidRPr="00434EBB">
        <w:rPr>
          <w:rStyle w:val="Emphasis"/>
          <w:rFonts w:ascii="Times New Roman" w:hAnsi="Times New Roman" w:cs="Times New Roman"/>
          <w:bCs/>
          <w:i w:val="0"/>
          <w:iCs w:val="0"/>
          <w:color w:val="000000" w:themeColor="text1"/>
          <w:sz w:val="24"/>
          <w:szCs w:val="24"/>
          <w:shd w:val="clear" w:color="auto" w:fill="FFFFFF"/>
        </w:rPr>
        <w:t>system</w:t>
      </w:r>
      <w:r w:rsidRPr="00434EBB">
        <w:rPr>
          <w:rFonts w:ascii="Times New Roman" w:hAnsi="Times New Roman" w:cs="Times New Roman"/>
          <w:color w:val="000000" w:themeColor="text1"/>
          <w:sz w:val="24"/>
          <w:szCs w:val="24"/>
          <w:shd w:val="clear" w:color="auto" w:fill="FFFFFF"/>
        </w:rPr>
        <w:t> that documents processes, procedures, and responsibilities for achieving </w:t>
      </w:r>
      <w:r w:rsidRPr="00434EBB">
        <w:rPr>
          <w:rStyle w:val="Emphasis"/>
          <w:rFonts w:ascii="Times New Roman" w:hAnsi="Times New Roman" w:cs="Times New Roman"/>
          <w:bCs/>
          <w:i w:val="0"/>
          <w:iCs w:val="0"/>
          <w:color w:val="000000" w:themeColor="text1"/>
          <w:sz w:val="24"/>
          <w:szCs w:val="24"/>
          <w:shd w:val="clear" w:color="auto" w:fill="FFFFFF"/>
        </w:rPr>
        <w:t>quality</w:t>
      </w:r>
      <w:r w:rsidRPr="00434EBB">
        <w:rPr>
          <w:rFonts w:ascii="Times New Roman" w:hAnsi="Times New Roman" w:cs="Times New Roman"/>
          <w:color w:val="000000" w:themeColor="text1"/>
          <w:sz w:val="24"/>
          <w:szCs w:val="24"/>
          <w:shd w:val="clear" w:color="auto" w:fill="FFFFFF"/>
        </w:rPr>
        <w:t xml:space="preserve"> policies and </w:t>
      </w:r>
      <w:r w:rsidR="003C1B7B" w:rsidRPr="00434EBB">
        <w:rPr>
          <w:rFonts w:ascii="Times New Roman" w:hAnsi="Times New Roman" w:cs="Times New Roman"/>
          <w:color w:val="000000" w:themeColor="text1"/>
          <w:sz w:val="24"/>
          <w:szCs w:val="24"/>
          <w:shd w:val="clear" w:color="auto" w:fill="FFFFFF"/>
        </w:rPr>
        <w:fldChar w:fldCharType="begin"/>
      </w:r>
      <w:r w:rsidR="003C1B7B" w:rsidRPr="00434EBB">
        <w:rPr>
          <w:rFonts w:ascii="Times New Roman" w:hAnsi="Times New Roman" w:cs="Times New Roman"/>
          <w:color w:val="000000" w:themeColor="text1"/>
          <w:sz w:val="24"/>
          <w:szCs w:val="24"/>
          <w:shd w:val="clear" w:color="auto" w:fill="FFFFFF"/>
        </w:rPr>
        <w:instrText xml:space="preserve"> HYPERLINK  </w:instrText>
      </w:r>
      <w:r w:rsidR="003C1B7B" w:rsidRPr="00434EBB">
        <w:rPr>
          <w:rFonts w:ascii="Times New Roman" w:hAnsi="Times New Roman" w:cs="Times New Roman"/>
          <w:color w:val="000000" w:themeColor="text1"/>
          <w:sz w:val="24"/>
          <w:szCs w:val="24"/>
          <w:shd w:val="clear" w:color="auto" w:fill="FFFFFF"/>
        </w:rPr>
        <w:fldChar w:fldCharType="separate"/>
      </w:r>
      <w:r w:rsidR="003C1B7B" w:rsidRPr="00434EBB">
        <w:rPr>
          <w:rFonts w:ascii="Times New Roman" w:hAnsi="Times New Roman" w:cs="Times New Roman"/>
          <w:bCs/>
          <w:color w:val="000000" w:themeColor="text1"/>
          <w:sz w:val="24"/>
          <w:szCs w:val="24"/>
          <w:shd w:val="clear" w:color="auto" w:fill="FFFFFF"/>
        </w:rPr>
        <w:t>Error! Hyperlink reference not valid.</w:t>
      </w:r>
      <w:r w:rsidR="003C1B7B" w:rsidRPr="00434EBB">
        <w:rPr>
          <w:rFonts w:ascii="Times New Roman" w:hAnsi="Times New Roman" w:cs="Times New Roman"/>
          <w:color w:val="000000" w:themeColor="text1"/>
          <w:sz w:val="24"/>
          <w:szCs w:val="24"/>
          <w:shd w:val="clear" w:color="auto" w:fill="FFFFFF"/>
        </w:rPr>
        <w:fldChar w:fldCharType="end"/>
      </w:r>
      <w:r w:rsidRPr="00434EBB">
        <w:rPr>
          <w:rFonts w:ascii="Times New Roman" w:hAnsi="Times New Roman" w:cs="Times New Roman"/>
          <w:color w:val="000000" w:themeColor="text1"/>
          <w:sz w:val="24"/>
          <w:szCs w:val="24"/>
          <w:shd w:val="clear" w:color="auto" w:fill="FFFFFF"/>
        </w:rPr>
        <w:t>objectives. ... The documents only serve to </w:t>
      </w:r>
      <w:r w:rsidRPr="00434EBB">
        <w:rPr>
          <w:rStyle w:val="Emphasis"/>
          <w:rFonts w:ascii="Times New Roman" w:hAnsi="Times New Roman" w:cs="Times New Roman"/>
          <w:bCs/>
          <w:i w:val="0"/>
          <w:iCs w:val="0"/>
          <w:color w:val="000000" w:themeColor="text1"/>
          <w:sz w:val="24"/>
          <w:szCs w:val="24"/>
          <w:shd w:val="clear" w:color="auto" w:fill="FFFFFF"/>
        </w:rPr>
        <w:t>describe</w:t>
      </w:r>
      <w:r w:rsidRPr="00434EBB">
        <w:rPr>
          <w:rFonts w:ascii="Times New Roman" w:hAnsi="Times New Roman" w:cs="Times New Roman"/>
          <w:color w:val="000000" w:themeColor="text1"/>
          <w:sz w:val="24"/>
          <w:szCs w:val="24"/>
          <w:shd w:val="clear" w:color="auto" w:fill="FFFFFF"/>
        </w:rPr>
        <w:t> the </w:t>
      </w:r>
      <w:r w:rsidRPr="00434EBB">
        <w:rPr>
          <w:rStyle w:val="Emphasis"/>
          <w:rFonts w:ascii="Times New Roman" w:hAnsi="Times New Roman" w:cs="Times New Roman"/>
          <w:bCs/>
          <w:i w:val="0"/>
          <w:iCs w:val="0"/>
          <w:color w:val="000000" w:themeColor="text1"/>
          <w:sz w:val="24"/>
          <w:szCs w:val="24"/>
          <w:shd w:val="clear" w:color="auto" w:fill="FFFFFF"/>
        </w:rPr>
        <w:t>system</w:t>
      </w:r>
      <w:r w:rsidR="003C1B7B" w:rsidRPr="00434EBB">
        <w:rPr>
          <w:rFonts w:ascii="Times New Roman" w:hAnsi="Times New Roman" w:cs="Times New Roman"/>
          <w:color w:val="000000" w:themeColor="text1"/>
          <w:sz w:val="24"/>
          <w:szCs w:val="24"/>
          <w:shd w:val="clear" w:color="auto" w:fill="FFFFFF"/>
        </w:rPr>
        <w:t>.</w:t>
      </w:r>
    </w:p>
    <w:p w14:paraId="083C8BD1" w14:textId="77777777" w:rsidR="003C1B7B" w:rsidRPr="00434EBB" w:rsidRDefault="003C1B7B" w:rsidP="00434EBB">
      <w:pPr>
        <w:numPr>
          <w:ilvl w:val="0"/>
          <w:numId w:val="4"/>
        </w:numPr>
        <w:shd w:val="clear" w:color="auto" w:fill="FFFFFF"/>
        <w:spacing w:after="0" w:line="360" w:lineRule="auto"/>
        <w:rPr>
          <w:rFonts w:ascii="Times New Roman" w:eastAsia="Times New Roman" w:hAnsi="Times New Roman" w:cs="Times New Roman"/>
          <w:color w:val="000000" w:themeColor="text1"/>
          <w:sz w:val="24"/>
          <w:szCs w:val="24"/>
        </w:rPr>
      </w:pPr>
      <w:r w:rsidRPr="00434EBB">
        <w:rPr>
          <w:rFonts w:ascii="Times New Roman" w:eastAsia="Times New Roman" w:hAnsi="Times New Roman" w:cs="Times New Roman"/>
          <w:color w:val="000000" w:themeColor="text1"/>
          <w:sz w:val="24"/>
          <w:szCs w:val="24"/>
        </w:rPr>
        <w:t>General quality management principles say that you should define and follow all the best practice processes that you need (determined by you) to run your business / organisation, plus a selection of quality management supporting processes (audit, non-conformance, mgt review etc.) that are applicable to everyone.</w:t>
      </w:r>
    </w:p>
    <w:p w14:paraId="15CC7F16" w14:textId="77777777" w:rsidR="003C1B7B" w:rsidRPr="00434EBB" w:rsidRDefault="003C1B7B" w:rsidP="00434EBB">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rPr>
      </w:pPr>
      <w:r w:rsidRPr="00434EBB">
        <w:rPr>
          <w:rFonts w:ascii="Times New Roman" w:eastAsia="Times New Roman" w:hAnsi="Times New Roman" w:cs="Times New Roman"/>
          <w:color w:val="000000" w:themeColor="text1"/>
          <w:sz w:val="24"/>
          <w:szCs w:val="24"/>
        </w:rPr>
        <w:t> </w:t>
      </w:r>
    </w:p>
    <w:p w14:paraId="61341E45" w14:textId="77777777" w:rsidR="003C1B7B" w:rsidRPr="00434EBB" w:rsidRDefault="003C1B7B" w:rsidP="00434EBB">
      <w:pPr>
        <w:numPr>
          <w:ilvl w:val="0"/>
          <w:numId w:val="5"/>
        </w:numPr>
        <w:shd w:val="clear" w:color="auto" w:fill="FFFFFF"/>
        <w:spacing w:after="0" w:line="360" w:lineRule="auto"/>
        <w:rPr>
          <w:rFonts w:ascii="Times New Roman" w:eastAsia="Times New Roman" w:hAnsi="Times New Roman" w:cs="Times New Roman"/>
          <w:color w:val="000000" w:themeColor="text1"/>
          <w:sz w:val="24"/>
          <w:szCs w:val="24"/>
        </w:rPr>
      </w:pPr>
      <w:r w:rsidRPr="00434EBB">
        <w:rPr>
          <w:rFonts w:ascii="Times New Roman" w:eastAsia="Times New Roman" w:hAnsi="Times New Roman" w:cs="Times New Roman"/>
          <w:color w:val="000000" w:themeColor="text1"/>
          <w:sz w:val="24"/>
          <w:szCs w:val="24"/>
        </w:rPr>
        <w:t>Different industry standards / legal regulations then add to the list of mandatory processes and these are different depending on what you do. In some cases they even mandate what the processes have to contain. On top of this there may be voluntary codes of conduct. </w:t>
      </w:r>
    </w:p>
    <w:p w14:paraId="277A2E82" w14:textId="77777777" w:rsidR="003C1B7B" w:rsidRPr="00434EBB" w:rsidRDefault="003C1B7B" w:rsidP="00434EBB">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rPr>
      </w:pPr>
      <w:r w:rsidRPr="00434EBB">
        <w:rPr>
          <w:rFonts w:ascii="Times New Roman" w:eastAsia="Times New Roman" w:hAnsi="Times New Roman" w:cs="Times New Roman"/>
          <w:color w:val="000000" w:themeColor="text1"/>
          <w:sz w:val="24"/>
          <w:szCs w:val="24"/>
        </w:rPr>
        <w:t> </w:t>
      </w:r>
    </w:p>
    <w:p w14:paraId="15570B38" w14:textId="77777777" w:rsidR="003C1B7B" w:rsidRPr="00434EBB" w:rsidRDefault="003C1B7B" w:rsidP="00434EBB">
      <w:pPr>
        <w:numPr>
          <w:ilvl w:val="0"/>
          <w:numId w:val="6"/>
        </w:numPr>
        <w:shd w:val="clear" w:color="auto" w:fill="FFFFFF"/>
        <w:spacing w:after="0" w:line="360" w:lineRule="auto"/>
        <w:rPr>
          <w:rFonts w:ascii="Times New Roman" w:eastAsia="Times New Roman" w:hAnsi="Times New Roman" w:cs="Times New Roman"/>
          <w:color w:val="000000" w:themeColor="text1"/>
          <w:sz w:val="24"/>
          <w:szCs w:val="24"/>
        </w:rPr>
      </w:pPr>
      <w:r w:rsidRPr="00434EBB">
        <w:rPr>
          <w:rFonts w:ascii="Times New Roman" w:eastAsia="Times New Roman" w:hAnsi="Times New Roman" w:cs="Times New Roman"/>
          <w:color w:val="000000" w:themeColor="text1"/>
          <w:sz w:val="24"/>
          <w:szCs w:val="24"/>
        </w:rPr>
        <w:t>Unfortunately not all processes that are relevant to an industry are necessarily relevant to every business within that industry. For example, a primary engineering business might require processes for product design, product manufacture and new product testing, while a sub-contract business may only be involved in one of these.</w:t>
      </w:r>
    </w:p>
    <w:p w14:paraId="47561C97" w14:textId="77777777" w:rsidR="003C1B7B" w:rsidRPr="00434EBB" w:rsidRDefault="003C1B7B" w:rsidP="00434EBB">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rPr>
      </w:pPr>
      <w:r w:rsidRPr="00434EBB">
        <w:rPr>
          <w:rFonts w:ascii="Times New Roman" w:eastAsia="Times New Roman" w:hAnsi="Times New Roman" w:cs="Times New Roman"/>
          <w:color w:val="000000" w:themeColor="text1"/>
          <w:sz w:val="24"/>
          <w:szCs w:val="24"/>
        </w:rPr>
        <w:t> </w:t>
      </w:r>
    </w:p>
    <w:p w14:paraId="4D939E01" w14:textId="77777777" w:rsidR="003C1B7B" w:rsidRPr="00434EBB" w:rsidRDefault="003C1B7B" w:rsidP="00434EBB">
      <w:pPr>
        <w:numPr>
          <w:ilvl w:val="0"/>
          <w:numId w:val="7"/>
        </w:numPr>
        <w:shd w:val="clear" w:color="auto" w:fill="FFFFFF"/>
        <w:spacing w:after="0" w:line="360" w:lineRule="auto"/>
        <w:rPr>
          <w:rFonts w:ascii="Times New Roman" w:eastAsia="Times New Roman" w:hAnsi="Times New Roman" w:cs="Times New Roman"/>
          <w:color w:val="000000" w:themeColor="text1"/>
          <w:sz w:val="24"/>
          <w:szCs w:val="24"/>
        </w:rPr>
      </w:pPr>
      <w:r w:rsidRPr="00434EBB">
        <w:rPr>
          <w:rFonts w:ascii="Times New Roman" w:eastAsia="Times New Roman" w:hAnsi="Times New Roman" w:cs="Times New Roman"/>
          <w:color w:val="000000" w:themeColor="text1"/>
          <w:sz w:val="24"/>
          <w:szCs w:val="24"/>
        </w:rPr>
        <w:lastRenderedPageBreak/>
        <w:t>However, no matter what industry you're in, getting the right information to the right person at the right time is necessary for the success of your business. This is where quality management system (QMS) software comes into play. </w:t>
      </w:r>
    </w:p>
    <w:p w14:paraId="33215B57" w14:textId="77777777" w:rsidR="003C1B7B" w:rsidRPr="00434EBB" w:rsidRDefault="003C1B7B" w:rsidP="00434EBB">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rPr>
      </w:pPr>
      <w:r w:rsidRPr="00434EBB">
        <w:rPr>
          <w:rFonts w:ascii="Times New Roman" w:eastAsia="Times New Roman" w:hAnsi="Times New Roman" w:cs="Times New Roman"/>
          <w:color w:val="000000" w:themeColor="text1"/>
          <w:sz w:val="24"/>
          <w:szCs w:val="24"/>
        </w:rPr>
        <w:t> </w:t>
      </w:r>
    </w:p>
    <w:p w14:paraId="21B9DD51" w14:textId="77777777" w:rsidR="003C1B7B" w:rsidRPr="00434EBB" w:rsidRDefault="003C1B7B" w:rsidP="00434EBB">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rPr>
      </w:pPr>
      <w:r w:rsidRPr="00434EBB">
        <w:rPr>
          <w:rFonts w:ascii="Times New Roman" w:eastAsia="Times New Roman" w:hAnsi="Times New Roman" w:cs="Times New Roman"/>
          <w:color w:val="000000" w:themeColor="text1"/>
          <w:sz w:val="24"/>
          <w:szCs w:val="24"/>
        </w:rPr>
        <w:t>Different types of QMS software support your business goals in different ways. Choosing the best QMS for your company requires looking at your objectives and determining the main quality challenges you need to resolve.</w:t>
      </w:r>
    </w:p>
    <w:p w14:paraId="17F767A5" w14:textId="77777777" w:rsidR="003C1B7B" w:rsidRPr="00434EBB" w:rsidRDefault="003C1B7B" w:rsidP="00434EBB">
      <w:pPr>
        <w:pStyle w:val="NormalWeb"/>
        <w:shd w:val="clear" w:color="auto" w:fill="FFFFFF"/>
        <w:spacing w:line="360" w:lineRule="auto"/>
        <w:rPr>
          <w:color w:val="000000" w:themeColor="text1"/>
        </w:rPr>
      </w:pPr>
      <w:r w:rsidRPr="00434EBB">
        <w:rPr>
          <w:rStyle w:val="Strong"/>
          <w:b w:val="0"/>
          <w:color w:val="000000" w:themeColor="text1"/>
        </w:rPr>
        <w:t>By module: </w:t>
      </w:r>
    </w:p>
    <w:p w14:paraId="094FE05D" w14:textId="77777777" w:rsidR="003C1B7B" w:rsidRPr="00434EBB" w:rsidRDefault="003C1B7B" w:rsidP="00434EBB">
      <w:pPr>
        <w:numPr>
          <w:ilvl w:val="0"/>
          <w:numId w:val="8"/>
        </w:numPr>
        <w:shd w:val="clear" w:color="auto" w:fill="FFFFFF"/>
        <w:spacing w:after="0" w:line="360" w:lineRule="auto"/>
        <w:rPr>
          <w:rFonts w:ascii="Times New Roman" w:hAnsi="Times New Roman" w:cs="Times New Roman"/>
          <w:color w:val="000000" w:themeColor="text1"/>
          <w:sz w:val="24"/>
          <w:szCs w:val="24"/>
        </w:rPr>
      </w:pPr>
      <w:hyperlink r:id="rId7" w:tgtFrame="_blank" w:history="1">
        <w:r w:rsidRPr="00434EBB">
          <w:rPr>
            <w:rStyle w:val="Hyperlink"/>
            <w:rFonts w:ascii="Times New Roman" w:hAnsi="Times New Roman" w:cs="Times New Roman"/>
            <w:bCs/>
            <w:color w:val="000000" w:themeColor="text1"/>
            <w:sz w:val="24"/>
            <w:szCs w:val="24"/>
            <w:u w:val="none"/>
          </w:rPr>
          <w:t>Document control </w:t>
        </w:r>
      </w:hyperlink>
    </w:p>
    <w:p w14:paraId="585F04D5" w14:textId="77777777" w:rsidR="003C1B7B" w:rsidRPr="00434EBB" w:rsidRDefault="003C1B7B" w:rsidP="00434EBB">
      <w:pPr>
        <w:numPr>
          <w:ilvl w:val="0"/>
          <w:numId w:val="8"/>
        </w:numPr>
        <w:shd w:val="clear" w:color="auto" w:fill="FFFFFF"/>
        <w:spacing w:after="0" w:line="360" w:lineRule="auto"/>
        <w:rPr>
          <w:rFonts w:ascii="Times New Roman" w:hAnsi="Times New Roman" w:cs="Times New Roman"/>
          <w:color w:val="000000" w:themeColor="text1"/>
          <w:sz w:val="24"/>
          <w:szCs w:val="24"/>
        </w:rPr>
      </w:pPr>
      <w:hyperlink r:id="rId8" w:tgtFrame="_blank" w:history="1">
        <w:r w:rsidRPr="00434EBB">
          <w:rPr>
            <w:rStyle w:val="Hyperlink"/>
            <w:rFonts w:ascii="Times New Roman" w:hAnsi="Times New Roman" w:cs="Times New Roman"/>
            <w:bCs/>
            <w:color w:val="000000" w:themeColor="text1"/>
            <w:sz w:val="24"/>
            <w:szCs w:val="24"/>
            <w:u w:val="none"/>
          </w:rPr>
          <w:t>Change control</w:t>
        </w:r>
      </w:hyperlink>
    </w:p>
    <w:p w14:paraId="5049504C" w14:textId="77777777" w:rsidR="003C1B7B" w:rsidRPr="00434EBB" w:rsidRDefault="003C1B7B" w:rsidP="00434EBB">
      <w:pPr>
        <w:numPr>
          <w:ilvl w:val="0"/>
          <w:numId w:val="8"/>
        </w:numPr>
        <w:shd w:val="clear" w:color="auto" w:fill="FFFFFF"/>
        <w:spacing w:after="0" w:line="360" w:lineRule="auto"/>
        <w:rPr>
          <w:rFonts w:ascii="Times New Roman" w:hAnsi="Times New Roman" w:cs="Times New Roman"/>
          <w:color w:val="000000" w:themeColor="text1"/>
          <w:sz w:val="24"/>
          <w:szCs w:val="24"/>
        </w:rPr>
      </w:pPr>
      <w:hyperlink r:id="rId9" w:tgtFrame="_blank" w:history="1">
        <w:r w:rsidRPr="00434EBB">
          <w:rPr>
            <w:rStyle w:val="Hyperlink"/>
            <w:rFonts w:ascii="Times New Roman" w:hAnsi="Times New Roman" w:cs="Times New Roman"/>
            <w:bCs/>
            <w:color w:val="000000" w:themeColor="text1"/>
            <w:sz w:val="24"/>
            <w:szCs w:val="24"/>
            <w:u w:val="none"/>
          </w:rPr>
          <w:t>Enterprise &amp; operational risk management </w:t>
        </w:r>
      </w:hyperlink>
    </w:p>
    <w:p w14:paraId="279A432F" w14:textId="77777777" w:rsidR="003C1B7B" w:rsidRPr="00434EBB" w:rsidRDefault="003C1B7B" w:rsidP="00434EBB">
      <w:pPr>
        <w:numPr>
          <w:ilvl w:val="0"/>
          <w:numId w:val="8"/>
        </w:numPr>
        <w:shd w:val="clear" w:color="auto" w:fill="FFFFFF"/>
        <w:spacing w:after="0" w:line="360" w:lineRule="auto"/>
        <w:rPr>
          <w:rFonts w:ascii="Times New Roman" w:hAnsi="Times New Roman" w:cs="Times New Roman"/>
          <w:color w:val="000000" w:themeColor="text1"/>
          <w:sz w:val="24"/>
          <w:szCs w:val="24"/>
        </w:rPr>
      </w:pPr>
      <w:hyperlink r:id="rId10" w:tgtFrame="_blank" w:history="1">
        <w:r w:rsidRPr="00434EBB">
          <w:rPr>
            <w:rStyle w:val="Hyperlink"/>
            <w:rFonts w:ascii="Times New Roman" w:hAnsi="Times New Roman" w:cs="Times New Roman"/>
            <w:bCs/>
            <w:color w:val="000000" w:themeColor="text1"/>
            <w:sz w:val="24"/>
            <w:szCs w:val="24"/>
            <w:u w:val="none"/>
          </w:rPr>
          <w:t>Supplier management</w:t>
        </w:r>
      </w:hyperlink>
      <w:r w:rsidRPr="00434EBB">
        <w:rPr>
          <w:rFonts w:ascii="Times New Roman" w:hAnsi="Times New Roman" w:cs="Times New Roman"/>
          <w:color w:val="000000" w:themeColor="text1"/>
          <w:sz w:val="24"/>
          <w:szCs w:val="24"/>
        </w:rPr>
        <w:t> </w:t>
      </w:r>
    </w:p>
    <w:p w14:paraId="6410382A" w14:textId="77777777" w:rsidR="003C1B7B" w:rsidRPr="00434EBB" w:rsidRDefault="003C1B7B" w:rsidP="00434EBB">
      <w:pPr>
        <w:numPr>
          <w:ilvl w:val="0"/>
          <w:numId w:val="8"/>
        </w:numPr>
        <w:shd w:val="clear" w:color="auto" w:fill="FFFFFF"/>
        <w:spacing w:after="0" w:line="360" w:lineRule="auto"/>
        <w:rPr>
          <w:rFonts w:ascii="Times New Roman" w:hAnsi="Times New Roman" w:cs="Times New Roman"/>
          <w:color w:val="000000" w:themeColor="text1"/>
          <w:sz w:val="24"/>
          <w:szCs w:val="24"/>
        </w:rPr>
      </w:pPr>
      <w:hyperlink r:id="rId11" w:tgtFrame="_blank" w:history="1">
        <w:r w:rsidRPr="00434EBB">
          <w:rPr>
            <w:rStyle w:val="Hyperlink"/>
            <w:rFonts w:ascii="Times New Roman" w:hAnsi="Times New Roman" w:cs="Times New Roman"/>
            <w:bCs/>
            <w:color w:val="000000" w:themeColor="text1"/>
            <w:sz w:val="24"/>
            <w:szCs w:val="24"/>
            <w:u w:val="none"/>
          </w:rPr>
          <w:t>Equipment and asset management </w:t>
        </w:r>
      </w:hyperlink>
    </w:p>
    <w:p w14:paraId="5D479825" w14:textId="77777777" w:rsidR="003C1B7B" w:rsidRPr="00434EBB" w:rsidRDefault="003C1B7B" w:rsidP="00434EBB">
      <w:pPr>
        <w:numPr>
          <w:ilvl w:val="0"/>
          <w:numId w:val="8"/>
        </w:numPr>
        <w:shd w:val="clear" w:color="auto" w:fill="FFFFFF"/>
        <w:spacing w:after="0" w:line="360" w:lineRule="auto"/>
        <w:rPr>
          <w:rFonts w:ascii="Times New Roman" w:hAnsi="Times New Roman" w:cs="Times New Roman"/>
          <w:color w:val="000000" w:themeColor="text1"/>
          <w:sz w:val="24"/>
          <w:szCs w:val="24"/>
        </w:rPr>
      </w:pPr>
      <w:hyperlink r:id="rId12" w:tgtFrame="_blank" w:history="1">
        <w:r w:rsidRPr="00434EBB">
          <w:rPr>
            <w:rStyle w:val="Hyperlink"/>
            <w:rFonts w:ascii="Times New Roman" w:hAnsi="Times New Roman" w:cs="Times New Roman"/>
            <w:bCs/>
            <w:color w:val="000000" w:themeColor="text1"/>
            <w:sz w:val="24"/>
            <w:szCs w:val="24"/>
            <w:u w:val="none"/>
          </w:rPr>
          <w:t>CAPA management </w:t>
        </w:r>
      </w:hyperlink>
    </w:p>
    <w:p w14:paraId="1EA4AB12" w14:textId="77777777" w:rsidR="003C1B7B" w:rsidRPr="00434EBB" w:rsidRDefault="003C1B7B" w:rsidP="00434EBB">
      <w:pPr>
        <w:numPr>
          <w:ilvl w:val="0"/>
          <w:numId w:val="8"/>
        </w:numPr>
        <w:shd w:val="clear" w:color="auto" w:fill="FFFFFF"/>
        <w:spacing w:after="0" w:line="360" w:lineRule="auto"/>
        <w:rPr>
          <w:rFonts w:ascii="Times New Roman" w:hAnsi="Times New Roman" w:cs="Times New Roman"/>
          <w:color w:val="000000" w:themeColor="text1"/>
          <w:sz w:val="24"/>
          <w:szCs w:val="24"/>
        </w:rPr>
      </w:pPr>
      <w:hyperlink r:id="rId13" w:tgtFrame="_blank" w:history="1">
        <w:r w:rsidRPr="00434EBB">
          <w:rPr>
            <w:rStyle w:val="Hyperlink"/>
            <w:rFonts w:ascii="Times New Roman" w:hAnsi="Times New Roman" w:cs="Times New Roman"/>
            <w:bCs/>
            <w:color w:val="000000" w:themeColor="text1"/>
            <w:sz w:val="24"/>
            <w:szCs w:val="24"/>
            <w:u w:val="none"/>
          </w:rPr>
          <w:t>Policy management </w:t>
        </w:r>
      </w:hyperlink>
    </w:p>
    <w:p w14:paraId="2E438D09" w14:textId="77777777" w:rsidR="003C1B7B" w:rsidRPr="00434EBB" w:rsidRDefault="003C1B7B" w:rsidP="00434EBB">
      <w:pPr>
        <w:numPr>
          <w:ilvl w:val="0"/>
          <w:numId w:val="8"/>
        </w:numPr>
        <w:shd w:val="clear" w:color="auto" w:fill="FFFFFF"/>
        <w:spacing w:after="0" w:line="360" w:lineRule="auto"/>
        <w:rPr>
          <w:rFonts w:ascii="Times New Roman" w:hAnsi="Times New Roman" w:cs="Times New Roman"/>
          <w:color w:val="000000" w:themeColor="text1"/>
          <w:sz w:val="24"/>
          <w:szCs w:val="24"/>
        </w:rPr>
      </w:pPr>
      <w:hyperlink r:id="rId14" w:tgtFrame="_blank" w:history="1">
        <w:r w:rsidRPr="00434EBB">
          <w:rPr>
            <w:rStyle w:val="Hyperlink"/>
            <w:rFonts w:ascii="Times New Roman" w:hAnsi="Times New Roman" w:cs="Times New Roman"/>
            <w:bCs/>
            <w:color w:val="000000" w:themeColor="text1"/>
            <w:sz w:val="24"/>
            <w:szCs w:val="24"/>
            <w:u w:val="none"/>
          </w:rPr>
          <w:t>Internal audit</w:t>
        </w:r>
      </w:hyperlink>
    </w:p>
    <w:p w14:paraId="70864E49" w14:textId="77777777" w:rsidR="003C1B7B" w:rsidRPr="00434EBB" w:rsidRDefault="003C1B7B" w:rsidP="00434EBB">
      <w:pPr>
        <w:numPr>
          <w:ilvl w:val="0"/>
          <w:numId w:val="8"/>
        </w:numPr>
        <w:shd w:val="clear" w:color="auto" w:fill="FFFFFF"/>
        <w:spacing w:after="0" w:line="360" w:lineRule="auto"/>
        <w:rPr>
          <w:rFonts w:ascii="Times New Roman" w:hAnsi="Times New Roman" w:cs="Times New Roman"/>
          <w:color w:val="000000" w:themeColor="text1"/>
          <w:sz w:val="24"/>
          <w:szCs w:val="24"/>
        </w:rPr>
      </w:pPr>
      <w:hyperlink r:id="rId15" w:tgtFrame="_blank" w:history="1">
        <w:r w:rsidRPr="00434EBB">
          <w:rPr>
            <w:rStyle w:val="Hyperlink"/>
            <w:rFonts w:ascii="Times New Roman" w:hAnsi="Times New Roman" w:cs="Times New Roman"/>
            <w:bCs/>
            <w:color w:val="000000" w:themeColor="text1"/>
            <w:sz w:val="24"/>
            <w:szCs w:val="24"/>
            <w:u w:val="none"/>
          </w:rPr>
          <w:t>Training records management </w:t>
        </w:r>
      </w:hyperlink>
    </w:p>
    <w:p w14:paraId="6B763350" w14:textId="77777777" w:rsidR="003C1B7B" w:rsidRPr="00434EBB" w:rsidRDefault="003C1B7B" w:rsidP="00434EBB">
      <w:pPr>
        <w:numPr>
          <w:ilvl w:val="0"/>
          <w:numId w:val="8"/>
        </w:numPr>
        <w:shd w:val="clear" w:color="auto" w:fill="FFFFFF"/>
        <w:spacing w:after="0" w:line="360" w:lineRule="auto"/>
        <w:rPr>
          <w:rFonts w:ascii="Times New Roman" w:hAnsi="Times New Roman" w:cs="Times New Roman"/>
          <w:color w:val="000000" w:themeColor="text1"/>
          <w:sz w:val="24"/>
          <w:szCs w:val="24"/>
        </w:rPr>
      </w:pPr>
      <w:hyperlink r:id="rId16" w:tgtFrame="_blank" w:history="1">
        <w:r w:rsidRPr="00434EBB">
          <w:rPr>
            <w:rStyle w:val="Hyperlink"/>
            <w:rFonts w:ascii="Times New Roman" w:hAnsi="Times New Roman" w:cs="Times New Roman"/>
            <w:bCs/>
            <w:color w:val="000000" w:themeColor="text1"/>
            <w:sz w:val="24"/>
            <w:szCs w:val="24"/>
            <w:u w:val="none"/>
          </w:rPr>
          <w:t>Integrated BI / GRC Dashboard </w:t>
        </w:r>
      </w:hyperlink>
    </w:p>
    <w:p w14:paraId="309B7A60" w14:textId="77777777" w:rsidR="003C1B7B" w:rsidRPr="00434EBB" w:rsidRDefault="003C1B7B" w:rsidP="00434EBB">
      <w:pPr>
        <w:numPr>
          <w:ilvl w:val="0"/>
          <w:numId w:val="8"/>
        </w:numPr>
        <w:shd w:val="clear" w:color="auto" w:fill="FFFFFF"/>
        <w:spacing w:after="0" w:line="360" w:lineRule="auto"/>
        <w:rPr>
          <w:rFonts w:ascii="Times New Roman" w:hAnsi="Times New Roman" w:cs="Times New Roman"/>
          <w:color w:val="000000" w:themeColor="text1"/>
          <w:sz w:val="24"/>
          <w:szCs w:val="24"/>
        </w:rPr>
      </w:pPr>
      <w:hyperlink r:id="rId17" w:tgtFrame="_blank" w:history="1">
        <w:r w:rsidRPr="00434EBB">
          <w:rPr>
            <w:rStyle w:val="Hyperlink"/>
            <w:rFonts w:ascii="Times New Roman" w:hAnsi="Times New Roman" w:cs="Times New Roman"/>
            <w:bCs/>
            <w:color w:val="000000" w:themeColor="text1"/>
            <w:sz w:val="24"/>
            <w:szCs w:val="24"/>
            <w:u w:val="none"/>
          </w:rPr>
          <w:t>Complaints management system</w:t>
        </w:r>
      </w:hyperlink>
    </w:p>
    <w:p w14:paraId="57B28785" w14:textId="77777777" w:rsidR="003C1B7B" w:rsidRPr="00434EBB" w:rsidRDefault="003C1B7B" w:rsidP="00434EBB">
      <w:pPr>
        <w:numPr>
          <w:ilvl w:val="0"/>
          <w:numId w:val="8"/>
        </w:numPr>
        <w:shd w:val="clear" w:color="auto" w:fill="FFFFFF"/>
        <w:spacing w:after="0" w:line="360" w:lineRule="auto"/>
        <w:rPr>
          <w:rStyle w:val="Strong"/>
          <w:rFonts w:ascii="Times New Roman" w:hAnsi="Times New Roman" w:cs="Times New Roman"/>
          <w:b w:val="0"/>
          <w:bCs w:val="0"/>
          <w:color w:val="000000" w:themeColor="text1"/>
          <w:sz w:val="24"/>
          <w:szCs w:val="24"/>
        </w:rPr>
      </w:pPr>
      <w:hyperlink r:id="rId18" w:tgtFrame="_blank" w:history="1">
        <w:r w:rsidRPr="00434EBB">
          <w:rPr>
            <w:rStyle w:val="Hyperlink"/>
            <w:rFonts w:ascii="Times New Roman" w:hAnsi="Times New Roman" w:cs="Times New Roman"/>
            <w:bCs/>
            <w:color w:val="000000" w:themeColor="text1"/>
            <w:sz w:val="24"/>
            <w:szCs w:val="24"/>
            <w:u w:val="none"/>
          </w:rPr>
          <w:t>Accident and incident reporting management system</w:t>
        </w:r>
      </w:hyperlink>
    </w:p>
    <w:p w14:paraId="51B5472D" w14:textId="77777777" w:rsidR="007A13B7" w:rsidRPr="00434EBB" w:rsidRDefault="007A13B7" w:rsidP="00434EBB">
      <w:pPr>
        <w:shd w:val="clear" w:color="auto" w:fill="FFFFFF"/>
        <w:spacing w:after="0" w:line="360" w:lineRule="auto"/>
        <w:ind w:left="720"/>
        <w:rPr>
          <w:rStyle w:val="Strong"/>
          <w:rFonts w:ascii="Times New Roman" w:hAnsi="Times New Roman" w:cs="Times New Roman"/>
          <w:b w:val="0"/>
          <w:bCs w:val="0"/>
          <w:color w:val="000000" w:themeColor="text1"/>
          <w:sz w:val="24"/>
          <w:szCs w:val="24"/>
        </w:rPr>
      </w:pPr>
    </w:p>
    <w:p w14:paraId="50C7B116" w14:textId="77777777" w:rsidR="004D4C6D" w:rsidRPr="00434EBB" w:rsidRDefault="004D4C6D" w:rsidP="00434EBB">
      <w:pPr>
        <w:shd w:val="clear" w:color="auto" w:fill="FFFFFF"/>
        <w:spacing w:after="0" w:line="360" w:lineRule="auto"/>
        <w:ind w:left="720"/>
        <w:rPr>
          <w:rStyle w:val="Strong"/>
          <w:rFonts w:ascii="Times New Roman" w:hAnsi="Times New Roman" w:cs="Times New Roman"/>
          <w:b w:val="0"/>
          <w:color w:val="000000" w:themeColor="text1"/>
          <w:sz w:val="24"/>
          <w:szCs w:val="24"/>
        </w:rPr>
      </w:pPr>
    </w:p>
    <w:p w14:paraId="616B0C80" w14:textId="52A274B8" w:rsidR="004D4C6D" w:rsidRPr="00434EBB" w:rsidRDefault="004D4C6D" w:rsidP="00434EBB">
      <w:pPr>
        <w:pStyle w:val="ListParagraph"/>
        <w:spacing w:line="360" w:lineRule="auto"/>
        <w:rPr>
          <w:rFonts w:ascii="Times New Roman" w:hAnsi="Times New Roman" w:cs="Times New Roman"/>
          <w:color w:val="000000" w:themeColor="text1"/>
          <w:sz w:val="24"/>
          <w:szCs w:val="24"/>
        </w:rPr>
      </w:pPr>
    </w:p>
    <w:p w14:paraId="17E18903" w14:textId="77777777" w:rsidR="004D4C6D" w:rsidRPr="00434EBB" w:rsidRDefault="004D4C6D" w:rsidP="00434EBB">
      <w:pPr>
        <w:shd w:val="clear" w:color="auto" w:fill="FFFFFF"/>
        <w:spacing w:after="0" w:line="360" w:lineRule="auto"/>
        <w:ind w:left="720"/>
        <w:rPr>
          <w:rStyle w:val="Strong"/>
          <w:rFonts w:ascii="Times New Roman" w:hAnsi="Times New Roman" w:cs="Times New Roman"/>
          <w:b w:val="0"/>
          <w:color w:val="000000" w:themeColor="text1"/>
          <w:sz w:val="24"/>
          <w:szCs w:val="24"/>
        </w:rPr>
      </w:pPr>
    </w:p>
    <w:p w14:paraId="425200C5" w14:textId="77777777" w:rsidR="004D4C6D" w:rsidRPr="00434EBB" w:rsidRDefault="004D4C6D" w:rsidP="00434EBB">
      <w:pPr>
        <w:shd w:val="clear" w:color="auto" w:fill="FFFFFF"/>
        <w:spacing w:after="0" w:line="360" w:lineRule="auto"/>
        <w:ind w:left="720"/>
        <w:rPr>
          <w:rStyle w:val="Strong"/>
          <w:rFonts w:ascii="Times New Roman" w:hAnsi="Times New Roman" w:cs="Times New Roman"/>
          <w:b w:val="0"/>
          <w:color w:val="000000" w:themeColor="text1"/>
          <w:sz w:val="24"/>
          <w:szCs w:val="24"/>
        </w:rPr>
      </w:pPr>
    </w:p>
    <w:p w14:paraId="5EF466BF" w14:textId="77777777" w:rsidR="004D4C6D" w:rsidRPr="00434EBB" w:rsidRDefault="004D4C6D" w:rsidP="00434EBB">
      <w:pPr>
        <w:shd w:val="clear" w:color="auto" w:fill="FFFFFF"/>
        <w:spacing w:after="0" w:line="360" w:lineRule="auto"/>
        <w:ind w:left="720"/>
        <w:rPr>
          <w:rStyle w:val="Strong"/>
          <w:rFonts w:ascii="Times New Roman" w:hAnsi="Times New Roman" w:cs="Times New Roman"/>
          <w:b w:val="0"/>
          <w:bCs w:val="0"/>
          <w:color w:val="000000" w:themeColor="text1"/>
          <w:sz w:val="24"/>
          <w:szCs w:val="24"/>
        </w:rPr>
      </w:pPr>
    </w:p>
    <w:p w14:paraId="4EF80051" w14:textId="77777777" w:rsidR="007A13B7" w:rsidRPr="00434EBB" w:rsidRDefault="007A13B7" w:rsidP="00434EBB">
      <w:pPr>
        <w:shd w:val="clear" w:color="auto" w:fill="FFFFFF"/>
        <w:spacing w:after="0" w:line="360" w:lineRule="auto"/>
        <w:ind w:left="720"/>
        <w:rPr>
          <w:rFonts w:ascii="Times New Roman" w:hAnsi="Times New Roman" w:cs="Times New Roman"/>
          <w:noProof/>
          <w:color w:val="000000" w:themeColor="text1"/>
          <w:sz w:val="24"/>
          <w:szCs w:val="24"/>
        </w:rPr>
      </w:pPr>
    </w:p>
    <w:p w14:paraId="1B3102D0" w14:textId="77777777" w:rsidR="007A13B7" w:rsidRPr="00434EBB" w:rsidRDefault="007A13B7" w:rsidP="00434EBB">
      <w:pPr>
        <w:shd w:val="clear" w:color="auto" w:fill="FFFFFF"/>
        <w:spacing w:after="0" w:line="360" w:lineRule="auto"/>
        <w:ind w:left="720"/>
        <w:rPr>
          <w:rFonts w:ascii="Times New Roman" w:hAnsi="Times New Roman" w:cs="Times New Roman"/>
          <w:noProof/>
          <w:color w:val="000000" w:themeColor="text1"/>
          <w:sz w:val="24"/>
          <w:szCs w:val="24"/>
        </w:rPr>
      </w:pPr>
    </w:p>
    <w:p w14:paraId="4245A1CE" w14:textId="77777777" w:rsidR="007A13B7" w:rsidRPr="00434EBB" w:rsidRDefault="007A13B7" w:rsidP="00434EBB">
      <w:pPr>
        <w:shd w:val="clear" w:color="auto" w:fill="FFFFFF"/>
        <w:spacing w:after="0" w:line="360" w:lineRule="auto"/>
        <w:ind w:left="720"/>
        <w:rPr>
          <w:rFonts w:ascii="Times New Roman" w:hAnsi="Times New Roman" w:cs="Times New Roman"/>
          <w:noProof/>
          <w:color w:val="000000" w:themeColor="text1"/>
          <w:sz w:val="24"/>
          <w:szCs w:val="24"/>
        </w:rPr>
      </w:pPr>
    </w:p>
    <w:p w14:paraId="045D372D" w14:textId="77777777" w:rsidR="007A13B7" w:rsidRPr="00434EBB" w:rsidRDefault="007A13B7" w:rsidP="00434EBB">
      <w:pPr>
        <w:shd w:val="clear" w:color="auto" w:fill="FFFFFF"/>
        <w:spacing w:after="0" w:line="360" w:lineRule="auto"/>
        <w:ind w:left="720"/>
        <w:rPr>
          <w:rFonts w:ascii="Times New Roman" w:hAnsi="Times New Roman" w:cs="Times New Roman"/>
          <w:noProof/>
          <w:color w:val="000000" w:themeColor="text1"/>
          <w:sz w:val="24"/>
          <w:szCs w:val="24"/>
        </w:rPr>
      </w:pPr>
    </w:p>
    <w:p w14:paraId="42C56EFE" w14:textId="77777777" w:rsidR="00434EBB" w:rsidRPr="00434EBB" w:rsidRDefault="007A13B7" w:rsidP="00434EBB">
      <w:pPr>
        <w:pStyle w:val="ListParagraph"/>
        <w:spacing w:line="360" w:lineRule="auto"/>
        <w:rPr>
          <w:rFonts w:ascii="Times New Roman" w:hAnsi="Times New Roman" w:cs="Times New Roman"/>
          <w:b/>
          <w:color w:val="000000" w:themeColor="text1"/>
          <w:sz w:val="24"/>
          <w:szCs w:val="24"/>
        </w:rPr>
      </w:pPr>
      <w:r w:rsidRPr="00434EBB">
        <w:rPr>
          <w:rFonts w:ascii="Times New Roman" w:hAnsi="Times New Roman" w:cs="Times New Roman"/>
          <w:b/>
          <w:color w:val="000000" w:themeColor="text1"/>
          <w:sz w:val="24"/>
          <w:szCs w:val="24"/>
        </w:rPr>
        <w:lastRenderedPageBreak/>
        <w:t>draw path of workflow for laboratory</w:t>
      </w:r>
      <w:r w:rsidR="00434EBB" w:rsidRPr="00434EBB">
        <w:rPr>
          <w:rFonts w:ascii="Times New Roman" w:hAnsi="Times New Roman" w:cs="Times New Roman"/>
          <w:b/>
          <w:color w:val="000000" w:themeColor="text1"/>
          <w:sz w:val="24"/>
          <w:szCs w:val="24"/>
        </w:rPr>
        <w:t>.</w:t>
      </w:r>
    </w:p>
    <w:p w14:paraId="49C829C3" w14:textId="77777777" w:rsidR="00434EBB" w:rsidRPr="00434EBB" w:rsidRDefault="00434EBB" w:rsidP="00434EBB">
      <w:pPr>
        <w:pStyle w:val="ListParagraph"/>
        <w:spacing w:line="360" w:lineRule="auto"/>
        <w:rPr>
          <w:rFonts w:ascii="Times New Roman" w:hAnsi="Times New Roman" w:cs="Times New Roman"/>
          <w:color w:val="000000" w:themeColor="text1"/>
          <w:sz w:val="24"/>
          <w:szCs w:val="24"/>
        </w:rPr>
      </w:pPr>
    </w:p>
    <w:p w14:paraId="1EF6FF53" w14:textId="77777777" w:rsidR="00434EBB" w:rsidRPr="00434EBB" w:rsidRDefault="00434EBB" w:rsidP="00434EBB">
      <w:pPr>
        <w:pStyle w:val="ListParagraph"/>
        <w:spacing w:line="360" w:lineRule="auto"/>
        <w:rPr>
          <w:rFonts w:ascii="Times New Roman" w:hAnsi="Times New Roman" w:cs="Times New Roman"/>
          <w:color w:val="000000" w:themeColor="text1"/>
          <w:sz w:val="24"/>
          <w:szCs w:val="24"/>
        </w:rPr>
      </w:pPr>
    </w:p>
    <w:p w14:paraId="04ADD2B2" w14:textId="707B2483" w:rsidR="00434EBB" w:rsidRPr="00434EBB" w:rsidRDefault="00434EBB" w:rsidP="00434EBB">
      <w:pPr>
        <w:pStyle w:val="ListParagraph"/>
        <w:spacing w:line="360" w:lineRule="auto"/>
        <w:rPr>
          <w:rFonts w:ascii="Times New Roman" w:hAnsi="Times New Roman" w:cs="Times New Roman"/>
          <w:color w:val="000000" w:themeColor="text1"/>
          <w:sz w:val="24"/>
          <w:szCs w:val="24"/>
        </w:rPr>
      </w:pPr>
      <w:r w:rsidRPr="00434EBB">
        <w:rPr>
          <w:rFonts w:ascii="Times New Roman" w:hAnsi="Times New Roman" w:cs="Times New Roman"/>
          <w:noProof/>
          <w:color w:val="000000" w:themeColor="text1"/>
          <w:sz w:val="24"/>
          <w:szCs w:val="24"/>
        </w:rPr>
        <w:drawing>
          <wp:inline distT="0" distB="0" distL="0" distR="0" wp14:anchorId="088FE1FD" wp14:editId="0762B743">
            <wp:extent cx="5731510" cy="3578206"/>
            <wp:effectExtent l="0" t="0" r="2540" b="3810"/>
            <wp:docPr id="3" name="Picture 3" descr="Making Medical Lab Quality Relevant: Revising the Laboratory Path of  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ing Medical Lab Quality Relevant: Revising the Laboratory Path of  Workfl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578206"/>
                    </a:xfrm>
                    <a:prstGeom prst="rect">
                      <a:avLst/>
                    </a:prstGeom>
                    <a:noFill/>
                    <a:ln>
                      <a:noFill/>
                    </a:ln>
                  </pic:spPr>
                </pic:pic>
              </a:graphicData>
            </a:graphic>
          </wp:inline>
        </w:drawing>
      </w:r>
    </w:p>
    <w:p w14:paraId="711D299A" w14:textId="77777777" w:rsidR="00434EBB" w:rsidRDefault="00434EBB" w:rsidP="00434EBB">
      <w:pPr>
        <w:pStyle w:val="ListParagraph"/>
        <w:spacing w:line="360" w:lineRule="auto"/>
        <w:rPr>
          <w:rFonts w:ascii="Times New Roman" w:hAnsi="Times New Roman" w:cs="Times New Roman"/>
          <w:color w:val="000000" w:themeColor="text1"/>
          <w:sz w:val="24"/>
          <w:szCs w:val="24"/>
        </w:rPr>
      </w:pPr>
    </w:p>
    <w:p w14:paraId="00249F0B" w14:textId="77777777" w:rsidR="00434EBB" w:rsidRPr="00434EBB" w:rsidRDefault="00434EBB" w:rsidP="00434EBB">
      <w:pPr>
        <w:pStyle w:val="ListParagraph"/>
        <w:spacing w:line="360" w:lineRule="auto"/>
        <w:rPr>
          <w:rFonts w:ascii="Times New Roman" w:hAnsi="Times New Roman" w:cs="Times New Roman"/>
          <w:color w:val="000000" w:themeColor="text1"/>
          <w:sz w:val="24"/>
          <w:szCs w:val="24"/>
        </w:rPr>
      </w:pPr>
    </w:p>
    <w:p w14:paraId="16F5C331" w14:textId="2B3FCDD5" w:rsidR="00E974FB" w:rsidRPr="00434EBB" w:rsidRDefault="004D4C6D" w:rsidP="00434EBB">
      <w:pPr>
        <w:pStyle w:val="ListParagraph"/>
        <w:spacing w:line="360" w:lineRule="auto"/>
        <w:rPr>
          <w:rFonts w:ascii="Times New Roman" w:hAnsi="Times New Roman" w:cs="Times New Roman"/>
          <w:b/>
          <w:color w:val="000000" w:themeColor="text1"/>
          <w:sz w:val="24"/>
          <w:szCs w:val="24"/>
        </w:rPr>
      </w:pPr>
      <w:r w:rsidRPr="00434EBB">
        <w:rPr>
          <w:rFonts w:ascii="Times New Roman" w:hAnsi="Times New Roman" w:cs="Times New Roman"/>
          <w:b/>
          <w:color w:val="000000" w:themeColor="text1"/>
          <w:sz w:val="24"/>
          <w:szCs w:val="24"/>
        </w:rPr>
        <w:t>Q 2.</w:t>
      </w:r>
      <w:r w:rsidR="00E974FB" w:rsidRPr="00434EBB">
        <w:rPr>
          <w:rFonts w:ascii="Times New Roman" w:hAnsi="Times New Roman" w:cs="Times New Roman"/>
          <w:b/>
          <w:color w:val="000000" w:themeColor="text1"/>
          <w:sz w:val="24"/>
          <w:szCs w:val="24"/>
        </w:rPr>
        <w:t xml:space="preserve"> Briefly Explain 12 Quality System Essentials</w:t>
      </w:r>
      <w:r w:rsidR="003159C4" w:rsidRPr="00434EBB">
        <w:rPr>
          <w:rFonts w:ascii="Times New Roman" w:hAnsi="Times New Roman" w:cs="Times New Roman"/>
          <w:b/>
          <w:color w:val="000000" w:themeColor="text1"/>
          <w:sz w:val="24"/>
          <w:szCs w:val="24"/>
        </w:rPr>
        <w:t>.</w:t>
      </w:r>
      <w:r w:rsidR="00E974FB" w:rsidRPr="00434EBB">
        <w:rPr>
          <w:rFonts w:ascii="Times New Roman" w:hAnsi="Times New Roman" w:cs="Times New Roman"/>
          <w:b/>
          <w:color w:val="000000" w:themeColor="text1"/>
          <w:sz w:val="24"/>
          <w:szCs w:val="24"/>
        </w:rPr>
        <w:t xml:space="preserve"> </w:t>
      </w:r>
    </w:p>
    <w:p w14:paraId="3B15FD8B" w14:textId="0D0A3DC4" w:rsidR="004D4C6D" w:rsidRPr="00434EBB" w:rsidRDefault="004D4C6D" w:rsidP="00434EBB">
      <w:pPr>
        <w:pStyle w:val="Heading3"/>
        <w:spacing w:before="0" w:beforeAutospacing="0" w:line="360" w:lineRule="auto"/>
        <w:rPr>
          <w:b w:val="0"/>
          <w:bCs w:val="0"/>
          <w:color w:val="000000" w:themeColor="text1"/>
          <w:sz w:val="24"/>
          <w:szCs w:val="24"/>
        </w:rPr>
      </w:pPr>
      <w:r w:rsidRPr="00434EBB">
        <w:rPr>
          <w:b w:val="0"/>
          <w:color w:val="000000" w:themeColor="text1"/>
          <w:sz w:val="24"/>
          <w:szCs w:val="24"/>
        </w:rPr>
        <w:t>Ans:</w:t>
      </w:r>
      <w:r w:rsidRPr="00434EBB">
        <w:rPr>
          <w:rStyle w:val="Emphasis"/>
          <w:b w:val="0"/>
          <w:bCs w:val="0"/>
          <w:i w:val="0"/>
          <w:color w:val="000000" w:themeColor="text1"/>
          <w:sz w:val="24"/>
          <w:szCs w:val="24"/>
        </w:rPr>
        <w:t xml:space="preserve"> </w:t>
      </w:r>
      <w:r w:rsidRPr="00434EBB">
        <w:rPr>
          <w:b w:val="0"/>
          <w:color w:val="000000" w:themeColor="text1"/>
          <w:sz w:val="24"/>
          <w:szCs w:val="24"/>
        </w:rPr>
        <w:t>1. Organization</w:t>
      </w:r>
    </w:p>
    <w:p w14:paraId="55AC819B" w14:textId="77777777" w:rsidR="004D4C6D" w:rsidRPr="00434EBB" w:rsidRDefault="004D4C6D" w:rsidP="00434EBB">
      <w:pPr>
        <w:spacing w:after="100" w:afterAutospacing="1" w:line="360" w:lineRule="auto"/>
        <w:rPr>
          <w:rFonts w:ascii="Times New Roman" w:eastAsia="Times New Roman" w:hAnsi="Times New Roman" w:cs="Times New Roman"/>
          <w:color w:val="000000" w:themeColor="text1"/>
          <w:sz w:val="24"/>
          <w:szCs w:val="24"/>
        </w:rPr>
      </w:pPr>
      <w:r w:rsidRPr="00434EBB">
        <w:rPr>
          <w:rFonts w:ascii="Times New Roman" w:eastAsia="Times New Roman" w:hAnsi="Times New Roman" w:cs="Times New Roman"/>
          <w:color w:val="000000" w:themeColor="text1"/>
          <w:sz w:val="24"/>
          <w:szCs w:val="24"/>
        </w:rPr>
        <w:t>The laboratory needs to be organized around a formal quality management system that supports consistent procedures. The management team and quality unit play an integral role in a quality-driven culture, along with structures for monitoring ongoing quality.</w:t>
      </w:r>
    </w:p>
    <w:p w14:paraId="55F4F56B" w14:textId="77777777" w:rsidR="004D4C6D" w:rsidRPr="00434EBB" w:rsidRDefault="004D4C6D" w:rsidP="00434EBB">
      <w:pPr>
        <w:spacing w:after="100" w:afterAutospacing="1" w:line="360" w:lineRule="auto"/>
        <w:outlineLvl w:val="2"/>
        <w:rPr>
          <w:rFonts w:ascii="Times New Roman" w:eastAsia="Times New Roman" w:hAnsi="Times New Roman" w:cs="Times New Roman"/>
          <w:color w:val="000000" w:themeColor="text1"/>
          <w:sz w:val="24"/>
          <w:szCs w:val="24"/>
        </w:rPr>
      </w:pPr>
      <w:r w:rsidRPr="00434EBB">
        <w:rPr>
          <w:rFonts w:ascii="Times New Roman" w:eastAsia="Times New Roman" w:hAnsi="Times New Roman" w:cs="Times New Roman"/>
          <w:bCs/>
          <w:color w:val="000000" w:themeColor="text1"/>
          <w:sz w:val="24"/>
          <w:szCs w:val="24"/>
        </w:rPr>
        <w:t>2. Personnel</w:t>
      </w:r>
    </w:p>
    <w:p w14:paraId="3177E91B" w14:textId="77777777" w:rsidR="004D4C6D" w:rsidRPr="00434EBB" w:rsidRDefault="004D4C6D" w:rsidP="00434EBB">
      <w:pPr>
        <w:spacing w:after="100" w:afterAutospacing="1" w:line="360" w:lineRule="auto"/>
        <w:rPr>
          <w:rFonts w:ascii="Times New Roman" w:eastAsia="Times New Roman" w:hAnsi="Times New Roman" w:cs="Times New Roman"/>
          <w:color w:val="000000" w:themeColor="text1"/>
          <w:sz w:val="24"/>
          <w:szCs w:val="24"/>
        </w:rPr>
      </w:pPr>
      <w:r w:rsidRPr="00434EBB">
        <w:rPr>
          <w:rFonts w:ascii="Times New Roman" w:eastAsia="Times New Roman" w:hAnsi="Times New Roman" w:cs="Times New Roman"/>
          <w:color w:val="000000" w:themeColor="text1"/>
          <w:sz w:val="24"/>
          <w:szCs w:val="24"/>
        </w:rPr>
        <w:t>Capable staff members are the single most important asset to a laboratory. Training, motivation, and engagement are key parts of the quality management system.</w:t>
      </w:r>
    </w:p>
    <w:p w14:paraId="06D1F5DB" w14:textId="77777777" w:rsidR="00434EBB" w:rsidRPr="00434EBB" w:rsidRDefault="00434EBB" w:rsidP="00434EBB">
      <w:pPr>
        <w:spacing w:after="100" w:afterAutospacing="1" w:line="360" w:lineRule="auto"/>
        <w:outlineLvl w:val="2"/>
        <w:rPr>
          <w:rFonts w:ascii="Times New Roman" w:eastAsia="Times New Roman" w:hAnsi="Times New Roman" w:cs="Times New Roman"/>
          <w:bCs/>
          <w:color w:val="000000" w:themeColor="text1"/>
          <w:sz w:val="24"/>
          <w:szCs w:val="24"/>
        </w:rPr>
      </w:pPr>
    </w:p>
    <w:p w14:paraId="3FD17E3E" w14:textId="77777777" w:rsidR="00434EBB" w:rsidRPr="00434EBB" w:rsidRDefault="00434EBB" w:rsidP="00434EBB">
      <w:pPr>
        <w:spacing w:after="100" w:afterAutospacing="1" w:line="360" w:lineRule="auto"/>
        <w:outlineLvl w:val="2"/>
        <w:rPr>
          <w:rFonts w:ascii="Times New Roman" w:eastAsia="Times New Roman" w:hAnsi="Times New Roman" w:cs="Times New Roman"/>
          <w:bCs/>
          <w:color w:val="000000" w:themeColor="text1"/>
          <w:sz w:val="24"/>
          <w:szCs w:val="24"/>
        </w:rPr>
      </w:pPr>
    </w:p>
    <w:p w14:paraId="62E4E664" w14:textId="77777777" w:rsidR="00434EBB" w:rsidRPr="00434EBB" w:rsidRDefault="00434EBB" w:rsidP="00434EBB">
      <w:pPr>
        <w:spacing w:after="100" w:afterAutospacing="1" w:line="360" w:lineRule="auto"/>
        <w:outlineLvl w:val="2"/>
        <w:rPr>
          <w:rFonts w:ascii="Times New Roman" w:eastAsia="Times New Roman" w:hAnsi="Times New Roman" w:cs="Times New Roman"/>
          <w:bCs/>
          <w:color w:val="000000" w:themeColor="text1"/>
          <w:sz w:val="24"/>
          <w:szCs w:val="24"/>
        </w:rPr>
      </w:pPr>
    </w:p>
    <w:p w14:paraId="6036857A" w14:textId="77777777" w:rsidR="004D4C6D" w:rsidRPr="00434EBB" w:rsidRDefault="004D4C6D" w:rsidP="00434EBB">
      <w:pPr>
        <w:spacing w:after="100" w:afterAutospacing="1" w:line="360" w:lineRule="auto"/>
        <w:outlineLvl w:val="2"/>
        <w:rPr>
          <w:rFonts w:ascii="Times New Roman" w:eastAsia="Times New Roman" w:hAnsi="Times New Roman" w:cs="Times New Roman"/>
          <w:color w:val="000000" w:themeColor="text1"/>
          <w:sz w:val="24"/>
          <w:szCs w:val="24"/>
        </w:rPr>
      </w:pPr>
      <w:r w:rsidRPr="00434EBB">
        <w:rPr>
          <w:rFonts w:ascii="Times New Roman" w:eastAsia="Times New Roman" w:hAnsi="Times New Roman" w:cs="Times New Roman"/>
          <w:bCs/>
          <w:color w:val="000000" w:themeColor="text1"/>
          <w:sz w:val="24"/>
          <w:szCs w:val="24"/>
        </w:rPr>
        <w:t>3. Equipment</w:t>
      </w:r>
    </w:p>
    <w:p w14:paraId="26AB7CE7" w14:textId="77777777" w:rsidR="004D4C6D" w:rsidRPr="00434EBB" w:rsidRDefault="004D4C6D" w:rsidP="00434EBB">
      <w:pPr>
        <w:spacing w:after="100" w:afterAutospacing="1" w:line="360" w:lineRule="auto"/>
        <w:rPr>
          <w:rFonts w:ascii="Times New Roman" w:eastAsia="Times New Roman" w:hAnsi="Times New Roman" w:cs="Times New Roman"/>
          <w:color w:val="000000" w:themeColor="text1"/>
          <w:sz w:val="24"/>
          <w:szCs w:val="24"/>
        </w:rPr>
      </w:pPr>
      <w:r w:rsidRPr="00434EBB">
        <w:rPr>
          <w:rFonts w:ascii="Times New Roman" w:eastAsia="Times New Roman" w:hAnsi="Times New Roman" w:cs="Times New Roman"/>
          <w:color w:val="000000" w:themeColor="text1"/>
          <w:sz w:val="24"/>
          <w:szCs w:val="24"/>
        </w:rPr>
        <w:t>Every piece of equipment used in the laboratory must be maintained to operate safely.</w:t>
      </w:r>
    </w:p>
    <w:p w14:paraId="1BE36CC2" w14:textId="77777777" w:rsidR="004D4C6D" w:rsidRPr="00434EBB" w:rsidRDefault="004D4C6D" w:rsidP="00434EBB">
      <w:pPr>
        <w:spacing w:after="100" w:afterAutospacing="1" w:line="360" w:lineRule="auto"/>
        <w:outlineLvl w:val="2"/>
        <w:rPr>
          <w:rFonts w:ascii="Times New Roman" w:eastAsia="Times New Roman" w:hAnsi="Times New Roman" w:cs="Times New Roman"/>
          <w:color w:val="000000" w:themeColor="text1"/>
          <w:sz w:val="24"/>
          <w:szCs w:val="24"/>
        </w:rPr>
      </w:pPr>
      <w:r w:rsidRPr="00434EBB">
        <w:rPr>
          <w:rFonts w:ascii="Times New Roman" w:eastAsia="Times New Roman" w:hAnsi="Times New Roman" w:cs="Times New Roman"/>
          <w:bCs/>
          <w:color w:val="000000" w:themeColor="text1"/>
          <w:sz w:val="24"/>
          <w:szCs w:val="24"/>
        </w:rPr>
        <w:t>4. Purchasing and Inventory</w:t>
      </w:r>
    </w:p>
    <w:p w14:paraId="5085536B" w14:textId="77777777" w:rsidR="004D4C6D" w:rsidRPr="00434EBB" w:rsidRDefault="004D4C6D" w:rsidP="00434EBB">
      <w:pPr>
        <w:pStyle w:val="Heading3"/>
        <w:shd w:val="clear" w:color="auto" w:fill="FFFFFF"/>
        <w:spacing w:before="0" w:beforeAutospacing="0" w:line="360" w:lineRule="auto"/>
        <w:rPr>
          <w:b w:val="0"/>
          <w:bCs w:val="0"/>
          <w:color w:val="000000" w:themeColor="text1"/>
          <w:sz w:val="24"/>
          <w:szCs w:val="24"/>
        </w:rPr>
      </w:pPr>
      <w:r w:rsidRPr="00434EBB">
        <w:rPr>
          <w:b w:val="0"/>
          <w:color w:val="000000" w:themeColor="text1"/>
          <w:sz w:val="24"/>
          <w:szCs w:val="24"/>
          <w:shd w:val="clear" w:color="auto" w:fill="FFFFFF"/>
        </w:rPr>
        <w:t>Properly managing the supply chain is critical to ensure that raw inputs and other supplies are consistently high-quality. Inventory activities should verify that materials and supplies are stored in a way that protects integrity.</w:t>
      </w:r>
      <w:r w:rsidRPr="00434EBB">
        <w:rPr>
          <w:b w:val="0"/>
          <w:color w:val="000000" w:themeColor="text1"/>
          <w:sz w:val="24"/>
          <w:szCs w:val="24"/>
          <w:shd w:val="clear" w:color="auto" w:fill="FFFFFF"/>
        </w:rPr>
        <w:br/>
      </w:r>
      <w:r w:rsidRPr="00434EBB">
        <w:rPr>
          <w:b w:val="0"/>
          <w:color w:val="000000" w:themeColor="text1"/>
          <w:sz w:val="24"/>
          <w:szCs w:val="24"/>
        </w:rPr>
        <w:br/>
      </w:r>
      <w:r w:rsidRPr="00434EBB">
        <w:rPr>
          <w:rStyle w:val="Strong"/>
          <w:bCs/>
          <w:color w:val="000000" w:themeColor="text1"/>
          <w:sz w:val="24"/>
          <w:szCs w:val="24"/>
        </w:rPr>
        <w:t>5. Process Control</w:t>
      </w:r>
    </w:p>
    <w:p w14:paraId="25DE090A" w14:textId="77777777" w:rsidR="004D4C6D" w:rsidRPr="00434EBB" w:rsidRDefault="004D4C6D" w:rsidP="00434EBB">
      <w:pPr>
        <w:pStyle w:val="NormalWeb"/>
        <w:shd w:val="clear" w:color="auto" w:fill="FFFFFF"/>
        <w:spacing w:before="0" w:beforeAutospacing="0" w:line="360" w:lineRule="auto"/>
        <w:rPr>
          <w:color w:val="000000" w:themeColor="text1"/>
        </w:rPr>
      </w:pPr>
      <w:r w:rsidRPr="00434EBB">
        <w:rPr>
          <w:color w:val="000000" w:themeColor="text1"/>
        </w:rPr>
        <w:t>Process control encompasses QC processes for testing, including:</w:t>
      </w:r>
    </w:p>
    <w:p w14:paraId="520D7DF4" w14:textId="77777777" w:rsidR="004D4C6D" w:rsidRPr="00434EBB" w:rsidRDefault="004D4C6D" w:rsidP="00434EBB">
      <w:pPr>
        <w:numPr>
          <w:ilvl w:val="0"/>
          <w:numId w:val="9"/>
        </w:numPr>
        <w:shd w:val="clear" w:color="auto" w:fill="FFFFFF"/>
        <w:spacing w:before="100" w:beforeAutospacing="1" w:after="100" w:afterAutospacing="1" w:line="360" w:lineRule="auto"/>
        <w:rPr>
          <w:rFonts w:ascii="Times New Roman" w:hAnsi="Times New Roman" w:cs="Times New Roman"/>
          <w:color w:val="000000" w:themeColor="text1"/>
          <w:sz w:val="24"/>
          <w:szCs w:val="24"/>
        </w:rPr>
      </w:pPr>
      <w:r w:rsidRPr="00434EBB">
        <w:rPr>
          <w:rFonts w:ascii="Times New Roman" w:hAnsi="Times New Roman" w:cs="Times New Roman"/>
          <w:color w:val="000000" w:themeColor="text1"/>
          <w:sz w:val="24"/>
          <w:szCs w:val="24"/>
        </w:rPr>
        <w:t>Collection</w:t>
      </w:r>
    </w:p>
    <w:p w14:paraId="6AA5D1C1" w14:textId="77777777" w:rsidR="004D4C6D" w:rsidRPr="00434EBB" w:rsidRDefault="004D4C6D" w:rsidP="00434EBB">
      <w:pPr>
        <w:numPr>
          <w:ilvl w:val="0"/>
          <w:numId w:val="9"/>
        </w:numPr>
        <w:shd w:val="clear" w:color="auto" w:fill="FFFFFF"/>
        <w:spacing w:before="100" w:beforeAutospacing="1" w:after="100" w:afterAutospacing="1" w:line="360" w:lineRule="auto"/>
        <w:rPr>
          <w:rFonts w:ascii="Times New Roman" w:hAnsi="Times New Roman" w:cs="Times New Roman"/>
          <w:color w:val="000000" w:themeColor="text1"/>
          <w:sz w:val="24"/>
          <w:szCs w:val="24"/>
        </w:rPr>
      </w:pPr>
      <w:r w:rsidRPr="00434EBB">
        <w:rPr>
          <w:rFonts w:ascii="Times New Roman" w:hAnsi="Times New Roman" w:cs="Times New Roman"/>
          <w:color w:val="000000" w:themeColor="text1"/>
          <w:sz w:val="24"/>
          <w:szCs w:val="24"/>
        </w:rPr>
        <w:t>Handling</w:t>
      </w:r>
    </w:p>
    <w:p w14:paraId="766CCA54" w14:textId="77777777" w:rsidR="004D4C6D" w:rsidRPr="00434EBB" w:rsidRDefault="004D4C6D" w:rsidP="00434EBB">
      <w:pPr>
        <w:numPr>
          <w:ilvl w:val="0"/>
          <w:numId w:val="9"/>
        </w:numPr>
        <w:shd w:val="clear" w:color="auto" w:fill="FFFFFF"/>
        <w:spacing w:before="100" w:beforeAutospacing="1" w:after="100" w:afterAutospacing="1" w:line="360" w:lineRule="auto"/>
        <w:rPr>
          <w:rFonts w:ascii="Times New Roman" w:hAnsi="Times New Roman" w:cs="Times New Roman"/>
          <w:color w:val="000000" w:themeColor="text1"/>
          <w:sz w:val="24"/>
          <w:szCs w:val="24"/>
        </w:rPr>
      </w:pPr>
      <w:r w:rsidRPr="00434EBB">
        <w:rPr>
          <w:rFonts w:ascii="Times New Roman" w:hAnsi="Times New Roman" w:cs="Times New Roman"/>
          <w:color w:val="000000" w:themeColor="text1"/>
          <w:sz w:val="24"/>
          <w:szCs w:val="24"/>
        </w:rPr>
        <w:t>Method Verification</w:t>
      </w:r>
    </w:p>
    <w:p w14:paraId="469AE3F6" w14:textId="77777777" w:rsidR="004D4C6D" w:rsidRPr="00434EBB" w:rsidRDefault="004D4C6D" w:rsidP="00434EBB">
      <w:pPr>
        <w:numPr>
          <w:ilvl w:val="0"/>
          <w:numId w:val="9"/>
        </w:numPr>
        <w:shd w:val="clear" w:color="auto" w:fill="FFFFFF"/>
        <w:spacing w:before="100" w:beforeAutospacing="1" w:after="100" w:afterAutospacing="1" w:line="360" w:lineRule="auto"/>
        <w:rPr>
          <w:rFonts w:ascii="Times New Roman" w:hAnsi="Times New Roman" w:cs="Times New Roman"/>
          <w:color w:val="000000" w:themeColor="text1"/>
          <w:sz w:val="24"/>
          <w:szCs w:val="24"/>
        </w:rPr>
      </w:pPr>
      <w:r w:rsidRPr="00434EBB">
        <w:rPr>
          <w:rFonts w:ascii="Times New Roman" w:hAnsi="Times New Roman" w:cs="Times New Roman"/>
          <w:color w:val="000000" w:themeColor="text1"/>
          <w:sz w:val="24"/>
          <w:szCs w:val="24"/>
        </w:rPr>
        <w:t>Process Validation</w:t>
      </w:r>
    </w:p>
    <w:p w14:paraId="3F284057" w14:textId="77777777" w:rsidR="004D4C6D" w:rsidRPr="00434EBB" w:rsidRDefault="004D4C6D" w:rsidP="00434EBB">
      <w:pPr>
        <w:pStyle w:val="Heading3"/>
        <w:shd w:val="clear" w:color="auto" w:fill="FFFFFF"/>
        <w:spacing w:before="0" w:beforeAutospacing="0" w:line="360" w:lineRule="auto"/>
        <w:rPr>
          <w:b w:val="0"/>
          <w:bCs w:val="0"/>
          <w:color w:val="000000" w:themeColor="text1"/>
          <w:sz w:val="24"/>
          <w:szCs w:val="24"/>
        </w:rPr>
      </w:pPr>
      <w:r w:rsidRPr="00434EBB">
        <w:rPr>
          <w:rStyle w:val="Strong"/>
          <w:bCs/>
          <w:color w:val="000000" w:themeColor="text1"/>
          <w:sz w:val="24"/>
          <w:szCs w:val="24"/>
        </w:rPr>
        <w:t>6. Information Management</w:t>
      </w:r>
    </w:p>
    <w:p w14:paraId="063919A2" w14:textId="77777777" w:rsidR="004D4C6D" w:rsidRPr="00434EBB" w:rsidRDefault="004D4C6D" w:rsidP="00434EBB">
      <w:pPr>
        <w:pStyle w:val="NormalWeb"/>
        <w:shd w:val="clear" w:color="auto" w:fill="FFFFFF"/>
        <w:spacing w:before="0" w:beforeAutospacing="0" w:line="360" w:lineRule="auto"/>
        <w:rPr>
          <w:color w:val="000000" w:themeColor="text1"/>
        </w:rPr>
      </w:pPr>
      <w:r w:rsidRPr="00434EBB">
        <w:rPr>
          <w:color w:val="000000" w:themeColor="text1"/>
        </w:rPr>
        <w:t>The laboratory produces many forms of information, including QC test results, maintenance reports, and other data. This data needs to be managed in a way that ensures all information is accurate, secure, confidential, and accessible to individuals with the right privileges, such as lab managers and leadership.</w:t>
      </w:r>
    </w:p>
    <w:p w14:paraId="57990F07" w14:textId="77777777" w:rsidR="004D4C6D" w:rsidRPr="00434EBB" w:rsidRDefault="004D4C6D" w:rsidP="00434EBB">
      <w:pPr>
        <w:pStyle w:val="Heading3"/>
        <w:shd w:val="clear" w:color="auto" w:fill="FFFFFF"/>
        <w:spacing w:before="0" w:beforeAutospacing="0" w:line="360" w:lineRule="auto"/>
        <w:rPr>
          <w:b w:val="0"/>
          <w:bCs w:val="0"/>
          <w:color w:val="000000" w:themeColor="text1"/>
          <w:sz w:val="24"/>
          <w:szCs w:val="24"/>
        </w:rPr>
      </w:pPr>
      <w:r w:rsidRPr="00434EBB">
        <w:rPr>
          <w:rStyle w:val="Strong"/>
          <w:bCs/>
          <w:color w:val="000000" w:themeColor="text1"/>
          <w:sz w:val="24"/>
          <w:szCs w:val="24"/>
        </w:rPr>
        <w:t>7. Documents and Records</w:t>
      </w:r>
    </w:p>
    <w:p w14:paraId="25E25BB5" w14:textId="77777777" w:rsidR="004D4C6D" w:rsidRPr="00434EBB" w:rsidRDefault="004D4C6D" w:rsidP="00434EBB">
      <w:pPr>
        <w:pStyle w:val="NormalWeb"/>
        <w:shd w:val="clear" w:color="auto" w:fill="FFFFFF"/>
        <w:spacing w:before="0" w:beforeAutospacing="0" w:line="360" w:lineRule="auto"/>
        <w:rPr>
          <w:color w:val="000000" w:themeColor="text1"/>
        </w:rPr>
      </w:pPr>
      <w:r w:rsidRPr="00434EBB">
        <w:rPr>
          <w:color w:val="000000" w:themeColor="text1"/>
        </w:rPr>
        <w:t>Documents are a similar concept to information management, and there’s a significant overlap between these categories. One of the most essential lab documents is standard operating procedures (SOPs) to create a standard for each process. Documents need to be available at the point of work, maintained, accurate, and secure.</w:t>
      </w:r>
    </w:p>
    <w:p w14:paraId="77E4F243" w14:textId="77777777" w:rsidR="004D4C6D" w:rsidRPr="00434EBB" w:rsidRDefault="004D4C6D" w:rsidP="00434EBB">
      <w:pPr>
        <w:pStyle w:val="Heading3"/>
        <w:shd w:val="clear" w:color="auto" w:fill="FFFFFF"/>
        <w:spacing w:before="0" w:beforeAutospacing="0" w:line="360" w:lineRule="auto"/>
        <w:rPr>
          <w:b w:val="0"/>
          <w:bCs w:val="0"/>
          <w:color w:val="000000" w:themeColor="text1"/>
          <w:sz w:val="24"/>
          <w:szCs w:val="24"/>
        </w:rPr>
      </w:pPr>
      <w:r w:rsidRPr="00434EBB">
        <w:rPr>
          <w:rStyle w:val="Strong"/>
          <w:bCs/>
          <w:color w:val="000000" w:themeColor="text1"/>
          <w:sz w:val="24"/>
          <w:szCs w:val="24"/>
        </w:rPr>
        <w:t>8. Occurrence Management</w:t>
      </w:r>
    </w:p>
    <w:p w14:paraId="252EE76F" w14:textId="77777777" w:rsidR="004D4C6D" w:rsidRPr="00434EBB" w:rsidRDefault="004D4C6D" w:rsidP="00434EBB">
      <w:pPr>
        <w:pStyle w:val="NormalWeb"/>
        <w:shd w:val="clear" w:color="auto" w:fill="FFFFFF"/>
        <w:spacing w:before="0" w:beforeAutospacing="0" w:line="360" w:lineRule="auto"/>
        <w:rPr>
          <w:color w:val="000000" w:themeColor="text1"/>
        </w:rPr>
      </w:pPr>
      <w:r w:rsidRPr="00434EBB">
        <w:rPr>
          <w:color w:val="000000" w:themeColor="text1"/>
        </w:rPr>
        <w:lastRenderedPageBreak/>
        <w:t>An “occurrence” is any error or non-conformance. A </w:t>
      </w:r>
      <w:hyperlink r:id="rId20" w:history="1">
        <w:r w:rsidRPr="00434EBB">
          <w:rPr>
            <w:rStyle w:val="Hyperlink"/>
            <w:color w:val="000000" w:themeColor="text1"/>
            <w:u w:val="none"/>
          </w:rPr>
          <w:t>QMS software</w:t>
        </w:r>
      </w:hyperlink>
      <w:r w:rsidRPr="00434EBB">
        <w:rPr>
          <w:color w:val="000000" w:themeColor="text1"/>
        </w:rPr>
        <w:t> can help you detect these issues and facilitate investigations to discover the root cause and prevent reoccurrence.</w:t>
      </w:r>
    </w:p>
    <w:p w14:paraId="137140CE" w14:textId="77777777" w:rsidR="004D4C6D" w:rsidRPr="00434EBB" w:rsidRDefault="004D4C6D" w:rsidP="00434EBB">
      <w:pPr>
        <w:pStyle w:val="Heading3"/>
        <w:shd w:val="clear" w:color="auto" w:fill="FFFFFF"/>
        <w:spacing w:before="0" w:beforeAutospacing="0" w:line="360" w:lineRule="auto"/>
        <w:rPr>
          <w:b w:val="0"/>
          <w:bCs w:val="0"/>
          <w:color w:val="000000" w:themeColor="text1"/>
          <w:sz w:val="24"/>
          <w:szCs w:val="24"/>
        </w:rPr>
      </w:pPr>
      <w:r w:rsidRPr="00434EBB">
        <w:rPr>
          <w:rStyle w:val="Strong"/>
          <w:bCs/>
          <w:color w:val="000000" w:themeColor="text1"/>
          <w:sz w:val="24"/>
          <w:szCs w:val="24"/>
        </w:rPr>
        <w:t>9. Assessment</w:t>
      </w:r>
    </w:p>
    <w:p w14:paraId="7ACFCA24" w14:textId="77777777" w:rsidR="004D4C6D" w:rsidRPr="00434EBB" w:rsidRDefault="004D4C6D" w:rsidP="00434EBB">
      <w:pPr>
        <w:pStyle w:val="NormalWeb"/>
        <w:shd w:val="clear" w:color="auto" w:fill="FFFFFF"/>
        <w:spacing w:before="0" w:beforeAutospacing="0" w:line="360" w:lineRule="auto"/>
        <w:rPr>
          <w:color w:val="000000" w:themeColor="text1"/>
        </w:rPr>
      </w:pPr>
      <w:r w:rsidRPr="00434EBB">
        <w:rPr>
          <w:color w:val="000000" w:themeColor="text1"/>
        </w:rPr>
        <w:t>Assessment involves comparing laboratory performance to internal standards for quality or external data sets, such as industry benchmarks. Assessments include the activities of lab or QC managers, internal auditors, or external inspectors.</w:t>
      </w:r>
    </w:p>
    <w:p w14:paraId="108AC6D6" w14:textId="77777777" w:rsidR="004D4C6D" w:rsidRPr="00434EBB" w:rsidRDefault="004D4C6D" w:rsidP="00434EBB">
      <w:pPr>
        <w:pStyle w:val="Heading3"/>
        <w:shd w:val="clear" w:color="auto" w:fill="FFFFFF"/>
        <w:spacing w:before="0" w:beforeAutospacing="0" w:line="360" w:lineRule="auto"/>
        <w:rPr>
          <w:b w:val="0"/>
          <w:bCs w:val="0"/>
          <w:color w:val="000000" w:themeColor="text1"/>
          <w:sz w:val="24"/>
          <w:szCs w:val="24"/>
        </w:rPr>
      </w:pPr>
      <w:r w:rsidRPr="00434EBB">
        <w:rPr>
          <w:rStyle w:val="Strong"/>
          <w:bCs/>
          <w:color w:val="000000" w:themeColor="text1"/>
          <w:sz w:val="24"/>
          <w:szCs w:val="24"/>
        </w:rPr>
        <w:t>10. Process Improvement</w:t>
      </w:r>
    </w:p>
    <w:p w14:paraId="48FF90EE" w14:textId="20E50FAB" w:rsidR="004D4C6D" w:rsidRPr="00434EBB" w:rsidRDefault="004D4C6D" w:rsidP="00434EBB">
      <w:pPr>
        <w:pStyle w:val="NormalWeb"/>
        <w:shd w:val="clear" w:color="auto" w:fill="FFFFFF"/>
        <w:spacing w:before="0" w:beforeAutospacing="0" w:line="360" w:lineRule="auto"/>
        <w:rPr>
          <w:color w:val="000000" w:themeColor="text1"/>
        </w:rPr>
      </w:pPr>
      <w:r w:rsidRPr="00434EBB">
        <w:rPr>
          <w:color w:val="000000" w:themeColor="text1"/>
        </w:rPr>
        <w:t>A quality management system should support continuous process improvement of laboratory processes. Components of the QMS which support improvement can include QC and CAPA (occurrence management).</w:t>
      </w:r>
      <w:r w:rsidR="00577585" w:rsidRPr="00434EBB">
        <w:rPr>
          <w:color w:val="000000" w:themeColor="text1"/>
        </w:rPr>
        <w:t xml:space="preserve"> </w:t>
      </w:r>
    </w:p>
    <w:p w14:paraId="0F67E8AF" w14:textId="77777777" w:rsidR="004D4C6D" w:rsidRPr="00434EBB" w:rsidRDefault="004D4C6D" w:rsidP="00434EBB">
      <w:pPr>
        <w:pStyle w:val="Heading3"/>
        <w:shd w:val="clear" w:color="auto" w:fill="FFFFFF"/>
        <w:spacing w:before="0" w:beforeAutospacing="0" w:line="360" w:lineRule="auto"/>
        <w:rPr>
          <w:b w:val="0"/>
          <w:bCs w:val="0"/>
          <w:color w:val="000000" w:themeColor="text1"/>
          <w:sz w:val="24"/>
          <w:szCs w:val="24"/>
        </w:rPr>
      </w:pPr>
      <w:r w:rsidRPr="00434EBB">
        <w:rPr>
          <w:rStyle w:val="Strong"/>
          <w:bCs/>
          <w:color w:val="000000" w:themeColor="text1"/>
          <w:sz w:val="24"/>
          <w:szCs w:val="24"/>
        </w:rPr>
        <w:t>11. Customer Service</w:t>
      </w:r>
    </w:p>
    <w:p w14:paraId="20563C78" w14:textId="77777777" w:rsidR="004D4C6D" w:rsidRPr="00434EBB" w:rsidRDefault="004D4C6D" w:rsidP="00434EBB">
      <w:pPr>
        <w:pStyle w:val="NormalWeb"/>
        <w:shd w:val="clear" w:color="auto" w:fill="FFFFFF"/>
        <w:spacing w:before="0" w:beforeAutospacing="0" w:line="360" w:lineRule="auto"/>
        <w:rPr>
          <w:color w:val="000000" w:themeColor="text1"/>
        </w:rPr>
      </w:pPr>
      <w:r w:rsidRPr="00434EBB">
        <w:rPr>
          <w:color w:val="000000" w:themeColor="text1"/>
        </w:rPr>
        <w:t>Customer service is the goal of a laboratory. A laboratory’s QMS should support operations that consistently provide a positive customer experience through the production of consistently high-quality products or other missions. The laboratory needs to understand the customers and their needs and use customer feedback for improvement.</w:t>
      </w:r>
    </w:p>
    <w:p w14:paraId="275A9898" w14:textId="77777777" w:rsidR="004D4C6D" w:rsidRPr="00434EBB" w:rsidRDefault="004D4C6D" w:rsidP="00434EBB">
      <w:pPr>
        <w:pStyle w:val="Heading3"/>
        <w:shd w:val="clear" w:color="auto" w:fill="FFFFFF"/>
        <w:spacing w:before="0" w:beforeAutospacing="0" w:line="360" w:lineRule="auto"/>
        <w:rPr>
          <w:b w:val="0"/>
          <w:bCs w:val="0"/>
          <w:color w:val="000000" w:themeColor="text1"/>
          <w:sz w:val="24"/>
          <w:szCs w:val="24"/>
        </w:rPr>
      </w:pPr>
      <w:r w:rsidRPr="00434EBB">
        <w:rPr>
          <w:rStyle w:val="Strong"/>
          <w:bCs/>
          <w:color w:val="000000" w:themeColor="text1"/>
          <w:sz w:val="24"/>
          <w:szCs w:val="24"/>
        </w:rPr>
        <w:t>12. Facilities and Safety</w:t>
      </w:r>
    </w:p>
    <w:p w14:paraId="13E8C856" w14:textId="77777777" w:rsidR="00577585" w:rsidRPr="00434EBB" w:rsidRDefault="004D4C6D" w:rsidP="00434EBB">
      <w:pPr>
        <w:pStyle w:val="NormalWeb"/>
        <w:shd w:val="clear" w:color="auto" w:fill="FFFFFF"/>
        <w:spacing w:before="0" w:beforeAutospacing="0" w:line="360" w:lineRule="auto"/>
        <w:rPr>
          <w:color w:val="000000" w:themeColor="text1"/>
        </w:rPr>
      </w:pPr>
      <w:r w:rsidRPr="00434EBB">
        <w:rPr>
          <w:color w:val="000000" w:themeColor="text1"/>
        </w:rPr>
        <w:t>Laboratories need a comprehensive set of procedures and standards to ensure a safe, secure, and clean environment. This includes physically securing the lab, containment procedures for hazards, worker safety, and ergonomics.</w:t>
      </w:r>
    </w:p>
    <w:p w14:paraId="3BF21FDC" w14:textId="77777777" w:rsidR="00577585" w:rsidRPr="00434EBB" w:rsidRDefault="004D4C6D" w:rsidP="00434EBB">
      <w:pPr>
        <w:pStyle w:val="NormalWeb"/>
        <w:shd w:val="clear" w:color="auto" w:fill="FFFFFF"/>
        <w:spacing w:before="0" w:beforeAutospacing="0" w:line="360" w:lineRule="auto"/>
        <w:rPr>
          <w:b/>
          <w:color w:val="000000" w:themeColor="text1"/>
        </w:rPr>
      </w:pPr>
      <w:r w:rsidRPr="00434EBB">
        <w:rPr>
          <w:b/>
          <w:color w:val="000000" w:themeColor="text1"/>
        </w:rPr>
        <w:t>Q</w:t>
      </w:r>
      <w:r w:rsidR="00577585" w:rsidRPr="00434EBB">
        <w:rPr>
          <w:b/>
          <w:color w:val="000000" w:themeColor="text1"/>
        </w:rPr>
        <w:t>3</w:t>
      </w:r>
      <w:r w:rsidRPr="00434EBB">
        <w:rPr>
          <w:b/>
          <w:color w:val="000000" w:themeColor="text1"/>
        </w:rPr>
        <w:t>.</w:t>
      </w:r>
      <w:r w:rsidR="00E974FB" w:rsidRPr="00434EBB">
        <w:rPr>
          <w:b/>
          <w:color w:val="000000" w:themeColor="text1"/>
        </w:rPr>
        <w:t>Write down a short note on Selecting and acquiring equipment.</w:t>
      </w:r>
    </w:p>
    <w:p w14:paraId="28CF781A" w14:textId="49D0AC8C" w:rsidR="005D7D27" w:rsidRPr="00434EBB" w:rsidRDefault="004D4C6D" w:rsidP="00434EBB">
      <w:pPr>
        <w:pStyle w:val="NormalWeb"/>
        <w:shd w:val="clear" w:color="auto" w:fill="FFFFFF"/>
        <w:spacing w:before="0" w:beforeAutospacing="0" w:line="360" w:lineRule="auto"/>
        <w:rPr>
          <w:color w:val="000000" w:themeColor="text1"/>
        </w:rPr>
      </w:pPr>
      <w:r w:rsidRPr="00434EBB">
        <w:rPr>
          <w:color w:val="000000" w:themeColor="text1"/>
        </w:rPr>
        <w:t>An</w:t>
      </w:r>
      <w:r w:rsidR="005D7D27" w:rsidRPr="00434EBB">
        <w:rPr>
          <w:color w:val="000000" w:themeColor="text1"/>
        </w:rPr>
        <w:t>s:</w:t>
      </w:r>
      <w:r w:rsidR="004D781F" w:rsidRPr="00434EBB">
        <w:rPr>
          <w:color w:val="000000" w:themeColor="text1"/>
        </w:rPr>
        <w:t xml:space="preserve"> </w:t>
      </w:r>
      <w:r w:rsidR="004D781F" w:rsidRPr="00434EBB">
        <w:rPr>
          <w:color w:val="000000" w:themeColor="text1"/>
        </w:rPr>
        <w:t>Selecting and acquiring equipment</w:t>
      </w:r>
      <w:r w:rsidR="00E37BAC" w:rsidRPr="00434EBB">
        <w:rPr>
          <w:color w:val="000000" w:themeColor="text1"/>
        </w:rPr>
        <w:t>:</w:t>
      </w:r>
      <w:r w:rsidR="004D781F" w:rsidRPr="00434EBB">
        <w:rPr>
          <w:color w:val="000000" w:themeColor="text1"/>
        </w:rPr>
        <w:t xml:space="preserve"> Acquiring equipment Selecting the best instrument for the laboratory is a very important part of equipment management. Some criteria to consider when selecting laboratory equipment are listed below. y Why and</w:t>
      </w:r>
      <w:r w:rsidR="004D781F" w:rsidRPr="00434EBB">
        <w:rPr>
          <w:color w:val="000000" w:themeColor="text1"/>
        </w:rPr>
        <w:t xml:space="preserve"> how will the equipment be used.</w:t>
      </w:r>
      <w:r w:rsidR="004D781F" w:rsidRPr="00434EBB">
        <w:rPr>
          <w:color w:val="000000" w:themeColor="text1"/>
        </w:rPr>
        <w:t xml:space="preserve"> The instrument should be matched against the service the laboratory provides. y What are the performance ch</w:t>
      </w:r>
      <w:r w:rsidR="004D781F" w:rsidRPr="00434EBB">
        <w:rPr>
          <w:color w:val="000000" w:themeColor="text1"/>
        </w:rPr>
        <w:t>aracteristics of the instrument.</w:t>
      </w:r>
      <w:r w:rsidR="004D781F" w:rsidRPr="00434EBB">
        <w:rPr>
          <w:color w:val="000000" w:themeColor="text1"/>
        </w:rPr>
        <w:t xml:space="preserve"> Is it suffi ciently accurate and reproducible to suit the </w:t>
      </w:r>
      <w:r w:rsidR="004D781F" w:rsidRPr="00434EBB">
        <w:rPr>
          <w:color w:val="000000" w:themeColor="text1"/>
        </w:rPr>
        <w:t>needs of the testing to be done y.</w:t>
      </w:r>
      <w:r w:rsidR="004D781F" w:rsidRPr="00434EBB">
        <w:rPr>
          <w:color w:val="000000" w:themeColor="text1"/>
        </w:rPr>
        <w:t xml:space="preserve">What are the facility requirements, including the </w:t>
      </w:r>
      <w:r w:rsidR="004D781F" w:rsidRPr="00434EBB">
        <w:rPr>
          <w:color w:val="000000" w:themeColor="text1"/>
        </w:rPr>
        <w:t>requirements for physical space.</w:t>
      </w:r>
      <w:r w:rsidR="004D781F" w:rsidRPr="00434EBB">
        <w:rPr>
          <w:color w:val="000000" w:themeColor="text1"/>
        </w:rPr>
        <w:t xml:space="preserve">Will the cost of the equipment be </w:t>
      </w:r>
      <w:r w:rsidR="004D781F" w:rsidRPr="00434EBB">
        <w:rPr>
          <w:color w:val="000000" w:themeColor="text1"/>
        </w:rPr>
        <w:lastRenderedPageBreak/>
        <w:t xml:space="preserve">within the laboratory’s budget? y Will </w:t>
      </w:r>
      <w:r w:rsidR="004D781F" w:rsidRPr="00434EBB">
        <w:rPr>
          <w:color w:val="000000" w:themeColor="text1"/>
        </w:rPr>
        <w:t>reagents be readily available.</w:t>
      </w:r>
      <w:r w:rsidR="004D781F" w:rsidRPr="00434EBB">
        <w:rPr>
          <w:color w:val="000000" w:themeColor="text1"/>
        </w:rPr>
        <w:t>Will reagents be provided free of charge for a limited period</w:t>
      </w:r>
      <w:r w:rsidR="004D781F" w:rsidRPr="00434EBB">
        <w:rPr>
          <w:color w:val="000000" w:themeColor="text1"/>
        </w:rPr>
        <w:t xml:space="preserve"> of time? If so, for how long.</w:t>
      </w:r>
      <w:r w:rsidR="004D781F" w:rsidRPr="00434EBB">
        <w:rPr>
          <w:color w:val="000000" w:themeColor="text1"/>
        </w:rPr>
        <w:t xml:space="preserve"> How easy will it be for staff to operate? y Will instructions be available in a langu</w:t>
      </w:r>
      <w:r w:rsidR="004D781F" w:rsidRPr="00434EBB">
        <w:rPr>
          <w:color w:val="000000" w:themeColor="text1"/>
        </w:rPr>
        <w:t xml:space="preserve">age that is understood </w:t>
      </w:r>
      <w:r w:rsidR="004D781F" w:rsidRPr="00434EBB">
        <w:rPr>
          <w:color w:val="000000" w:themeColor="text1"/>
        </w:rPr>
        <w:t xml:space="preserve"> Is there a retailer for the equipment in the coun</w:t>
      </w:r>
      <w:r w:rsidR="004D781F" w:rsidRPr="00434EBB">
        <w:rPr>
          <w:color w:val="000000" w:themeColor="text1"/>
        </w:rPr>
        <w:t>try, with available services.</w:t>
      </w:r>
      <w:r w:rsidR="004D781F" w:rsidRPr="00434EBB">
        <w:rPr>
          <w:color w:val="000000" w:themeColor="text1"/>
        </w:rPr>
        <w:t>Doe</w:t>
      </w:r>
      <w:r w:rsidR="004D781F" w:rsidRPr="00434EBB">
        <w:rPr>
          <w:color w:val="000000" w:themeColor="text1"/>
        </w:rPr>
        <w:t xml:space="preserve">s the equipment have a warranty </w:t>
      </w:r>
      <w:r w:rsidR="004D781F" w:rsidRPr="00434EBB">
        <w:rPr>
          <w:color w:val="000000" w:themeColor="text1"/>
        </w:rPr>
        <w:t xml:space="preserve"> Are ther</w:t>
      </w:r>
      <w:r w:rsidR="004D781F" w:rsidRPr="00434EBB">
        <w:rPr>
          <w:color w:val="000000" w:themeColor="text1"/>
        </w:rPr>
        <w:t>e any safety issues to consider</w:t>
      </w:r>
      <w:r w:rsidR="004D781F" w:rsidRPr="00434EBB">
        <w:rPr>
          <w:color w:val="000000" w:themeColor="text1"/>
        </w:rPr>
        <w:t xml:space="preserve"> If the decisions about purchasing are made outside the laboratory (e.g. by a central purchasing body), the laboratory manager should provide information that will support selecting equipment that will best serve the needs of the laboratory. In areas where there are national programmes for purchasing standard equipment, the laboratories of the country should have some input to decisions. In addition, in areas where donors are likely to provide some of the equipment that is used, laboratory management should have input into the choice of equipment. If this is not possible, management should consider declining equipment if it is inappropriate for laboratory needs. Is it better to purchase or lease equipment? When making this decision, it is a good idea to factor in repair costs. The manufacturer should provide all of the necessary information to operate and maintain equipment. The initial cost of an instrument may seem reasonable, but it may be expensive to repair. Also consider savings that could be negotiated if the laboratory needs more than one piece of equipment. Before purchasing ask if: y wiring diagrams, computer software information, a list of parts needed, and an operator’s manual are provided; y the manufacturer will install the equipment and train staff (covering travel expenses as necessary) as part of the purchase price;</w:t>
      </w:r>
    </w:p>
    <w:p w14:paraId="7BD52877" w14:textId="77777777" w:rsidR="004D781F" w:rsidRPr="00434EBB" w:rsidRDefault="005D7D27" w:rsidP="00434EBB">
      <w:pPr>
        <w:pStyle w:val="NormalWeb"/>
        <w:shd w:val="clear" w:color="auto" w:fill="FFFFFF"/>
        <w:spacing w:before="0" w:beforeAutospacing="0" w:line="360" w:lineRule="auto"/>
        <w:rPr>
          <w:b/>
          <w:color w:val="000000" w:themeColor="text1"/>
        </w:rPr>
      </w:pPr>
      <w:r w:rsidRPr="00434EBB">
        <w:rPr>
          <w:b/>
          <w:color w:val="000000" w:themeColor="text1"/>
        </w:rPr>
        <w:t xml:space="preserve">4) </w:t>
      </w:r>
      <w:r w:rsidR="00E974FB" w:rsidRPr="00434EBB">
        <w:rPr>
          <w:b/>
          <w:color w:val="000000" w:themeColor="text1"/>
        </w:rPr>
        <w:t>Discuss the methods for Equipment maintenance documentation</w:t>
      </w:r>
      <w:r w:rsidR="004D781F" w:rsidRPr="00434EBB">
        <w:rPr>
          <w:b/>
          <w:color w:val="000000" w:themeColor="text1"/>
        </w:rPr>
        <w:t>?</w:t>
      </w:r>
    </w:p>
    <w:p w14:paraId="00C3EE1E" w14:textId="19019D5B" w:rsidR="007A13B7" w:rsidRPr="00434EBB" w:rsidRDefault="004D781F" w:rsidP="00434EBB">
      <w:pPr>
        <w:pStyle w:val="Heading3"/>
        <w:shd w:val="clear" w:color="auto" w:fill="FFFFFF"/>
        <w:rPr>
          <w:b w:val="0"/>
          <w:color w:val="000000" w:themeColor="text1"/>
          <w:sz w:val="24"/>
          <w:szCs w:val="24"/>
        </w:rPr>
      </w:pPr>
      <w:r w:rsidRPr="00434EBB">
        <w:rPr>
          <w:b w:val="0"/>
          <w:color w:val="000000" w:themeColor="text1"/>
          <w:sz w:val="24"/>
          <w:szCs w:val="24"/>
        </w:rPr>
        <w:t>Ans:</w:t>
      </w:r>
      <w:r w:rsidR="007A13B7" w:rsidRPr="00434EBB">
        <w:rPr>
          <w:b w:val="0"/>
          <w:color w:val="000000" w:themeColor="text1"/>
          <w:sz w:val="24"/>
          <w:szCs w:val="24"/>
        </w:rPr>
        <w:t xml:space="preserve">  Equipment documentation</w:t>
      </w:r>
    </w:p>
    <w:p w14:paraId="7792A992" w14:textId="77777777" w:rsidR="007A13B7" w:rsidRPr="007A13B7" w:rsidRDefault="007A13B7" w:rsidP="00434EB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7A13B7">
        <w:rPr>
          <w:rFonts w:ascii="Times New Roman" w:eastAsia="Times New Roman" w:hAnsi="Times New Roman" w:cs="Times New Roman"/>
          <w:bCs/>
          <w:color w:val="000000" w:themeColor="text1"/>
          <w:sz w:val="24"/>
          <w:szCs w:val="24"/>
        </w:rPr>
        <w:t>The objectives of technical documentation</w:t>
      </w:r>
    </w:p>
    <w:p w14:paraId="50803A7A" w14:textId="77777777" w:rsidR="007A13B7" w:rsidRPr="007A13B7" w:rsidRDefault="007A13B7" w:rsidP="00434EB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7A13B7">
        <w:rPr>
          <w:rFonts w:ascii="Times New Roman" w:eastAsia="Times New Roman" w:hAnsi="Times New Roman" w:cs="Times New Roman"/>
          <w:color w:val="000000" w:themeColor="text1"/>
          <w:sz w:val="24"/>
          <w:szCs w:val="24"/>
        </w:rPr>
        <w:t>The lack of equipment documentation is a major problem faced by maintenance services in production plants. Equipment documentation is necessary to ensure maintenance management, repair work, manufacture of spare parts, rapid troubleshooting, work safety, the correct selection and management of spare parts and efficient staff training. Unfortunately, when purchasing production equipment, technical documentation is frequently neglected by both supplier and customer.</w:t>
      </w:r>
    </w:p>
    <w:p w14:paraId="62504A09" w14:textId="77777777" w:rsidR="007A13B7" w:rsidRPr="007A13B7" w:rsidRDefault="007A13B7" w:rsidP="00434EB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7A13B7">
        <w:rPr>
          <w:rFonts w:ascii="Times New Roman" w:eastAsia="Times New Roman" w:hAnsi="Times New Roman" w:cs="Times New Roman"/>
          <w:color w:val="000000" w:themeColor="text1"/>
          <w:sz w:val="24"/>
          <w:szCs w:val="24"/>
        </w:rPr>
        <w:t>Complete documentation is expensive. For a new factory it can vary between 8 and 22 per cent of the value of the equipment. In order to lighten expenses for existing plants, full documentation should only be prepared for priority equipment. In any case, investment in setting up or improving technical documentation will only be justified if the documentation is used efficiently. For this, the documents must be updated regularly and dispatched judiciously.</w:t>
      </w:r>
    </w:p>
    <w:p w14:paraId="6DFE5950" w14:textId="77777777" w:rsidR="007A13B7" w:rsidRPr="00434EBB" w:rsidRDefault="007A13B7" w:rsidP="00434EBB">
      <w:pPr>
        <w:shd w:val="clear" w:color="auto" w:fill="FFFFFF"/>
        <w:spacing w:before="100" w:beforeAutospacing="1" w:after="100" w:afterAutospacing="1" w:line="240" w:lineRule="auto"/>
        <w:rPr>
          <w:rFonts w:ascii="Times New Roman" w:eastAsia="Times New Roman" w:hAnsi="Times New Roman" w:cs="Times New Roman"/>
          <w:bCs/>
          <w:color w:val="000000" w:themeColor="text1"/>
          <w:sz w:val="24"/>
          <w:szCs w:val="24"/>
        </w:rPr>
      </w:pPr>
    </w:p>
    <w:p w14:paraId="3D3534CE" w14:textId="77777777" w:rsidR="007A13B7" w:rsidRPr="007A13B7" w:rsidRDefault="007A13B7" w:rsidP="00434EB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7A13B7">
        <w:rPr>
          <w:rFonts w:ascii="Times New Roman" w:eastAsia="Times New Roman" w:hAnsi="Times New Roman" w:cs="Times New Roman"/>
          <w:bCs/>
          <w:color w:val="000000" w:themeColor="text1"/>
          <w:sz w:val="24"/>
          <w:szCs w:val="24"/>
        </w:rPr>
        <w:t>Content of equipment documentation</w:t>
      </w:r>
    </w:p>
    <w:p w14:paraId="3D378E24" w14:textId="77777777" w:rsidR="007A13B7" w:rsidRPr="007A13B7" w:rsidRDefault="007A13B7" w:rsidP="00434EB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7A13B7">
        <w:rPr>
          <w:rFonts w:ascii="Times New Roman" w:eastAsia="Times New Roman" w:hAnsi="Times New Roman" w:cs="Times New Roman"/>
          <w:color w:val="000000" w:themeColor="text1"/>
          <w:sz w:val="24"/>
          <w:szCs w:val="24"/>
        </w:rPr>
        <w:t>Technical documentation can be divided into three types:</w:t>
      </w:r>
    </w:p>
    <w:p w14:paraId="1754C39D" w14:textId="77777777" w:rsidR="007A13B7" w:rsidRPr="007A13B7" w:rsidRDefault="007A13B7" w:rsidP="00434EBB">
      <w:pPr>
        <w:shd w:val="clear" w:color="auto" w:fill="FFFFFF"/>
        <w:spacing w:after="100" w:line="240" w:lineRule="auto"/>
        <w:rPr>
          <w:rFonts w:ascii="Times New Roman" w:eastAsia="Times New Roman" w:hAnsi="Times New Roman" w:cs="Times New Roman"/>
          <w:color w:val="000000" w:themeColor="text1"/>
          <w:sz w:val="24"/>
          <w:szCs w:val="24"/>
        </w:rPr>
      </w:pPr>
      <w:r w:rsidRPr="007A13B7">
        <w:rPr>
          <w:rFonts w:ascii="Times New Roman" w:eastAsia="Times New Roman" w:hAnsi="Times New Roman" w:cs="Times New Roman"/>
          <w:color w:val="000000" w:themeColor="text1"/>
          <w:sz w:val="24"/>
          <w:szCs w:val="24"/>
        </w:rPr>
        <w:t>- study and engineering;</w:t>
      </w:r>
      <w:r w:rsidRPr="007A13B7">
        <w:rPr>
          <w:rFonts w:ascii="Times New Roman" w:eastAsia="Times New Roman" w:hAnsi="Times New Roman" w:cs="Times New Roman"/>
          <w:color w:val="000000" w:themeColor="text1"/>
          <w:sz w:val="24"/>
          <w:szCs w:val="24"/>
        </w:rPr>
        <w:br/>
        <w:t>- construction and start-up;</w:t>
      </w:r>
      <w:r w:rsidRPr="007A13B7">
        <w:rPr>
          <w:rFonts w:ascii="Times New Roman" w:eastAsia="Times New Roman" w:hAnsi="Times New Roman" w:cs="Times New Roman"/>
          <w:color w:val="000000" w:themeColor="text1"/>
          <w:sz w:val="24"/>
          <w:szCs w:val="24"/>
        </w:rPr>
        <w:br/>
        <w:t>- exploitation.</w:t>
      </w:r>
    </w:p>
    <w:p w14:paraId="29E10AEB" w14:textId="77777777" w:rsidR="007A13B7" w:rsidRPr="007A13B7" w:rsidRDefault="007A13B7" w:rsidP="00434EB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7A13B7">
        <w:rPr>
          <w:rFonts w:ascii="Times New Roman" w:eastAsia="Times New Roman" w:hAnsi="Times New Roman" w:cs="Times New Roman"/>
          <w:color w:val="000000" w:themeColor="text1"/>
          <w:sz w:val="24"/>
          <w:szCs w:val="24"/>
        </w:rPr>
        <w:t>We have paid most attention to the third type, which is vital for the efficient running of the factory, because most of the documents concerning engineering, construction and start-up are little used once the factory is in production.</w:t>
      </w:r>
    </w:p>
    <w:p w14:paraId="396CABA5" w14:textId="77777777" w:rsidR="007A13B7" w:rsidRPr="007A13B7" w:rsidRDefault="007A13B7" w:rsidP="00434EB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7A13B7">
        <w:rPr>
          <w:rFonts w:ascii="Times New Roman" w:eastAsia="Times New Roman" w:hAnsi="Times New Roman" w:cs="Times New Roman"/>
          <w:color w:val="000000" w:themeColor="text1"/>
          <w:sz w:val="24"/>
          <w:szCs w:val="24"/>
        </w:rPr>
        <w:t>Equipment documentation is classified in four different types of file, established by zone, department or production line: these are the general file, the machine files, the utilities file, and the standard files. All the documents should be presented in hard-cover A4 binders. The different headings are separated by numbered insertions so that each heading is easily accessible.</w:t>
      </w:r>
    </w:p>
    <w:p w14:paraId="7840CF2C" w14:textId="3ACCC7DD" w:rsidR="004D781F" w:rsidRPr="00434EBB" w:rsidRDefault="004D781F" w:rsidP="00434EBB">
      <w:pPr>
        <w:pStyle w:val="NormalWeb"/>
        <w:shd w:val="clear" w:color="auto" w:fill="FFFFFF"/>
        <w:spacing w:before="0" w:beforeAutospacing="0" w:line="360" w:lineRule="auto"/>
        <w:rPr>
          <w:color w:val="000000" w:themeColor="text1"/>
        </w:rPr>
      </w:pPr>
    </w:p>
    <w:p w14:paraId="4FAF95F7" w14:textId="3B7E52F2" w:rsidR="004D781F" w:rsidRPr="00434EBB" w:rsidRDefault="005D7D27" w:rsidP="00434EBB">
      <w:pPr>
        <w:pStyle w:val="NormalWeb"/>
        <w:shd w:val="clear" w:color="auto" w:fill="FFFFFF"/>
        <w:spacing w:before="0" w:beforeAutospacing="0" w:line="360" w:lineRule="auto"/>
        <w:rPr>
          <w:b/>
          <w:color w:val="000000" w:themeColor="text1"/>
        </w:rPr>
      </w:pPr>
      <w:r w:rsidRPr="00434EBB">
        <w:rPr>
          <w:b/>
          <w:color w:val="000000" w:themeColor="text1"/>
        </w:rPr>
        <w:t>5)</w:t>
      </w:r>
      <w:r w:rsidR="00E974FB" w:rsidRPr="00434EBB">
        <w:rPr>
          <w:b/>
          <w:color w:val="000000" w:themeColor="text1"/>
        </w:rPr>
        <w:t>Write a comprehensive note on personal protective equipment</w:t>
      </w:r>
      <w:r w:rsidR="004D781F" w:rsidRPr="00434EBB">
        <w:rPr>
          <w:b/>
          <w:color w:val="000000" w:themeColor="text1"/>
        </w:rPr>
        <w:t>?</w:t>
      </w:r>
    </w:p>
    <w:p w14:paraId="0EEB8AF0" w14:textId="1E19058A" w:rsidR="005D7D27" w:rsidRPr="00434EBB" w:rsidRDefault="004D781F" w:rsidP="00434EBB">
      <w:pPr>
        <w:pStyle w:val="NormalWeb"/>
        <w:shd w:val="clear" w:color="auto" w:fill="FFFFFF"/>
        <w:spacing w:before="0" w:beforeAutospacing="0" w:line="360" w:lineRule="auto"/>
        <w:rPr>
          <w:color w:val="000000" w:themeColor="text1"/>
        </w:rPr>
      </w:pPr>
      <w:r w:rsidRPr="00434EBB">
        <w:rPr>
          <w:color w:val="000000" w:themeColor="text1"/>
        </w:rPr>
        <w:t>Ans:</w:t>
      </w:r>
      <w:r w:rsidR="005D7D27" w:rsidRPr="00434EBB">
        <w:rPr>
          <w:color w:val="000000" w:themeColor="text1"/>
        </w:rPr>
        <w:t>Personal protective equipment, commonly referred to as "PPE", is equipment worn to minimize exposure to hazards that cause serious workplace injuries and illnesses. These injuries and illnesses may result from contact with chemical, radiological, physical, electrical, mechanical, or other workplace hazards. Personal protective equipment may include items such as gloves, safety glasses and shoes, earplugs or muffs, hard hats, respirators, or coveralls, vests and full body suits.</w:t>
      </w:r>
    </w:p>
    <w:p w14:paraId="7D3DC026" w14:textId="77777777" w:rsidR="005D7D27" w:rsidRPr="00434EBB" w:rsidRDefault="005D7D27" w:rsidP="00434EBB">
      <w:pPr>
        <w:spacing w:line="360" w:lineRule="auto"/>
        <w:rPr>
          <w:rFonts w:ascii="Times New Roman" w:hAnsi="Times New Roman" w:cs="Times New Roman"/>
          <w:color w:val="000000" w:themeColor="text1"/>
          <w:sz w:val="24"/>
          <w:szCs w:val="24"/>
        </w:rPr>
      </w:pPr>
      <w:r w:rsidRPr="00434EBB">
        <w:rPr>
          <w:rFonts w:ascii="Times New Roman" w:hAnsi="Times New Roman" w:cs="Times New Roman"/>
          <w:color w:val="000000" w:themeColor="text1"/>
          <w:sz w:val="24"/>
          <w:szCs w:val="24"/>
        </w:rPr>
        <w:t>What can be done to ensure proper use of personal protective equipment?</w:t>
      </w:r>
    </w:p>
    <w:p w14:paraId="45015D07" w14:textId="3A2C5E81" w:rsidR="005D7D27" w:rsidRPr="00434EBB" w:rsidRDefault="005D7D27" w:rsidP="00434EBB">
      <w:pPr>
        <w:spacing w:line="360" w:lineRule="auto"/>
        <w:rPr>
          <w:rFonts w:ascii="Times New Roman" w:hAnsi="Times New Roman" w:cs="Times New Roman"/>
          <w:color w:val="000000" w:themeColor="text1"/>
          <w:sz w:val="24"/>
          <w:szCs w:val="24"/>
        </w:rPr>
      </w:pPr>
      <w:r w:rsidRPr="00434EBB">
        <w:rPr>
          <w:rFonts w:ascii="Times New Roman" w:hAnsi="Times New Roman" w:cs="Times New Roman"/>
          <w:color w:val="000000" w:themeColor="text1"/>
          <w:sz w:val="24"/>
          <w:szCs w:val="24"/>
        </w:rPr>
        <w:t>All personal protective equipment should be safely designed and constructed, and should be maintained in a clean and reliable fashion. It should fit comfortably, encouraging worker use. If the personal protective equipment does not fit properly, it can make the difference between being safely covered or dangerously exposed. When engineering, work practice, and administrative controls are not feasible or do not provide sufficient protection, employers must provide personal protective equipment to their workers and ensure its proper use.Employers are also required to train each worker required to use personal protective equipment to know:</w:t>
      </w:r>
    </w:p>
    <w:p w14:paraId="605AACAF" w14:textId="77777777" w:rsidR="005D7D27" w:rsidRPr="00434EBB" w:rsidRDefault="005D7D27" w:rsidP="00434EBB">
      <w:pPr>
        <w:spacing w:line="360" w:lineRule="auto"/>
        <w:rPr>
          <w:rFonts w:ascii="Times New Roman" w:hAnsi="Times New Roman" w:cs="Times New Roman"/>
          <w:color w:val="000000" w:themeColor="text1"/>
          <w:sz w:val="24"/>
          <w:szCs w:val="24"/>
        </w:rPr>
      </w:pPr>
      <w:r w:rsidRPr="00434EBB">
        <w:rPr>
          <w:rFonts w:ascii="Times New Roman" w:hAnsi="Times New Roman" w:cs="Times New Roman"/>
          <w:color w:val="000000" w:themeColor="text1"/>
          <w:sz w:val="24"/>
          <w:szCs w:val="24"/>
        </w:rPr>
        <w:lastRenderedPageBreak/>
        <w:t>When it is necessary</w:t>
      </w:r>
    </w:p>
    <w:p w14:paraId="119F98EF" w14:textId="77777777" w:rsidR="005D7D27" w:rsidRPr="00434EBB" w:rsidRDefault="005D7D27" w:rsidP="00434EBB">
      <w:pPr>
        <w:spacing w:line="360" w:lineRule="auto"/>
        <w:rPr>
          <w:rFonts w:ascii="Times New Roman" w:hAnsi="Times New Roman" w:cs="Times New Roman"/>
          <w:color w:val="000000" w:themeColor="text1"/>
          <w:sz w:val="24"/>
          <w:szCs w:val="24"/>
        </w:rPr>
      </w:pPr>
      <w:r w:rsidRPr="00434EBB">
        <w:rPr>
          <w:rFonts w:ascii="Times New Roman" w:hAnsi="Times New Roman" w:cs="Times New Roman"/>
          <w:color w:val="000000" w:themeColor="text1"/>
          <w:sz w:val="24"/>
          <w:szCs w:val="24"/>
        </w:rPr>
        <w:t>What kind is necessary</w:t>
      </w:r>
    </w:p>
    <w:p w14:paraId="32BAB6C2" w14:textId="77777777" w:rsidR="005D7D27" w:rsidRPr="00434EBB" w:rsidRDefault="005D7D27" w:rsidP="00434EBB">
      <w:pPr>
        <w:spacing w:line="360" w:lineRule="auto"/>
        <w:rPr>
          <w:rFonts w:ascii="Times New Roman" w:hAnsi="Times New Roman" w:cs="Times New Roman"/>
          <w:color w:val="000000" w:themeColor="text1"/>
          <w:sz w:val="24"/>
          <w:szCs w:val="24"/>
        </w:rPr>
      </w:pPr>
      <w:r w:rsidRPr="00434EBB">
        <w:rPr>
          <w:rFonts w:ascii="Times New Roman" w:hAnsi="Times New Roman" w:cs="Times New Roman"/>
          <w:color w:val="000000" w:themeColor="text1"/>
          <w:sz w:val="24"/>
          <w:szCs w:val="24"/>
        </w:rPr>
        <w:t>How to properly put it on, adjust, wear and take it off</w:t>
      </w:r>
    </w:p>
    <w:p w14:paraId="4001F137" w14:textId="77777777" w:rsidR="005D7D27" w:rsidRPr="00434EBB" w:rsidRDefault="005D7D27" w:rsidP="00434EBB">
      <w:pPr>
        <w:spacing w:line="360" w:lineRule="auto"/>
        <w:rPr>
          <w:rFonts w:ascii="Times New Roman" w:hAnsi="Times New Roman" w:cs="Times New Roman"/>
          <w:color w:val="000000" w:themeColor="text1"/>
          <w:sz w:val="24"/>
          <w:szCs w:val="24"/>
        </w:rPr>
      </w:pPr>
      <w:r w:rsidRPr="00434EBB">
        <w:rPr>
          <w:rFonts w:ascii="Times New Roman" w:hAnsi="Times New Roman" w:cs="Times New Roman"/>
          <w:color w:val="000000" w:themeColor="text1"/>
          <w:sz w:val="24"/>
          <w:szCs w:val="24"/>
        </w:rPr>
        <w:t>The limitations of the equipment</w:t>
      </w:r>
    </w:p>
    <w:p w14:paraId="258FA26C" w14:textId="77777777" w:rsidR="005D7D27" w:rsidRPr="00434EBB" w:rsidRDefault="005D7D27" w:rsidP="00434EBB">
      <w:pPr>
        <w:spacing w:line="360" w:lineRule="auto"/>
        <w:rPr>
          <w:rFonts w:ascii="Times New Roman" w:hAnsi="Times New Roman" w:cs="Times New Roman"/>
          <w:color w:val="000000" w:themeColor="text1"/>
          <w:sz w:val="24"/>
          <w:szCs w:val="24"/>
        </w:rPr>
      </w:pPr>
      <w:r w:rsidRPr="00434EBB">
        <w:rPr>
          <w:rFonts w:ascii="Times New Roman" w:hAnsi="Times New Roman" w:cs="Times New Roman"/>
          <w:color w:val="000000" w:themeColor="text1"/>
          <w:sz w:val="24"/>
          <w:szCs w:val="24"/>
        </w:rPr>
        <w:t>Proper care, maintenance, useful life, and disposal of the equipment</w:t>
      </w:r>
    </w:p>
    <w:p w14:paraId="1256E21A" w14:textId="77777777" w:rsidR="005D7D27" w:rsidRPr="00434EBB" w:rsidRDefault="005D7D27" w:rsidP="00434EBB">
      <w:pPr>
        <w:spacing w:line="360" w:lineRule="auto"/>
        <w:rPr>
          <w:rFonts w:ascii="Times New Roman" w:hAnsi="Times New Roman" w:cs="Times New Roman"/>
          <w:color w:val="000000" w:themeColor="text1"/>
          <w:sz w:val="24"/>
          <w:szCs w:val="24"/>
        </w:rPr>
      </w:pPr>
      <w:r w:rsidRPr="00434EBB">
        <w:rPr>
          <w:rFonts w:ascii="Times New Roman" w:hAnsi="Times New Roman" w:cs="Times New Roman"/>
          <w:color w:val="000000" w:themeColor="text1"/>
          <w:sz w:val="24"/>
          <w:szCs w:val="24"/>
        </w:rPr>
        <w:t>If PPE is to be used, a PPE program should be implemented. This program should address the hazards present; the selection, maintenance, and use of PPE; the training of employees; and monitoring of the program to ensure its ongoing effectiveness</w:t>
      </w:r>
    </w:p>
    <w:p w14:paraId="70AB94A9" w14:textId="77777777" w:rsidR="00506B47" w:rsidRPr="00434EBB" w:rsidRDefault="00506B47" w:rsidP="00434EBB">
      <w:pPr>
        <w:spacing w:line="360" w:lineRule="auto"/>
        <w:rPr>
          <w:rFonts w:ascii="Times New Roman" w:hAnsi="Times New Roman" w:cs="Times New Roman"/>
          <w:color w:val="000000" w:themeColor="text1"/>
          <w:sz w:val="24"/>
          <w:szCs w:val="24"/>
        </w:rPr>
      </w:pPr>
    </w:p>
    <w:sectPr w:rsidR="00506B47" w:rsidRPr="00434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33C"/>
    <w:multiLevelType w:val="multilevel"/>
    <w:tmpl w:val="8F82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DF0F71"/>
    <w:multiLevelType w:val="multilevel"/>
    <w:tmpl w:val="154E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7F4731"/>
    <w:multiLevelType w:val="multilevel"/>
    <w:tmpl w:val="DE2C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A13085"/>
    <w:multiLevelType w:val="hybridMultilevel"/>
    <w:tmpl w:val="C93A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F831FF"/>
    <w:multiLevelType w:val="multilevel"/>
    <w:tmpl w:val="90EA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D0606C"/>
    <w:multiLevelType w:val="hybridMultilevel"/>
    <w:tmpl w:val="799E2A9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5A4145A0"/>
    <w:multiLevelType w:val="multilevel"/>
    <w:tmpl w:val="9F180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C30DA9"/>
    <w:multiLevelType w:val="multilevel"/>
    <w:tmpl w:val="8F44A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310D6D"/>
    <w:multiLevelType w:val="multilevel"/>
    <w:tmpl w:val="909E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5"/>
  </w:num>
  <w:num w:numId="4">
    <w:abstractNumId w:val="0"/>
  </w:num>
  <w:num w:numId="5">
    <w:abstractNumId w:val="2"/>
  </w:num>
  <w:num w:numId="6">
    <w:abstractNumId w:val="1"/>
  </w:num>
  <w:num w:numId="7">
    <w:abstractNumId w:val="9"/>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87"/>
    <w:rsid w:val="00172CC3"/>
    <w:rsid w:val="003159C4"/>
    <w:rsid w:val="003C1B7B"/>
    <w:rsid w:val="003E5605"/>
    <w:rsid w:val="00434EBB"/>
    <w:rsid w:val="004D4C6D"/>
    <w:rsid w:val="004D781F"/>
    <w:rsid w:val="00506B47"/>
    <w:rsid w:val="00577585"/>
    <w:rsid w:val="00593B5F"/>
    <w:rsid w:val="005D7D27"/>
    <w:rsid w:val="00604874"/>
    <w:rsid w:val="00733787"/>
    <w:rsid w:val="007A13B7"/>
    <w:rsid w:val="00C30C15"/>
    <w:rsid w:val="00C873C9"/>
    <w:rsid w:val="00D75031"/>
    <w:rsid w:val="00E04DA8"/>
    <w:rsid w:val="00E37BAC"/>
    <w:rsid w:val="00E974FB"/>
    <w:rsid w:val="00F774B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FB"/>
    <w:rPr>
      <w:lang w:val="en-US"/>
    </w:rPr>
  </w:style>
  <w:style w:type="paragraph" w:styleId="Heading3">
    <w:name w:val="heading 3"/>
    <w:basedOn w:val="Normal"/>
    <w:link w:val="Heading3Char"/>
    <w:uiPriority w:val="9"/>
    <w:qFormat/>
    <w:rsid w:val="004D4C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4FB"/>
    <w:pPr>
      <w:ind w:left="720"/>
      <w:contextualSpacing/>
    </w:pPr>
  </w:style>
  <w:style w:type="character" w:styleId="Emphasis">
    <w:name w:val="Emphasis"/>
    <w:basedOn w:val="DefaultParagraphFont"/>
    <w:uiPriority w:val="20"/>
    <w:qFormat/>
    <w:rsid w:val="00172CC3"/>
    <w:rPr>
      <w:i/>
      <w:iCs/>
    </w:rPr>
  </w:style>
  <w:style w:type="character" w:styleId="Hyperlink">
    <w:name w:val="Hyperlink"/>
    <w:basedOn w:val="DefaultParagraphFont"/>
    <w:uiPriority w:val="99"/>
    <w:unhideWhenUsed/>
    <w:rsid w:val="003C1B7B"/>
    <w:rPr>
      <w:color w:val="0563C1" w:themeColor="hyperlink"/>
      <w:u w:val="single"/>
    </w:rPr>
  </w:style>
  <w:style w:type="paragraph" w:styleId="NormalWeb">
    <w:name w:val="Normal (Web)"/>
    <w:basedOn w:val="Normal"/>
    <w:uiPriority w:val="99"/>
    <w:unhideWhenUsed/>
    <w:rsid w:val="003C1B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1B7B"/>
    <w:rPr>
      <w:b/>
      <w:bCs/>
    </w:rPr>
  </w:style>
  <w:style w:type="paragraph" w:styleId="BalloonText">
    <w:name w:val="Balloon Text"/>
    <w:basedOn w:val="Normal"/>
    <w:link w:val="BalloonTextChar"/>
    <w:uiPriority w:val="99"/>
    <w:semiHidden/>
    <w:unhideWhenUsed/>
    <w:rsid w:val="003C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B7B"/>
    <w:rPr>
      <w:rFonts w:ascii="Tahoma" w:hAnsi="Tahoma" w:cs="Tahoma"/>
      <w:sz w:val="16"/>
      <w:szCs w:val="16"/>
      <w:lang w:val="en-US"/>
    </w:rPr>
  </w:style>
  <w:style w:type="character" w:customStyle="1" w:styleId="Heading3Char">
    <w:name w:val="Heading 3 Char"/>
    <w:basedOn w:val="DefaultParagraphFont"/>
    <w:link w:val="Heading3"/>
    <w:uiPriority w:val="9"/>
    <w:rsid w:val="004D4C6D"/>
    <w:rPr>
      <w:rFonts w:ascii="Times New Roman" w:eastAsia="Times New Roman" w:hAnsi="Times New Roman" w:cs="Times New Roman"/>
      <w:b/>
      <w:bCs/>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FB"/>
    <w:rPr>
      <w:lang w:val="en-US"/>
    </w:rPr>
  </w:style>
  <w:style w:type="paragraph" w:styleId="Heading3">
    <w:name w:val="heading 3"/>
    <w:basedOn w:val="Normal"/>
    <w:link w:val="Heading3Char"/>
    <w:uiPriority w:val="9"/>
    <w:qFormat/>
    <w:rsid w:val="004D4C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4FB"/>
    <w:pPr>
      <w:ind w:left="720"/>
      <w:contextualSpacing/>
    </w:pPr>
  </w:style>
  <w:style w:type="character" w:styleId="Emphasis">
    <w:name w:val="Emphasis"/>
    <w:basedOn w:val="DefaultParagraphFont"/>
    <w:uiPriority w:val="20"/>
    <w:qFormat/>
    <w:rsid w:val="00172CC3"/>
    <w:rPr>
      <w:i/>
      <w:iCs/>
    </w:rPr>
  </w:style>
  <w:style w:type="character" w:styleId="Hyperlink">
    <w:name w:val="Hyperlink"/>
    <w:basedOn w:val="DefaultParagraphFont"/>
    <w:uiPriority w:val="99"/>
    <w:unhideWhenUsed/>
    <w:rsid w:val="003C1B7B"/>
    <w:rPr>
      <w:color w:val="0563C1" w:themeColor="hyperlink"/>
      <w:u w:val="single"/>
    </w:rPr>
  </w:style>
  <w:style w:type="paragraph" w:styleId="NormalWeb">
    <w:name w:val="Normal (Web)"/>
    <w:basedOn w:val="Normal"/>
    <w:uiPriority w:val="99"/>
    <w:unhideWhenUsed/>
    <w:rsid w:val="003C1B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1B7B"/>
    <w:rPr>
      <w:b/>
      <w:bCs/>
    </w:rPr>
  </w:style>
  <w:style w:type="paragraph" w:styleId="BalloonText">
    <w:name w:val="Balloon Text"/>
    <w:basedOn w:val="Normal"/>
    <w:link w:val="BalloonTextChar"/>
    <w:uiPriority w:val="99"/>
    <w:semiHidden/>
    <w:unhideWhenUsed/>
    <w:rsid w:val="003C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B7B"/>
    <w:rPr>
      <w:rFonts w:ascii="Tahoma" w:hAnsi="Tahoma" w:cs="Tahoma"/>
      <w:sz w:val="16"/>
      <w:szCs w:val="16"/>
      <w:lang w:val="en-US"/>
    </w:rPr>
  </w:style>
  <w:style w:type="character" w:customStyle="1" w:styleId="Heading3Char">
    <w:name w:val="Heading 3 Char"/>
    <w:basedOn w:val="DefaultParagraphFont"/>
    <w:link w:val="Heading3"/>
    <w:uiPriority w:val="9"/>
    <w:rsid w:val="004D4C6D"/>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6018">
      <w:bodyDiv w:val="1"/>
      <w:marLeft w:val="0"/>
      <w:marRight w:val="0"/>
      <w:marTop w:val="0"/>
      <w:marBottom w:val="0"/>
      <w:divBdr>
        <w:top w:val="none" w:sz="0" w:space="0" w:color="auto"/>
        <w:left w:val="none" w:sz="0" w:space="0" w:color="auto"/>
        <w:bottom w:val="none" w:sz="0" w:space="0" w:color="auto"/>
        <w:right w:val="none" w:sz="0" w:space="0" w:color="auto"/>
      </w:divBdr>
    </w:div>
    <w:div w:id="344985676">
      <w:bodyDiv w:val="1"/>
      <w:marLeft w:val="0"/>
      <w:marRight w:val="0"/>
      <w:marTop w:val="0"/>
      <w:marBottom w:val="0"/>
      <w:divBdr>
        <w:top w:val="none" w:sz="0" w:space="0" w:color="auto"/>
        <w:left w:val="none" w:sz="0" w:space="0" w:color="auto"/>
        <w:bottom w:val="none" w:sz="0" w:space="0" w:color="auto"/>
        <w:right w:val="none" w:sz="0" w:space="0" w:color="auto"/>
      </w:divBdr>
    </w:div>
    <w:div w:id="486432909">
      <w:bodyDiv w:val="1"/>
      <w:marLeft w:val="0"/>
      <w:marRight w:val="0"/>
      <w:marTop w:val="0"/>
      <w:marBottom w:val="0"/>
      <w:divBdr>
        <w:top w:val="none" w:sz="0" w:space="0" w:color="auto"/>
        <w:left w:val="none" w:sz="0" w:space="0" w:color="auto"/>
        <w:bottom w:val="none" w:sz="0" w:space="0" w:color="auto"/>
        <w:right w:val="none" w:sz="0" w:space="0" w:color="auto"/>
      </w:divBdr>
    </w:div>
    <w:div w:id="1012878059">
      <w:bodyDiv w:val="1"/>
      <w:marLeft w:val="0"/>
      <w:marRight w:val="0"/>
      <w:marTop w:val="0"/>
      <w:marBottom w:val="0"/>
      <w:divBdr>
        <w:top w:val="none" w:sz="0" w:space="0" w:color="auto"/>
        <w:left w:val="none" w:sz="0" w:space="0" w:color="auto"/>
        <w:bottom w:val="none" w:sz="0" w:space="0" w:color="auto"/>
        <w:right w:val="none" w:sz="0" w:space="0" w:color="auto"/>
      </w:divBdr>
    </w:div>
    <w:div w:id="1065835020">
      <w:bodyDiv w:val="1"/>
      <w:marLeft w:val="0"/>
      <w:marRight w:val="0"/>
      <w:marTop w:val="0"/>
      <w:marBottom w:val="0"/>
      <w:divBdr>
        <w:top w:val="none" w:sz="0" w:space="0" w:color="auto"/>
        <w:left w:val="none" w:sz="0" w:space="0" w:color="auto"/>
        <w:bottom w:val="none" w:sz="0" w:space="0" w:color="auto"/>
        <w:right w:val="none" w:sz="0" w:space="0" w:color="auto"/>
      </w:divBdr>
      <w:divsChild>
        <w:div w:id="151206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277313">
      <w:bodyDiv w:val="1"/>
      <w:marLeft w:val="0"/>
      <w:marRight w:val="0"/>
      <w:marTop w:val="0"/>
      <w:marBottom w:val="0"/>
      <w:divBdr>
        <w:top w:val="none" w:sz="0" w:space="0" w:color="auto"/>
        <w:left w:val="none" w:sz="0" w:space="0" w:color="auto"/>
        <w:bottom w:val="none" w:sz="0" w:space="0" w:color="auto"/>
        <w:right w:val="none" w:sz="0" w:space="0" w:color="auto"/>
      </w:divBdr>
      <w:divsChild>
        <w:div w:id="306129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lsys.co.uk/grc-solutions/modules/change-control-software/?__hstc=21736932.d24cfa1c75561a403c456235fd7b2ff3.1601364077700.1601364077700.1601364077700.1&amp;__hssc=21736932.1.1601364077700&amp;__hsfp=2468485763" TargetMode="External"/><Relationship Id="rId13" Type="http://schemas.openxmlformats.org/officeDocument/2006/relationships/hyperlink" Target="https://qualsys.co.uk/grc-solutions/modules/policy-management-software/?__hstc=21736932.d24cfa1c75561a403c456235fd7b2ff3.1601364077700.1601364077700.1601364077700.1&amp;__hssc=21736932.1.1601364077700&amp;__hsfp=2468485763" TargetMode="External"/><Relationship Id="rId18" Type="http://schemas.openxmlformats.org/officeDocument/2006/relationships/hyperlink" Target="https://qualsys.co.uk/grc-solutions/modules/accident-incident-management-software/?__hstc=21736932.d24cfa1c75561a403c456235fd7b2ff3.1601364077700.1601364077700.1601364077700.1&amp;__hssc=21736932.1.1601364077700&amp;__hsfp=246848576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qualsys.co.uk/grc-solutions/modules/document-control-software/?__hstc=21736932.d24cfa1c75561a403c456235fd7b2ff3.1601364077700.1601364077700.1601364077700.1&amp;__hssc=21736932.1.1601364077700&amp;__hsfp=2468485763" TargetMode="External"/><Relationship Id="rId12" Type="http://schemas.openxmlformats.org/officeDocument/2006/relationships/hyperlink" Target="https://qualsys.co.uk/grc-solutions/modules/capa-software/?__hstc=21736932.d24cfa1c75561a403c456235fd7b2ff3.1601364077700.1601364077700.1601364077700.1&amp;__hssc=21736932.1.1601364077700&amp;__hsfp=2468485763" TargetMode="External"/><Relationship Id="rId17" Type="http://schemas.openxmlformats.org/officeDocument/2006/relationships/hyperlink" Target="https://qualsys.co.uk/grc-solutions/modules/complaints-management-software/?__hstc=21736932.d24cfa1c75561a403c456235fd7b2ff3.1601364077700.1601364077700.1601364077700.1&amp;__hssc=21736932.1.1601364077700&amp;__hsfp=2468485763" TargetMode="External"/><Relationship Id="rId2" Type="http://schemas.openxmlformats.org/officeDocument/2006/relationships/styles" Target="styles.xml"/><Relationship Id="rId16" Type="http://schemas.openxmlformats.org/officeDocument/2006/relationships/hyperlink" Target="https://qualsys.co.uk/grc-solutions/modules/governance-risk-compliance-dashboard/?__hstc=21736932.d24cfa1c75561a403c456235fd7b2ff3.1601364077700.1601364077700.1601364077700.1&amp;__hssc=21736932.1.1601364077700&amp;__hsfp=2468485763" TargetMode="External"/><Relationship Id="rId20" Type="http://schemas.openxmlformats.org/officeDocument/2006/relationships/hyperlink" Target="https://www.qualio.com/blog/6-things-to-look-for-in-quality-management-system-software-for-the-pharmaceutical-industr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qualsys.co.uk/grc-solutions/modules/asset-management-software/?__hstc=21736932.d24cfa1c75561a403c456235fd7b2ff3.1601364077700.1601364077700.1601364077700.1&amp;__hssc=21736932.1.1601364077700&amp;__hsfp=2468485763" TargetMode="External"/><Relationship Id="rId5" Type="http://schemas.openxmlformats.org/officeDocument/2006/relationships/webSettings" Target="webSettings.xml"/><Relationship Id="rId15" Type="http://schemas.openxmlformats.org/officeDocument/2006/relationships/hyperlink" Target="https://qualsys.co.uk/grc-solutions/modules/training-records-management/?__hstc=21736932.d24cfa1c75561a403c456235fd7b2ff3.1601364077700.1601364077700.1601364077700.1&amp;__hssc=21736932.1.1601364077700&amp;__hsfp=2468485763" TargetMode="External"/><Relationship Id="rId10" Type="http://schemas.openxmlformats.org/officeDocument/2006/relationships/hyperlink" Target="https://qualsys.co.uk/grc-solutions/modules/supplier-management-software/?__hstc=21736932.d24cfa1c75561a403c456235fd7b2ff3.1601364077700.1601364077700.1601364077700.1&amp;__hssc=21736932.1.1601364077700&amp;__hsfp=2468485763"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qualsys.co.uk/grc-solutions/modules/risk-management-software/?__hstc=21736932.d24cfa1c75561a403c456235fd7b2ff3.1601364077700.1601364077700.1601364077700.1&amp;__hssc=21736932.1.1601364077700&amp;__hsfp=2468485763" TargetMode="External"/><Relationship Id="rId14" Type="http://schemas.openxmlformats.org/officeDocument/2006/relationships/hyperlink" Target="https://qualsys.co.uk/grc-solutions/modules/audit-management-software/?__hstc=21736932.d24cfa1c75561a403c456235fd7b2ff3.1601364077700.1601364077700.1601364077700.1&amp;__hssc=21736932.1.1601364077700&amp;__hsfp=246848576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8</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Ahmad</dc:creator>
  <cp:keywords/>
  <dc:description/>
  <cp:lastModifiedBy>akh</cp:lastModifiedBy>
  <cp:revision>5</cp:revision>
  <dcterms:created xsi:type="dcterms:W3CDTF">2020-09-29T06:18:00Z</dcterms:created>
  <dcterms:modified xsi:type="dcterms:W3CDTF">2020-09-29T12:33:00Z</dcterms:modified>
</cp:coreProperties>
</file>