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631B5" w14:textId="77777777" w:rsidR="002B7593" w:rsidRPr="00DC777E" w:rsidRDefault="002B7593" w:rsidP="002B7593">
      <w:pPr>
        <w:rPr>
          <w:rFonts w:eastAsia="Calibri"/>
          <w:b/>
          <w:sz w:val="32"/>
          <w:szCs w:val="32"/>
        </w:rPr>
      </w:pPr>
    </w:p>
    <w:p w14:paraId="75BDCB3C" w14:textId="77777777" w:rsidR="002B7593" w:rsidRPr="00DC777E" w:rsidRDefault="002B7593" w:rsidP="002B7593">
      <w:pPr>
        <w:jc w:val="center"/>
        <w:rPr>
          <w:rFonts w:eastAsia="Calibri"/>
          <w:b/>
          <w:sz w:val="32"/>
          <w:szCs w:val="32"/>
        </w:rPr>
      </w:pPr>
    </w:p>
    <w:p w14:paraId="0D2ABEE0" w14:textId="71644785" w:rsidR="002B7593" w:rsidRPr="00DC777E" w:rsidRDefault="002B7593" w:rsidP="002B7593">
      <w:pPr>
        <w:jc w:val="center"/>
        <w:rPr>
          <w:rFonts w:eastAsia="Calibri"/>
          <w:b/>
          <w:sz w:val="32"/>
          <w:szCs w:val="32"/>
        </w:rPr>
      </w:pPr>
      <w:r w:rsidRPr="00DC777E">
        <w:rPr>
          <w:noProof/>
        </w:rPr>
        <w:drawing>
          <wp:inline distT="0" distB="0" distL="0" distR="0" wp14:anchorId="2F18BE9D" wp14:editId="63556C44">
            <wp:extent cx="2152650" cy="2152650"/>
            <wp:effectExtent l="0" t="0" r="0" b="0"/>
            <wp:docPr id="5" name="Picture 5" descr="Description: C:\Users\Khan Saab\Desktop\INU.png"/>
            <wp:cNvGraphicFramePr/>
            <a:graphic xmlns:a="http://schemas.openxmlformats.org/drawingml/2006/main">
              <a:graphicData uri="http://schemas.openxmlformats.org/drawingml/2006/picture">
                <pic:pic xmlns:pic="http://schemas.openxmlformats.org/drawingml/2006/picture">
                  <pic:nvPicPr>
                    <pic:cNvPr id="5" name="Picture 5" descr="Description: C:\Users\Khan Saab\Desktop\INU.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14:paraId="6808B967" w14:textId="77777777" w:rsidR="002B7593" w:rsidRPr="00DC777E" w:rsidRDefault="002B7593" w:rsidP="002B7593">
      <w:pPr>
        <w:rPr>
          <w:rFonts w:eastAsia="Calibri"/>
          <w:b/>
          <w:sz w:val="32"/>
          <w:szCs w:val="32"/>
        </w:rPr>
      </w:pPr>
    </w:p>
    <w:p w14:paraId="351DAACC" w14:textId="77777777" w:rsidR="002B7593" w:rsidRPr="00DC777E" w:rsidRDefault="002B7593" w:rsidP="002B7593">
      <w:pPr>
        <w:jc w:val="center"/>
        <w:rPr>
          <w:rFonts w:eastAsia="Calibri"/>
          <w:b/>
          <w:sz w:val="32"/>
          <w:szCs w:val="32"/>
        </w:rPr>
      </w:pPr>
      <w:r w:rsidRPr="00DC777E">
        <w:rPr>
          <w:rFonts w:eastAsia="Calibri"/>
          <w:b/>
          <w:sz w:val="32"/>
          <w:szCs w:val="32"/>
        </w:rPr>
        <w:t>Submitted By:</w:t>
      </w:r>
    </w:p>
    <w:p w14:paraId="4E2E2149" w14:textId="77777777" w:rsidR="002B7593" w:rsidRPr="00DC777E" w:rsidRDefault="002B7593" w:rsidP="002B7593">
      <w:pPr>
        <w:jc w:val="center"/>
        <w:rPr>
          <w:rFonts w:eastAsia="Calibri"/>
          <w:b/>
          <w:sz w:val="32"/>
          <w:szCs w:val="32"/>
        </w:rPr>
      </w:pPr>
    </w:p>
    <w:p w14:paraId="0AD42026" w14:textId="411830A5" w:rsidR="002B7593" w:rsidRPr="00DC777E" w:rsidRDefault="002B7593" w:rsidP="002B7593">
      <w:pPr>
        <w:spacing w:line="480" w:lineRule="auto"/>
        <w:jc w:val="center"/>
        <w:rPr>
          <w:rFonts w:eastAsiaTheme="minorEastAsia"/>
          <w:b/>
          <w:sz w:val="32"/>
          <w:szCs w:val="32"/>
        </w:rPr>
      </w:pPr>
      <w:r w:rsidRPr="00DC777E">
        <w:rPr>
          <w:b/>
          <w:sz w:val="32"/>
          <w:szCs w:val="32"/>
        </w:rPr>
        <w:t>Muhammad Hammad Khan</w:t>
      </w:r>
    </w:p>
    <w:p w14:paraId="06E20715" w14:textId="77777777" w:rsidR="002B7593" w:rsidRPr="00DC777E" w:rsidRDefault="002B7593" w:rsidP="002B7593">
      <w:pPr>
        <w:spacing w:line="360" w:lineRule="auto"/>
        <w:jc w:val="center"/>
        <w:rPr>
          <w:b/>
          <w:bCs/>
          <w:sz w:val="32"/>
          <w:szCs w:val="32"/>
        </w:rPr>
      </w:pPr>
      <w:r w:rsidRPr="00DC777E">
        <w:rPr>
          <w:b/>
          <w:bCs/>
          <w:sz w:val="32"/>
          <w:szCs w:val="32"/>
        </w:rPr>
        <w:t>ID # 12241</w:t>
      </w:r>
    </w:p>
    <w:p w14:paraId="283669BA" w14:textId="77777777" w:rsidR="002B7593" w:rsidRPr="00DC777E" w:rsidRDefault="002B7593" w:rsidP="002B7593">
      <w:pPr>
        <w:spacing w:line="360" w:lineRule="auto"/>
        <w:jc w:val="center"/>
        <w:rPr>
          <w:b/>
          <w:bCs/>
          <w:sz w:val="32"/>
          <w:szCs w:val="32"/>
        </w:rPr>
      </w:pPr>
    </w:p>
    <w:p w14:paraId="4A82C7C8" w14:textId="77777777" w:rsidR="002B7593" w:rsidRPr="00DC777E" w:rsidRDefault="002B7593" w:rsidP="002B7593">
      <w:pPr>
        <w:spacing w:line="360" w:lineRule="auto"/>
        <w:jc w:val="center"/>
        <w:rPr>
          <w:b/>
          <w:bCs/>
          <w:sz w:val="32"/>
          <w:szCs w:val="32"/>
        </w:rPr>
      </w:pPr>
      <w:r w:rsidRPr="00DC777E">
        <w:rPr>
          <w:b/>
          <w:bCs/>
          <w:sz w:val="32"/>
          <w:szCs w:val="32"/>
        </w:rPr>
        <w:t>BBA (9</w:t>
      </w:r>
      <w:r w:rsidRPr="00DC777E">
        <w:rPr>
          <w:b/>
          <w:bCs/>
          <w:sz w:val="32"/>
          <w:szCs w:val="32"/>
          <w:vertAlign w:val="superscript"/>
        </w:rPr>
        <w:t>th</w:t>
      </w:r>
      <w:r w:rsidRPr="00DC777E">
        <w:rPr>
          <w:b/>
          <w:bCs/>
          <w:sz w:val="32"/>
          <w:szCs w:val="32"/>
        </w:rPr>
        <w:t xml:space="preserve"> Semester)</w:t>
      </w:r>
    </w:p>
    <w:p w14:paraId="16371AE0" w14:textId="77777777" w:rsidR="002B7593" w:rsidRPr="00DC777E" w:rsidRDefault="002B7593" w:rsidP="002B7593">
      <w:pPr>
        <w:spacing w:line="360" w:lineRule="auto"/>
        <w:jc w:val="center"/>
        <w:rPr>
          <w:b/>
          <w:bCs/>
          <w:sz w:val="32"/>
          <w:szCs w:val="32"/>
        </w:rPr>
      </w:pPr>
    </w:p>
    <w:p w14:paraId="5B0EC755" w14:textId="77777777" w:rsidR="002B7593" w:rsidRPr="00DC777E" w:rsidRDefault="002B7593" w:rsidP="002B7593">
      <w:pPr>
        <w:spacing w:line="360" w:lineRule="auto"/>
        <w:jc w:val="center"/>
        <w:rPr>
          <w:b/>
          <w:bCs/>
          <w:sz w:val="32"/>
          <w:szCs w:val="32"/>
        </w:rPr>
      </w:pPr>
      <w:r w:rsidRPr="00DC777E">
        <w:rPr>
          <w:b/>
          <w:bCs/>
          <w:sz w:val="32"/>
          <w:szCs w:val="32"/>
        </w:rPr>
        <w:t>Submitted to:</w:t>
      </w:r>
    </w:p>
    <w:p w14:paraId="6101FE6A" w14:textId="66C22527" w:rsidR="002B7593" w:rsidRPr="00DC777E" w:rsidRDefault="002B7593" w:rsidP="002B7593">
      <w:pPr>
        <w:jc w:val="center"/>
        <w:rPr>
          <w:rFonts w:eastAsia="MS Gothic"/>
          <w:b/>
          <w:bCs/>
          <w:kern w:val="2"/>
          <w:sz w:val="32"/>
          <w:szCs w:val="32"/>
        </w:rPr>
      </w:pPr>
      <w:r w:rsidRPr="00DC777E">
        <w:rPr>
          <w:rFonts w:eastAsia="MS Gothic"/>
          <w:b/>
          <w:bCs/>
          <w:kern w:val="2"/>
          <w:sz w:val="32"/>
          <w:szCs w:val="32"/>
        </w:rPr>
        <w:t>Dr.</w:t>
      </w:r>
      <w:r w:rsidRPr="00DC777E">
        <w:rPr>
          <w:rFonts w:eastAsia="MS Gothic"/>
          <w:b/>
          <w:bCs/>
          <w:kern w:val="2"/>
          <w:sz w:val="32"/>
          <w:szCs w:val="32"/>
        </w:rPr>
        <w:t xml:space="preserve"> Waseem </w:t>
      </w:r>
      <w:r w:rsidRPr="00DC777E">
        <w:rPr>
          <w:rFonts w:eastAsia="MS Gothic"/>
          <w:b/>
          <w:bCs/>
          <w:kern w:val="2"/>
          <w:sz w:val="32"/>
          <w:szCs w:val="32"/>
        </w:rPr>
        <w:t xml:space="preserve"> </w:t>
      </w:r>
    </w:p>
    <w:p w14:paraId="248A0FFC" w14:textId="77777777" w:rsidR="002B7593" w:rsidRPr="00DC777E" w:rsidRDefault="002B7593" w:rsidP="002B7593">
      <w:pPr>
        <w:jc w:val="center"/>
        <w:rPr>
          <w:rFonts w:eastAsia="MS Gothic"/>
          <w:b/>
          <w:bCs/>
          <w:kern w:val="2"/>
          <w:sz w:val="32"/>
          <w:szCs w:val="32"/>
        </w:rPr>
      </w:pPr>
    </w:p>
    <w:p w14:paraId="5F940A77" w14:textId="522DCB8B" w:rsidR="002B7593" w:rsidRPr="00DC777E" w:rsidRDefault="002B7593" w:rsidP="002B7593">
      <w:pPr>
        <w:jc w:val="center"/>
        <w:rPr>
          <w:rFonts w:eastAsia="MS Gothic"/>
          <w:b/>
          <w:bCs/>
          <w:kern w:val="2"/>
          <w:sz w:val="32"/>
          <w:szCs w:val="32"/>
        </w:rPr>
      </w:pPr>
      <w:r w:rsidRPr="00DC777E">
        <w:rPr>
          <w:rFonts w:eastAsia="MS Gothic"/>
          <w:b/>
          <w:bCs/>
          <w:kern w:val="2"/>
          <w:sz w:val="32"/>
          <w:szCs w:val="32"/>
        </w:rPr>
        <w:t>Consumer Behaviour</w:t>
      </w:r>
    </w:p>
    <w:p w14:paraId="580EFDDC" w14:textId="77777777" w:rsidR="002B7593" w:rsidRPr="00DC777E" w:rsidRDefault="002B7593" w:rsidP="002B7593">
      <w:pPr>
        <w:jc w:val="center"/>
        <w:rPr>
          <w:rFonts w:eastAsia="MS Gothic"/>
          <w:b/>
          <w:bCs/>
          <w:kern w:val="2"/>
          <w:sz w:val="32"/>
          <w:szCs w:val="32"/>
        </w:rPr>
      </w:pPr>
    </w:p>
    <w:p w14:paraId="4D6261DA" w14:textId="77777777" w:rsidR="002B7593" w:rsidRPr="00DC777E" w:rsidRDefault="002B7593" w:rsidP="002B7593">
      <w:pPr>
        <w:jc w:val="center"/>
        <w:rPr>
          <w:rFonts w:eastAsia="MS Gothic"/>
          <w:b/>
          <w:bCs/>
          <w:kern w:val="2"/>
          <w:sz w:val="32"/>
          <w:szCs w:val="32"/>
        </w:rPr>
      </w:pPr>
      <w:r w:rsidRPr="00DC777E">
        <w:rPr>
          <w:rFonts w:eastAsia="MS Gothic"/>
          <w:b/>
          <w:bCs/>
          <w:kern w:val="2"/>
          <w:sz w:val="32"/>
          <w:szCs w:val="32"/>
        </w:rPr>
        <w:t>Final Term</w:t>
      </w:r>
    </w:p>
    <w:p w14:paraId="5250D43E" w14:textId="77777777" w:rsidR="002B7593" w:rsidRPr="00DC777E" w:rsidRDefault="002B7593" w:rsidP="002B7593">
      <w:pPr>
        <w:jc w:val="center"/>
        <w:rPr>
          <w:rFonts w:eastAsia="MS Gothic"/>
          <w:b/>
          <w:bCs/>
          <w:kern w:val="2"/>
          <w:sz w:val="32"/>
          <w:szCs w:val="32"/>
        </w:rPr>
      </w:pPr>
    </w:p>
    <w:p w14:paraId="01EB2585" w14:textId="77777777" w:rsidR="002B7593" w:rsidRPr="00DC777E" w:rsidRDefault="002B7593" w:rsidP="002B7593">
      <w:pPr>
        <w:rPr>
          <w:rFonts w:eastAsia="MS Gothic"/>
          <w:b/>
          <w:bCs/>
          <w:kern w:val="2"/>
          <w:sz w:val="32"/>
          <w:szCs w:val="32"/>
        </w:rPr>
      </w:pPr>
    </w:p>
    <w:p w14:paraId="350B0E5F" w14:textId="77777777" w:rsidR="002B7593" w:rsidRPr="00DC777E" w:rsidRDefault="002B7593" w:rsidP="002B7593">
      <w:pPr>
        <w:jc w:val="center"/>
        <w:rPr>
          <w:rFonts w:eastAsia="Calibri"/>
          <w:b/>
          <w:sz w:val="32"/>
          <w:szCs w:val="32"/>
        </w:rPr>
      </w:pPr>
      <w:r w:rsidRPr="00DC777E">
        <w:rPr>
          <w:rFonts w:eastAsia="Calibri"/>
          <w:b/>
          <w:sz w:val="32"/>
          <w:szCs w:val="32"/>
        </w:rPr>
        <w:t>DEPARTMENT OF BUSINESS ADMINISTRATION</w:t>
      </w:r>
    </w:p>
    <w:p w14:paraId="04332F0E" w14:textId="5F2767BC" w:rsidR="002B7593" w:rsidRPr="00DC777E" w:rsidRDefault="002B7593" w:rsidP="002B7593">
      <w:pPr>
        <w:jc w:val="center"/>
        <w:rPr>
          <w:rFonts w:eastAsia="Calibri"/>
          <w:b/>
          <w:sz w:val="32"/>
          <w:szCs w:val="32"/>
        </w:rPr>
      </w:pPr>
      <w:r w:rsidRPr="00DC777E">
        <w:rPr>
          <w:rFonts w:eastAsia="Calibri"/>
          <w:b/>
          <w:sz w:val="32"/>
          <w:szCs w:val="32"/>
        </w:rPr>
        <w:t>IQRA NATIONAL UNIVERSIT</w:t>
      </w:r>
      <w:r w:rsidRPr="00DC777E">
        <w:rPr>
          <w:rFonts w:eastAsia="Calibri"/>
          <w:b/>
          <w:sz w:val="32"/>
          <w:szCs w:val="32"/>
        </w:rPr>
        <w:t>Y</w:t>
      </w:r>
    </w:p>
    <w:p w14:paraId="2AB00AA5" w14:textId="77777777" w:rsidR="007C4344" w:rsidRPr="00DC777E" w:rsidRDefault="007C4344" w:rsidP="00EB3999">
      <w:pPr>
        <w:pStyle w:val="BodyText"/>
        <w:spacing w:line="276" w:lineRule="auto"/>
        <w:jc w:val="both"/>
        <w:rPr>
          <w:sz w:val="24"/>
          <w:szCs w:val="24"/>
        </w:rPr>
      </w:pPr>
    </w:p>
    <w:p w14:paraId="5FE8989A" w14:textId="77777777" w:rsidR="00DC777E" w:rsidRDefault="00DC777E" w:rsidP="00EB3999">
      <w:pPr>
        <w:pStyle w:val="Heading2"/>
        <w:spacing w:before="173" w:line="276" w:lineRule="auto"/>
        <w:ind w:left="0" w:firstLine="0"/>
        <w:jc w:val="both"/>
        <w:rPr>
          <w:rFonts w:ascii="Times New Roman" w:hAnsi="Times New Roman" w:cs="Times New Roman"/>
          <w:b/>
          <w:bCs/>
          <w:color w:val="231F20"/>
          <w:w w:val="105"/>
          <w:sz w:val="28"/>
          <w:szCs w:val="28"/>
          <w:highlight w:val="lightGray"/>
        </w:rPr>
      </w:pPr>
    </w:p>
    <w:p w14:paraId="793341A8" w14:textId="77777777" w:rsidR="00DC777E" w:rsidRDefault="00DC777E" w:rsidP="00EB3999">
      <w:pPr>
        <w:pStyle w:val="Heading2"/>
        <w:spacing w:before="173" w:line="276" w:lineRule="auto"/>
        <w:ind w:left="0" w:firstLine="0"/>
        <w:jc w:val="both"/>
        <w:rPr>
          <w:rFonts w:ascii="Times New Roman" w:hAnsi="Times New Roman" w:cs="Times New Roman"/>
          <w:b/>
          <w:bCs/>
          <w:color w:val="231F20"/>
          <w:w w:val="105"/>
          <w:sz w:val="28"/>
          <w:szCs w:val="28"/>
          <w:highlight w:val="lightGray"/>
        </w:rPr>
      </w:pPr>
    </w:p>
    <w:p w14:paraId="1CCBCCFE" w14:textId="791EF5CD" w:rsidR="00EB3999" w:rsidRPr="00DC777E" w:rsidRDefault="00EB3999" w:rsidP="00EB3999">
      <w:pPr>
        <w:pStyle w:val="Heading2"/>
        <w:spacing w:before="173" w:line="276" w:lineRule="auto"/>
        <w:ind w:left="0" w:firstLine="0"/>
        <w:jc w:val="both"/>
        <w:rPr>
          <w:rFonts w:ascii="Times New Roman" w:hAnsi="Times New Roman" w:cs="Times New Roman"/>
          <w:b/>
          <w:bCs/>
          <w:color w:val="231F20"/>
          <w:w w:val="105"/>
          <w:sz w:val="28"/>
          <w:szCs w:val="28"/>
        </w:rPr>
      </w:pPr>
      <w:bookmarkStart w:id="0" w:name="_GoBack"/>
      <w:bookmarkEnd w:id="0"/>
      <w:r w:rsidRPr="00DC777E">
        <w:rPr>
          <w:rFonts w:ascii="Times New Roman" w:hAnsi="Times New Roman" w:cs="Times New Roman"/>
          <w:b/>
          <w:bCs/>
          <w:color w:val="231F20"/>
          <w:w w:val="105"/>
          <w:sz w:val="28"/>
          <w:szCs w:val="28"/>
          <w:highlight w:val="lightGray"/>
        </w:rPr>
        <w:t>Questions No. 1:</w:t>
      </w:r>
    </w:p>
    <w:p w14:paraId="4D17ADE5" w14:textId="5183FE52" w:rsidR="00386457" w:rsidRPr="00DC777E" w:rsidRDefault="00BE2CB1" w:rsidP="0061082B">
      <w:pPr>
        <w:pStyle w:val="Heading2"/>
        <w:spacing w:before="173" w:line="276" w:lineRule="auto"/>
        <w:ind w:left="120" w:firstLine="0"/>
        <w:jc w:val="both"/>
        <w:rPr>
          <w:rFonts w:ascii="Times New Roman" w:hAnsi="Times New Roman" w:cs="Times New Roman"/>
          <w:b/>
          <w:bCs/>
          <w:sz w:val="24"/>
          <w:szCs w:val="24"/>
        </w:rPr>
      </w:pPr>
      <w:r w:rsidRPr="00DC777E">
        <w:rPr>
          <w:rFonts w:ascii="Times New Roman" w:hAnsi="Times New Roman" w:cs="Times New Roman"/>
          <w:b/>
          <w:color w:val="231F20"/>
          <w:w w:val="105"/>
          <w:sz w:val="24"/>
          <w:szCs w:val="24"/>
        </w:rPr>
        <w:t xml:space="preserve">How do Coca-Cola, Pepsi, </w:t>
      </w:r>
      <w:r w:rsidRPr="00DC777E">
        <w:rPr>
          <w:rFonts w:ascii="Times New Roman" w:hAnsi="Times New Roman" w:cs="Times New Roman"/>
          <w:b/>
          <w:color w:val="231F20"/>
          <w:spacing w:val="-3"/>
          <w:w w:val="105"/>
          <w:sz w:val="24"/>
          <w:szCs w:val="24"/>
        </w:rPr>
        <w:t xml:space="preserve">Unilever, </w:t>
      </w:r>
      <w:r w:rsidRPr="00DC777E">
        <w:rPr>
          <w:rFonts w:ascii="Times New Roman" w:hAnsi="Times New Roman" w:cs="Times New Roman"/>
          <w:b/>
          <w:color w:val="231F20"/>
          <w:w w:val="105"/>
          <w:sz w:val="24"/>
          <w:szCs w:val="24"/>
        </w:rPr>
        <w:t xml:space="preserve">and Johnson </w:t>
      </w:r>
      <w:r w:rsidRPr="00DC777E">
        <w:rPr>
          <w:rFonts w:ascii="Times New Roman" w:hAnsi="Times New Roman" w:cs="Times New Roman"/>
          <w:b/>
          <w:color w:val="231F20"/>
          <w:spacing w:val="-11"/>
          <w:w w:val="105"/>
          <w:sz w:val="24"/>
          <w:szCs w:val="24"/>
        </w:rPr>
        <w:t xml:space="preserve">&amp; </w:t>
      </w:r>
      <w:r w:rsidRPr="00DC777E">
        <w:rPr>
          <w:rFonts w:ascii="Times New Roman" w:hAnsi="Times New Roman" w:cs="Times New Roman"/>
          <w:b/>
          <w:color w:val="231F20"/>
          <w:w w:val="105"/>
          <w:sz w:val="24"/>
          <w:szCs w:val="24"/>
        </w:rPr>
        <w:t xml:space="preserve">Johnson benefit from their various strategies with </w:t>
      </w:r>
      <w:r w:rsidRPr="00DC777E">
        <w:rPr>
          <w:rFonts w:ascii="Times New Roman" w:hAnsi="Times New Roman" w:cs="Times New Roman"/>
          <w:b/>
          <w:color w:val="231F20"/>
          <w:spacing w:val="-4"/>
          <w:w w:val="105"/>
          <w:sz w:val="24"/>
          <w:szCs w:val="24"/>
        </w:rPr>
        <w:t>re</w:t>
      </w:r>
      <w:r w:rsidRPr="00DC777E">
        <w:rPr>
          <w:rFonts w:ascii="Times New Roman" w:hAnsi="Times New Roman" w:cs="Times New Roman"/>
          <w:b/>
          <w:color w:val="231F20"/>
          <w:w w:val="105"/>
          <w:sz w:val="24"/>
          <w:szCs w:val="24"/>
        </w:rPr>
        <w:t xml:space="preserve">gard to plastic disposal? How do </w:t>
      </w:r>
      <w:r w:rsidRPr="00DC777E">
        <w:rPr>
          <w:rFonts w:ascii="Times New Roman" w:hAnsi="Times New Roman" w:cs="Times New Roman"/>
          <w:b/>
          <w:color w:val="231F20"/>
          <w:spacing w:val="-3"/>
          <w:w w:val="105"/>
          <w:sz w:val="24"/>
          <w:szCs w:val="24"/>
        </w:rPr>
        <w:t xml:space="preserve">you </w:t>
      </w:r>
      <w:r w:rsidRPr="00DC777E">
        <w:rPr>
          <w:rFonts w:ascii="Times New Roman" w:hAnsi="Times New Roman" w:cs="Times New Roman"/>
          <w:b/>
          <w:color w:val="231F20"/>
          <w:w w:val="105"/>
          <w:sz w:val="24"/>
          <w:szCs w:val="24"/>
        </w:rPr>
        <w:t>feel about what they are</w:t>
      </w:r>
      <w:r w:rsidRPr="00DC777E">
        <w:rPr>
          <w:rFonts w:ascii="Times New Roman" w:hAnsi="Times New Roman" w:cs="Times New Roman"/>
          <w:b/>
          <w:color w:val="231F20"/>
          <w:spacing w:val="-21"/>
          <w:w w:val="105"/>
          <w:sz w:val="24"/>
          <w:szCs w:val="24"/>
        </w:rPr>
        <w:t xml:space="preserve"> </w:t>
      </w:r>
      <w:r w:rsidRPr="00DC777E">
        <w:rPr>
          <w:rFonts w:ascii="Times New Roman" w:hAnsi="Times New Roman" w:cs="Times New Roman"/>
          <w:b/>
          <w:color w:val="231F20"/>
          <w:w w:val="105"/>
          <w:sz w:val="24"/>
          <w:szCs w:val="24"/>
        </w:rPr>
        <w:t>doing?</w:t>
      </w:r>
    </w:p>
    <w:p w14:paraId="5F404526" w14:textId="77777777" w:rsidR="00F36BB2" w:rsidRPr="00DC777E" w:rsidRDefault="00F36BB2" w:rsidP="00EB3999">
      <w:pPr>
        <w:pStyle w:val="BodyText"/>
        <w:spacing w:before="128" w:line="276" w:lineRule="auto"/>
        <w:ind w:left="1080" w:right="117"/>
        <w:jc w:val="both"/>
        <w:rPr>
          <w:color w:val="231F20"/>
          <w:w w:val="105"/>
          <w:sz w:val="24"/>
          <w:szCs w:val="24"/>
        </w:rPr>
      </w:pPr>
    </w:p>
    <w:p w14:paraId="7DA7D66E" w14:textId="77777777" w:rsidR="00EB3999" w:rsidRPr="00DC777E" w:rsidRDefault="00EB3999" w:rsidP="00EB3999">
      <w:pPr>
        <w:spacing w:before="128" w:line="276" w:lineRule="auto"/>
        <w:ind w:right="117"/>
        <w:jc w:val="both"/>
        <w:rPr>
          <w:color w:val="231F20"/>
          <w:w w:val="105"/>
          <w:sz w:val="24"/>
          <w:szCs w:val="24"/>
        </w:rPr>
      </w:pPr>
      <w:r w:rsidRPr="00DC777E">
        <w:rPr>
          <w:b/>
          <w:color w:val="231F20"/>
          <w:w w:val="105"/>
          <w:sz w:val="28"/>
          <w:szCs w:val="28"/>
          <w:highlight w:val="lightGray"/>
        </w:rPr>
        <w:t>Answer</w:t>
      </w:r>
      <w:r w:rsidRPr="00DC777E">
        <w:rPr>
          <w:color w:val="231F20"/>
          <w:w w:val="105"/>
          <w:sz w:val="24"/>
          <w:szCs w:val="24"/>
        </w:rPr>
        <w:t>:</w:t>
      </w:r>
    </w:p>
    <w:p w14:paraId="62C5C685" w14:textId="2ADA24BC" w:rsidR="00F36BB2" w:rsidRPr="00DC777E" w:rsidRDefault="00E212F0" w:rsidP="00EB3999">
      <w:pPr>
        <w:spacing w:before="128" w:line="276" w:lineRule="auto"/>
        <w:ind w:right="117"/>
        <w:jc w:val="both"/>
        <w:rPr>
          <w:color w:val="231F20"/>
          <w:w w:val="105"/>
          <w:sz w:val="24"/>
          <w:szCs w:val="24"/>
        </w:rPr>
      </w:pPr>
      <w:r w:rsidRPr="00DC777E">
        <w:rPr>
          <w:color w:val="231F20"/>
          <w:w w:val="105"/>
          <w:sz w:val="24"/>
          <w:szCs w:val="24"/>
        </w:rPr>
        <w:t>Coca introduced a new bottle with her</w:t>
      </w:r>
      <w:r w:rsidR="00EB3999" w:rsidRPr="00DC777E">
        <w:rPr>
          <w:color w:val="231F20"/>
          <w:w w:val="105"/>
          <w:sz w:val="24"/>
          <w:szCs w:val="24"/>
        </w:rPr>
        <w:t>bs. This bottle is made from 30 percent</w:t>
      </w:r>
      <w:r w:rsidRPr="00DC777E">
        <w:rPr>
          <w:color w:val="231F20"/>
          <w:w w:val="105"/>
          <w:sz w:val="24"/>
          <w:szCs w:val="24"/>
        </w:rPr>
        <w:t xml:space="preserve"> sugarcane waste and sugarcane products. A bottle is exactly the same as a plastic bottle, but cannot be biodegradable. Therefore, customers must return them in order to keep the environment clean. Certain strategies have been implemented to encourage consumers to recycle plastic bottles, such as the Happiness Recyclable campaign in Singapore. Depending on the circumstances: an empty Coca-Cola bottle was placed in a specially designed bottle recycling machine, and in return the consumer was rewarded with a number of different products, so companies like Coca Cola and Pepsi would certainly benefit from these strategies because they offer a great view. In fact, people think that even multinationals such as Coca Cola are concerned about our environment. I think this is a great strategy because everyone benefits from it. The environment is clean and customers are happy because it is rewarded</w:t>
      </w:r>
      <w:r w:rsidRPr="00DC777E">
        <w:rPr>
          <w:sz w:val="24"/>
          <w:szCs w:val="24"/>
        </w:rPr>
        <w:t>.</w:t>
      </w:r>
    </w:p>
    <w:p w14:paraId="3FA9B106" w14:textId="77777777" w:rsidR="00F36BB2" w:rsidRPr="00DC777E" w:rsidRDefault="00F36BB2" w:rsidP="00EB3999">
      <w:pPr>
        <w:pStyle w:val="BodyText"/>
        <w:spacing w:before="128" w:line="276" w:lineRule="auto"/>
        <w:ind w:left="1080" w:right="117"/>
        <w:jc w:val="both"/>
        <w:rPr>
          <w:sz w:val="24"/>
          <w:szCs w:val="24"/>
        </w:rPr>
      </w:pPr>
    </w:p>
    <w:p w14:paraId="1A9B6F13" w14:textId="77777777" w:rsidR="00EB3999" w:rsidRPr="00DC777E" w:rsidRDefault="00EB3999" w:rsidP="00EB3999">
      <w:pPr>
        <w:pStyle w:val="BodyText"/>
        <w:spacing w:before="4" w:line="276" w:lineRule="auto"/>
        <w:ind w:right="117"/>
        <w:jc w:val="both"/>
        <w:rPr>
          <w:b/>
          <w:sz w:val="24"/>
          <w:szCs w:val="24"/>
        </w:rPr>
      </w:pPr>
      <w:r w:rsidRPr="00DC777E">
        <w:rPr>
          <w:b/>
          <w:sz w:val="24"/>
          <w:szCs w:val="24"/>
          <w:highlight w:val="lightGray"/>
        </w:rPr>
        <w:t>Question No.2:</w:t>
      </w:r>
      <w:r w:rsidRPr="00DC777E">
        <w:rPr>
          <w:b/>
          <w:sz w:val="24"/>
          <w:szCs w:val="24"/>
        </w:rPr>
        <w:t xml:space="preserve"> </w:t>
      </w:r>
    </w:p>
    <w:p w14:paraId="2076FE1D" w14:textId="5800DC74" w:rsidR="00386457" w:rsidRPr="00DC777E" w:rsidRDefault="00BE2CB1" w:rsidP="00EB3999">
      <w:pPr>
        <w:pStyle w:val="BodyText"/>
        <w:spacing w:before="4" w:line="276" w:lineRule="auto"/>
        <w:ind w:right="117"/>
        <w:jc w:val="both"/>
        <w:rPr>
          <w:b/>
          <w:sz w:val="24"/>
          <w:szCs w:val="24"/>
        </w:rPr>
      </w:pPr>
      <w:r w:rsidRPr="00DC777E">
        <w:rPr>
          <w:b/>
          <w:color w:val="231F20"/>
          <w:spacing w:val="-6"/>
          <w:w w:val="105"/>
          <w:sz w:val="24"/>
          <w:szCs w:val="24"/>
        </w:rPr>
        <w:t xml:space="preserve">Why </w:t>
      </w:r>
      <w:r w:rsidRPr="00DC777E">
        <w:rPr>
          <w:b/>
          <w:color w:val="231F20"/>
          <w:w w:val="105"/>
          <w:sz w:val="24"/>
          <w:szCs w:val="24"/>
        </w:rPr>
        <w:t xml:space="preserve">do </w:t>
      </w:r>
      <w:r w:rsidRPr="00DC777E">
        <w:rPr>
          <w:b/>
          <w:color w:val="231F20"/>
          <w:spacing w:val="-3"/>
          <w:w w:val="105"/>
          <w:sz w:val="24"/>
          <w:szCs w:val="24"/>
        </w:rPr>
        <w:t xml:space="preserve">you </w:t>
      </w:r>
      <w:r w:rsidRPr="00DC777E">
        <w:rPr>
          <w:b/>
          <w:color w:val="231F20"/>
          <w:w w:val="105"/>
          <w:sz w:val="24"/>
          <w:szCs w:val="24"/>
        </w:rPr>
        <w:t xml:space="preserve">think Coca-Cola decided to include </w:t>
      </w:r>
      <w:r w:rsidRPr="00DC777E">
        <w:rPr>
          <w:b/>
          <w:color w:val="231F20"/>
          <w:spacing w:val="-4"/>
          <w:w w:val="105"/>
          <w:sz w:val="24"/>
          <w:szCs w:val="24"/>
        </w:rPr>
        <w:t>re</w:t>
      </w:r>
      <w:r w:rsidRPr="00DC777E">
        <w:rPr>
          <w:b/>
          <w:color w:val="231F20"/>
          <w:w w:val="105"/>
          <w:sz w:val="24"/>
          <w:szCs w:val="24"/>
        </w:rPr>
        <w:t>wards and other experiences in their recycling ca</w:t>
      </w:r>
      <w:r w:rsidR="0077435C" w:rsidRPr="00DC777E">
        <w:rPr>
          <w:b/>
          <w:color w:val="231F20"/>
          <w:w w:val="105"/>
          <w:sz w:val="24"/>
          <w:szCs w:val="24"/>
        </w:rPr>
        <w:t>m</w:t>
      </w:r>
      <w:r w:rsidRPr="00DC777E">
        <w:rPr>
          <w:b/>
          <w:color w:val="231F20"/>
          <w:w w:val="105"/>
          <w:sz w:val="24"/>
          <w:szCs w:val="24"/>
        </w:rPr>
        <w:t>paign</w:t>
      </w:r>
      <w:r w:rsidRPr="00DC777E">
        <w:rPr>
          <w:b/>
          <w:color w:val="231F20"/>
          <w:spacing w:val="-10"/>
          <w:w w:val="105"/>
          <w:sz w:val="24"/>
          <w:szCs w:val="24"/>
        </w:rPr>
        <w:t xml:space="preserve"> </w:t>
      </w:r>
      <w:r w:rsidRPr="00DC777E">
        <w:rPr>
          <w:b/>
          <w:color w:val="231F20"/>
          <w:w w:val="105"/>
          <w:sz w:val="24"/>
          <w:szCs w:val="24"/>
        </w:rPr>
        <w:t>in</w:t>
      </w:r>
      <w:r w:rsidRPr="00DC777E">
        <w:rPr>
          <w:b/>
          <w:color w:val="231F20"/>
          <w:spacing w:val="-9"/>
          <w:w w:val="105"/>
          <w:sz w:val="24"/>
          <w:szCs w:val="24"/>
        </w:rPr>
        <w:t xml:space="preserve"> </w:t>
      </w:r>
      <w:r w:rsidRPr="00DC777E">
        <w:rPr>
          <w:b/>
          <w:color w:val="231F20"/>
          <w:w w:val="105"/>
          <w:sz w:val="24"/>
          <w:szCs w:val="24"/>
        </w:rPr>
        <w:t>Singapore?</w:t>
      </w:r>
      <w:r w:rsidRPr="00DC777E">
        <w:rPr>
          <w:b/>
          <w:color w:val="231F20"/>
          <w:spacing w:val="-10"/>
          <w:w w:val="105"/>
          <w:sz w:val="24"/>
          <w:szCs w:val="24"/>
        </w:rPr>
        <w:t xml:space="preserve"> </w:t>
      </w:r>
      <w:r w:rsidRPr="00DC777E">
        <w:rPr>
          <w:b/>
          <w:color w:val="231F20"/>
          <w:w w:val="105"/>
          <w:sz w:val="24"/>
          <w:szCs w:val="24"/>
        </w:rPr>
        <w:t>Do</w:t>
      </w:r>
      <w:r w:rsidRPr="00DC777E">
        <w:rPr>
          <w:b/>
          <w:color w:val="231F20"/>
          <w:spacing w:val="-14"/>
          <w:w w:val="105"/>
          <w:sz w:val="24"/>
          <w:szCs w:val="24"/>
        </w:rPr>
        <w:t xml:space="preserve"> </w:t>
      </w:r>
      <w:r w:rsidRPr="00DC777E">
        <w:rPr>
          <w:b/>
          <w:color w:val="231F20"/>
          <w:spacing w:val="-3"/>
          <w:w w:val="105"/>
          <w:sz w:val="24"/>
          <w:szCs w:val="24"/>
        </w:rPr>
        <w:t>you</w:t>
      </w:r>
      <w:r w:rsidRPr="00DC777E">
        <w:rPr>
          <w:b/>
          <w:color w:val="231F20"/>
          <w:spacing w:val="-10"/>
          <w:w w:val="105"/>
          <w:sz w:val="24"/>
          <w:szCs w:val="24"/>
        </w:rPr>
        <w:t xml:space="preserve"> </w:t>
      </w:r>
      <w:r w:rsidRPr="00DC777E">
        <w:rPr>
          <w:b/>
          <w:color w:val="231F20"/>
          <w:w w:val="105"/>
          <w:sz w:val="24"/>
          <w:szCs w:val="24"/>
        </w:rPr>
        <w:t>think</w:t>
      </w:r>
      <w:r w:rsidRPr="00DC777E">
        <w:rPr>
          <w:b/>
          <w:color w:val="231F20"/>
          <w:spacing w:val="-11"/>
          <w:w w:val="105"/>
          <w:sz w:val="24"/>
          <w:szCs w:val="24"/>
        </w:rPr>
        <w:t xml:space="preserve"> </w:t>
      </w:r>
      <w:r w:rsidRPr="00DC777E">
        <w:rPr>
          <w:b/>
          <w:color w:val="231F20"/>
          <w:w w:val="105"/>
          <w:sz w:val="24"/>
          <w:szCs w:val="24"/>
        </w:rPr>
        <w:t>they</w:t>
      </w:r>
      <w:r w:rsidRPr="00DC777E">
        <w:rPr>
          <w:b/>
          <w:color w:val="231F20"/>
          <w:spacing w:val="-14"/>
          <w:w w:val="105"/>
          <w:sz w:val="24"/>
          <w:szCs w:val="24"/>
        </w:rPr>
        <w:t xml:space="preserve"> </w:t>
      </w:r>
      <w:r w:rsidRPr="00DC777E">
        <w:rPr>
          <w:b/>
          <w:color w:val="231F20"/>
          <w:w w:val="105"/>
          <w:sz w:val="24"/>
          <w:szCs w:val="24"/>
        </w:rPr>
        <w:t>were</w:t>
      </w:r>
      <w:r w:rsidRPr="00DC777E">
        <w:rPr>
          <w:b/>
          <w:color w:val="231F20"/>
          <w:spacing w:val="-9"/>
          <w:w w:val="105"/>
          <w:sz w:val="24"/>
          <w:szCs w:val="24"/>
        </w:rPr>
        <w:t xml:space="preserve"> </w:t>
      </w:r>
      <w:r w:rsidRPr="00DC777E">
        <w:rPr>
          <w:b/>
          <w:color w:val="231F20"/>
          <w:w w:val="105"/>
          <w:sz w:val="24"/>
          <w:szCs w:val="24"/>
        </w:rPr>
        <w:t>appropriate</w:t>
      </w:r>
      <w:r w:rsidRPr="00DC777E">
        <w:rPr>
          <w:b/>
          <w:color w:val="231F20"/>
          <w:spacing w:val="-11"/>
          <w:w w:val="105"/>
          <w:sz w:val="24"/>
          <w:szCs w:val="24"/>
        </w:rPr>
        <w:t xml:space="preserve"> </w:t>
      </w:r>
      <w:r w:rsidRPr="00DC777E">
        <w:rPr>
          <w:b/>
          <w:color w:val="231F20"/>
          <w:w w:val="105"/>
          <w:sz w:val="24"/>
          <w:szCs w:val="24"/>
        </w:rPr>
        <w:t>rewards?</w:t>
      </w:r>
    </w:p>
    <w:p w14:paraId="1115A114" w14:textId="77777777" w:rsidR="00F36BB2" w:rsidRPr="00DC777E" w:rsidRDefault="00F36BB2" w:rsidP="00EB3999">
      <w:pPr>
        <w:pStyle w:val="BodyText"/>
        <w:spacing w:before="4" w:line="276" w:lineRule="auto"/>
        <w:ind w:right="117"/>
        <w:jc w:val="both"/>
        <w:rPr>
          <w:color w:val="231F20"/>
          <w:w w:val="105"/>
          <w:sz w:val="24"/>
          <w:szCs w:val="24"/>
        </w:rPr>
      </w:pPr>
    </w:p>
    <w:p w14:paraId="341642F4" w14:textId="77777777" w:rsidR="00EB3999" w:rsidRPr="00DC777E" w:rsidRDefault="00EB3999" w:rsidP="00EB3999">
      <w:pPr>
        <w:pStyle w:val="BodyText"/>
        <w:spacing w:before="128" w:line="276" w:lineRule="auto"/>
        <w:ind w:right="117"/>
        <w:jc w:val="both"/>
        <w:rPr>
          <w:b/>
          <w:color w:val="231F20"/>
          <w:w w:val="105"/>
          <w:sz w:val="28"/>
          <w:szCs w:val="28"/>
        </w:rPr>
      </w:pPr>
      <w:r w:rsidRPr="00DC777E">
        <w:rPr>
          <w:b/>
          <w:color w:val="231F20"/>
          <w:w w:val="105"/>
          <w:sz w:val="28"/>
          <w:szCs w:val="28"/>
          <w:highlight w:val="lightGray"/>
        </w:rPr>
        <w:t>Answer:</w:t>
      </w:r>
    </w:p>
    <w:p w14:paraId="53DCEB17" w14:textId="7538D0A3" w:rsidR="00F36BB2" w:rsidRPr="00DC777E" w:rsidRDefault="00EB3999" w:rsidP="00EB3999">
      <w:pPr>
        <w:pStyle w:val="BodyText"/>
        <w:spacing w:before="128" w:line="276" w:lineRule="auto"/>
        <w:ind w:right="117"/>
        <w:jc w:val="both"/>
        <w:rPr>
          <w:color w:val="231F20"/>
          <w:w w:val="105"/>
          <w:sz w:val="24"/>
          <w:szCs w:val="24"/>
        </w:rPr>
      </w:pPr>
      <w:r w:rsidRPr="00DC777E">
        <w:rPr>
          <w:color w:val="231F20"/>
          <w:w w:val="105"/>
          <w:sz w:val="24"/>
          <w:szCs w:val="24"/>
        </w:rPr>
        <w:t xml:space="preserve">The </w:t>
      </w:r>
      <w:r w:rsidRPr="00DC777E">
        <w:rPr>
          <w:color w:val="231F20"/>
          <w:w w:val="105"/>
          <w:sz w:val="24"/>
          <w:szCs w:val="24"/>
        </w:rPr>
        <w:t>Coca-Cola Company rewards them for recycling. In Singapore, the recycling campaign includes a recycling facility in public places that reimburses the user every time he recycles a plastic bottle of coke and returns various items. These were flowers, a T-shirt and hats made of recycled plastic bottles. A total of 51,827 bottles were recycled in the campaign, and the campaign video uploaded to</w:t>
      </w:r>
      <w:r w:rsidR="0061082B" w:rsidRPr="00DC777E">
        <w:rPr>
          <w:color w:val="231F20"/>
          <w:w w:val="105"/>
          <w:sz w:val="24"/>
          <w:szCs w:val="24"/>
        </w:rPr>
        <w:t xml:space="preserve"> YouTube received 45,000 views. </w:t>
      </w:r>
      <w:r w:rsidRPr="00DC777E">
        <w:rPr>
          <w:color w:val="231F20"/>
          <w:w w:val="105"/>
          <w:sz w:val="24"/>
          <w:szCs w:val="24"/>
        </w:rPr>
        <w:t>In my opinion, this is a great way to start a campaign for Coca-Cola in which they reward people for recycling plastic bottles. Because if someone does their job well, and you reward them for it, they wil</w:t>
      </w:r>
      <w:r w:rsidRPr="00DC777E">
        <w:rPr>
          <w:color w:val="231F20"/>
          <w:w w:val="105"/>
          <w:sz w:val="24"/>
          <w:szCs w:val="24"/>
        </w:rPr>
        <w:t>l be even more interested in it</w:t>
      </w:r>
      <w:r w:rsidR="00F36BB2" w:rsidRPr="00DC777E">
        <w:rPr>
          <w:color w:val="231F20"/>
          <w:w w:val="105"/>
          <w:sz w:val="24"/>
          <w:szCs w:val="24"/>
        </w:rPr>
        <w:t xml:space="preserve">. </w:t>
      </w:r>
    </w:p>
    <w:p w14:paraId="05D139DC" w14:textId="77777777" w:rsidR="00F36BB2" w:rsidRPr="00DC777E" w:rsidRDefault="00F36BB2" w:rsidP="00EB3999">
      <w:pPr>
        <w:pStyle w:val="BodyText"/>
        <w:spacing w:before="4" w:line="276" w:lineRule="auto"/>
        <w:ind w:right="117"/>
        <w:jc w:val="both"/>
        <w:rPr>
          <w:sz w:val="24"/>
          <w:szCs w:val="24"/>
        </w:rPr>
      </w:pPr>
    </w:p>
    <w:p w14:paraId="1E93CF8F" w14:textId="77777777" w:rsidR="00F8170E" w:rsidRPr="00DC777E" w:rsidRDefault="00F8170E" w:rsidP="00EB3999">
      <w:pPr>
        <w:pStyle w:val="ListParagraph"/>
        <w:rPr>
          <w:sz w:val="24"/>
          <w:szCs w:val="24"/>
        </w:rPr>
      </w:pPr>
    </w:p>
    <w:p w14:paraId="1EBEF398" w14:textId="77777777" w:rsidR="00F8170E" w:rsidRPr="00DC777E" w:rsidRDefault="00F8170E" w:rsidP="00EB3999">
      <w:pPr>
        <w:pStyle w:val="BodyText"/>
        <w:spacing w:before="4" w:line="276" w:lineRule="auto"/>
        <w:ind w:left="1080" w:right="117"/>
        <w:jc w:val="both"/>
        <w:rPr>
          <w:sz w:val="24"/>
          <w:szCs w:val="24"/>
        </w:rPr>
      </w:pPr>
    </w:p>
    <w:p w14:paraId="09F3F826" w14:textId="77777777" w:rsidR="00EB3999" w:rsidRPr="00DC777E" w:rsidRDefault="00EB3999" w:rsidP="00EB3999">
      <w:pPr>
        <w:pStyle w:val="BodyText"/>
        <w:spacing w:before="5" w:line="276" w:lineRule="auto"/>
        <w:ind w:right="119"/>
        <w:jc w:val="both"/>
        <w:rPr>
          <w:b/>
          <w:color w:val="231F20"/>
          <w:w w:val="105"/>
          <w:sz w:val="28"/>
          <w:szCs w:val="28"/>
        </w:rPr>
      </w:pPr>
      <w:r w:rsidRPr="00DC777E">
        <w:rPr>
          <w:b/>
          <w:color w:val="231F20"/>
          <w:w w:val="105"/>
          <w:sz w:val="24"/>
          <w:szCs w:val="24"/>
          <w:highlight w:val="lightGray"/>
        </w:rPr>
        <w:t>Question No. 3:</w:t>
      </w:r>
    </w:p>
    <w:p w14:paraId="0FFF62CC" w14:textId="6F836EBE" w:rsidR="00386457" w:rsidRPr="00DC777E" w:rsidRDefault="00BE2CB1" w:rsidP="00EB3999">
      <w:pPr>
        <w:pStyle w:val="BodyText"/>
        <w:spacing w:before="5" w:line="276" w:lineRule="auto"/>
        <w:ind w:right="119"/>
        <w:jc w:val="both"/>
        <w:rPr>
          <w:sz w:val="24"/>
          <w:szCs w:val="24"/>
        </w:rPr>
      </w:pPr>
      <w:r w:rsidRPr="00DC777E">
        <w:rPr>
          <w:color w:val="231F20"/>
          <w:w w:val="105"/>
          <w:sz w:val="24"/>
          <w:szCs w:val="24"/>
        </w:rPr>
        <w:t>Suggest other ways to increase recycling in your</w:t>
      </w:r>
      <w:r w:rsidRPr="00DC777E">
        <w:rPr>
          <w:color w:val="231F20"/>
          <w:spacing w:val="-30"/>
          <w:w w:val="105"/>
          <w:sz w:val="24"/>
          <w:szCs w:val="24"/>
        </w:rPr>
        <w:t xml:space="preserve"> </w:t>
      </w:r>
      <w:r w:rsidRPr="00DC777E">
        <w:rPr>
          <w:color w:val="231F20"/>
          <w:spacing w:val="-3"/>
          <w:w w:val="105"/>
          <w:sz w:val="24"/>
          <w:szCs w:val="24"/>
        </w:rPr>
        <w:t>com</w:t>
      </w:r>
      <w:r w:rsidRPr="00DC777E">
        <w:rPr>
          <w:color w:val="231F20"/>
          <w:w w:val="105"/>
          <w:sz w:val="24"/>
          <w:szCs w:val="24"/>
        </w:rPr>
        <w:t>munity</w:t>
      </w:r>
      <w:r w:rsidRPr="00DC777E">
        <w:rPr>
          <w:color w:val="231F20"/>
          <w:spacing w:val="-11"/>
          <w:w w:val="105"/>
          <w:sz w:val="24"/>
          <w:szCs w:val="24"/>
        </w:rPr>
        <w:t xml:space="preserve"> </w:t>
      </w:r>
      <w:r w:rsidRPr="00DC777E">
        <w:rPr>
          <w:color w:val="231F20"/>
          <w:w w:val="105"/>
          <w:sz w:val="24"/>
          <w:szCs w:val="24"/>
        </w:rPr>
        <w:t>(besides</w:t>
      </w:r>
      <w:r w:rsidRPr="00DC777E">
        <w:rPr>
          <w:color w:val="231F20"/>
          <w:spacing w:val="-11"/>
          <w:w w:val="105"/>
          <w:sz w:val="24"/>
          <w:szCs w:val="24"/>
        </w:rPr>
        <w:t xml:space="preserve"> </w:t>
      </w:r>
      <w:r w:rsidRPr="00DC777E">
        <w:rPr>
          <w:color w:val="231F20"/>
          <w:w w:val="105"/>
          <w:sz w:val="24"/>
          <w:szCs w:val="24"/>
        </w:rPr>
        <w:t>those</w:t>
      </w:r>
      <w:r w:rsidRPr="00DC777E">
        <w:rPr>
          <w:color w:val="231F20"/>
          <w:spacing w:val="-11"/>
          <w:w w:val="105"/>
          <w:sz w:val="24"/>
          <w:szCs w:val="24"/>
        </w:rPr>
        <w:t xml:space="preserve"> </w:t>
      </w:r>
      <w:r w:rsidRPr="00DC777E">
        <w:rPr>
          <w:color w:val="231F20"/>
          <w:w w:val="105"/>
          <w:sz w:val="24"/>
          <w:szCs w:val="24"/>
        </w:rPr>
        <w:t>indicated</w:t>
      </w:r>
      <w:r w:rsidRPr="00DC777E">
        <w:rPr>
          <w:color w:val="231F20"/>
          <w:spacing w:val="-15"/>
          <w:w w:val="105"/>
          <w:sz w:val="24"/>
          <w:szCs w:val="24"/>
        </w:rPr>
        <w:t xml:space="preserve"> </w:t>
      </w:r>
      <w:r w:rsidRPr="00DC777E">
        <w:rPr>
          <w:color w:val="231F20"/>
          <w:w w:val="105"/>
          <w:sz w:val="24"/>
          <w:szCs w:val="24"/>
        </w:rPr>
        <w:t>here).</w:t>
      </w:r>
    </w:p>
    <w:p w14:paraId="5D33A25A" w14:textId="77777777" w:rsidR="00F36BB2" w:rsidRPr="00DC777E" w:rsidRDefault="00F36BB2" w:rsidP="00EB3999">
      <w:pPr>
        <w:pStyle w:val="BodyText"/>
        <w:spacing w:before="5" w:line="276" w:lineRule="auto"/>
        <w:ind w:right="119"/>
        <w:jc w:val="both"/>
        <w:rPr>
          <w:color w:val="231F20"/>
          <w:w w:val="105"/>
          <w:sz w:val="24"/>
          <w:szCs w:val="24"/>
        </w:rPr>
      </w:pPr>
    </w:p>
    <w:p w14:paraId="203C5DEB" w14:textId="77777777" w:rsidR="00EB3999" w:rsidRPr="00DC777E" w:rsidRDefault="00EB3999" w:rsidP="00EB3999">
      <w:pPr>
        <w:pStyle w:val="BodyText"/>
        <w:spacing w:before="5" w:line="276" w:lineRule="auto"/>
        <w:ind w:right="119"/>
        <w:jc w:val="both"/>
        <w:rPr>
          <w:b/>
          <w:color w:val="231F20"/>
          <w:w w:val="105"/>
          <w:sz w:val="28"/>
          <w:szCs w:val="28"/>
        </w:rPr>
      </w:pPr>
      <w:r w:rsidRPr="00DC777E">
        <w:rPr>
          <w:b/>
          <w:color w:val="231F20"/>
          <w:w w:val="105"/>
          <w:sz w:val="28"/>
          <w:szCs w:val="28"/>
          <w:highlight w:val="lightGray"/>
        </w:rPr>
        <w:t>Answer:</w:t>
      </w:r>
    </w:p>
    <w:p w14:paraId="1C419A29" w14:textId="77777777" w:rsidR="00EB3999" w:rsidRPr="00DC777E" w:rsidRDefault="00EB3999" w:rsidP="00EB3999">
      <w:pPr>
        <w:pStyle w:val="BodyText"/>
        <w:numPr>
          <w:ilvl w:val="0"/>
          <w:numId w:val="9"/>
        </w:numPr>
        <w:spacing w:before="5" w:line="276" w:lineRule="auto"/>
        <w:ind w:right="119"/>
        <w:jc w:val="both"/>
        <w:rPr>
          <w:color w:val="231F20"/>
          <w:w w:val="105"/>
          <w:sz w:val="24"/>
          <w:szCs w:val="24"/>
        </w:rPr>
      </w:pPr>
      <w:r w:rsidRPr="00DC777E">
        <w:rPr>
          <w:color w:val="231F20"/>
          <w:w w:val="105"/>
          <w:sz w:val="24"/>
          <w:szCs w:val="24"/>
        </w:rPr>
        <w:t>To facilitate cycling, we need to buy garbage cans and place them in parks, parking lots, squares and shopping centers. Then people throw all the garbage and bottles into these trash bins.</w:t>
      </w:r>
    </w:p>
    <w:p w14:paraId="4A0BA1A6" w14:textId="77777777" w:rsidR="00EB3999" w:rsidRPr="00DC777E" w:rsidRDefault="00EB3999" w:rsidP="00EB3999">
      <w:pPr>
        <w:pStyle w:val="BodyText"/>
        <w:numPr>
          <w:ilvl w:val="0"/>
          <w:numId w:val="9"/>
        </w:numPr>
        <w:spacing w:before="5" w:line="276" w:lineRule="auto"/>
        <w:ind w:right="119"/>
        <w:jc w:val="both"/>
        <w:rPr>
          <w:color w:val="231F20"/>
          <w:w w:val="105"/>
          <w:sz w:val="24"/>
          <w:szCs w:val="24"/>
        </w:rPr>
      </w:pPr>
      <w:r w:rsidRPr="00DC777E">
        <w:rPr>
          <w:color w:val="231F20"/>
          <w:w w:val="105"/>
          <w:sz w:val="24"/>
          <w:szCs w:val="24"/>
        </w:rPr>
        <w:t>We need to get people involved in collecting and programming recycling awareness campaigns and telling them about recycling so that they can do it.</w:t>
      </w:r>
    </w:p>
    <w:p w14:paraId="6DE4DBC4" w14:textId="77777777" w:rsidR="00EB3999" w:rsidRPr="00DC777E" w:rsidRDefault="00EB3999" w:rsidP="00EB3999">
      <w:pPr>
        <w:pStyle w:val="BodyText"/>
        <w:numPr>
          <w:ilvl w:val="0"/>
          <w:numId w:val="9"/>
        </w:numPr>
        <w:spacing w:before="5" w:line="276" w:lineRule="auto"/>
        <w:ind w:right="119"/>
        <w:jc w:val="both"/>
        <w:rPr>
          <w:color w:val="231F20"/>
          <w:w w:val="105"/>
          <w:sz w:val="24"/>
          <w:szCs w:val="24"/>
        </w:rPr>
      </w:pPr>
      <w:r w:rsidRPr="00DC777E">
        <w:rPr>
          <w:color w:val="231F20"/>
          <w:w w:val="105"/>
          <w:sz w:val="24"/>
          <w:szCs w:val="24"/>
        </w:rPr>
        <w:t xml:space="preserve"> We will need to place recycling advertisements in newspaper and magazine sections so that people see this and learn about recycling, and then start recycling.</w:t>
      </w:r>
    </w:p>
    <w:p w14:paraId="20E83E19" w14:textId="7FCFEE67" w:rsidR="00F36BB2" w:rsidRPr="00DC777E" w:rsidRDefault="00EB3999" w:rsidP="00EB3999">
      <w:pPr>
        <w:pStyle w:val="BodyText"/>
        <w:numPr>
          <w:ilvl w:val="0"/>
          <w:numId w:val="9"/>
        </w:numPr>
        <w:spacing w:before="5" w:line="276" w:lineRule="auto"/>
        <w:ind w:right="119"/>
        <w:jc w:val="both"/>
        <w:rPr>
          <w:color w:val="231F20"/>
          <w:w w:val="105"/>
          <w:sz w:val="24"/>
          <w:szCs w:val="24"/>
        </w:rPr>
      </w:pPr>
      <w:r w:rsidRPr="00DC777E">
        <w:rPr>
          <w:color w:val="231F20"/>
          <w:w w:val="105"/>
          <w:sz w:val="24"/>
          <w:szCs w:val="24"/>
        </w:rPr>
        <w:t>We need to teach recycling children at school. Because if children can learn to dispose of it at an early stage, then they developed this habit. And they can recycle their whole life.</w:t>
      </w:r>
    </w:p>
    <w:p w14:paraId="278E636A" w14:textId="77777777" w:rsidR="00F8170E" w:rsidRPr="00DC777E" w:rsidRDefault="00F8170E" w:rsidP="00EB3999">
      <w:pPr>
        <w:pStyle w:val="BodyText"/>
        <w:spacing w:before="5" w:line="276" w:lineRule="auto"/>
        <w:ind w:left="1080" w:right="119"/>
        <w:jc w:val="both"/>
        <w:rPr>
          <w:sz w:val="24"/>
          <w:szCs w:val="24"/>
        </w:rPr>
      </w:pPr>
    </w:p>
    <w:p w14:paraId="6FCF3EE8" w14:textId="77777777" w:rsidR="00E212F0" w:rsidRPr="00DC777E" w:rsidRDefault="00E212F0" w:rsidP="00EB3999">
      <w:pPr>
        <w:pStyle w:val="BodyText"/>
        <w:spacing w:before="5" w:line="276" w:lineRule="auto"/>
        <w:ind w:right="119"/>
        <w:jc w:val="both"/>
        <w:rPr>
          <w:b/>
          <w:color w:val="231F20"/>
          <w:w w:val="105"/>
          <w:sz w:val="28"/>
          <w:szCs w:val="28"/>
        </w:rPr>
      </w:pPr>
      <w:r w:rsidRPr="00DC777E">
        <w:rPr>
          <w:b/>
          <w:color w:val="231F20"/>
          <w:w w:val="105"/>
          <w:sz w:val="24"/>
          <w:szCs w:val="24"/>
          <w:highlight w:val="lightGray"/>
        </w:rPr>
        <w:t>Question No. 4:</w:t>
      </w:r>
    </w:p>
    <w:p w14:paraId="6CD30787" w14:textId="7CAD3EA4" w:rsidR="005719B0" w:rsidRPr="00DC777E" w:rsidRDefault="005719B0" w:rsidP="00EB3999">
      <w:pPr>
        <w:pStyle w:val="BodyText"/>
        <w:spacing w:before="5" w:line="276" w:lineRule="auto"/>
        <w:ind w:right="119"/>
        <w:jc w:val="both"/>
        <w:rPr>
          <w:sz w:val="24"/>
          <w:szCs w:val="24"/>
        </w:rPr>
      </w:pPr>
      <w:r w:rsidRPr="00DC777E">
        <w:rPr>
          <w:color w:val="231F20"/>
          <w:w w:val="105"/>
          <w:sz w:val="24"/>
          <w:szCs w:val="24"/>
        </w:rPr>
        <w:t xml:space="preserve">As consumer behavior </w:t>
      </w:r>
      <w:r w:rsidR="00E212F0" w:rsidRPr="00DC777E">
        <w:rPr>
          <w:color w:val="231F20"/>
          <w:w w:val="105"/>
          <w:sz w:val="24"/>
          <w:szCs w:val="24"/>
        </w:rPr>
        <w:t>specialist suggests</w:t>
      </w:r>
      <w:r w:rsidRPr="00DC777E">
        <w:rPr>
          <w:color w:val="231F20"/>
          <w:w w:val="105"/>
          <w:sz w:val="24"/>
          <w:szCs w:val="24"/>
        </w:rPr>
        <w:t xml:space="preserve"> strategies to the government on different </w:t>
      </w:r>
      <w:r w:rsidR="007C4344" w:rsidRPr="00DC777E">
        <w:rPr>
          <w:color w:val="231F20"/>
          <w:w w:val="105"/>
          <w:sz w:val="24"/>
          <w:szCs w:val="24"/>
        </w:rPr>
        <w:t>ways,</w:t>
      </w:r>
      <w:r w:rsidRPr="00DC777E">
        <w:rPr>
          <w:color w:val="231F20"/>
          <w:w w:val="105"/>
          <w:sz w:val="24"/>
          <w:szCs w:val="24"/>
        </w:rPr>
        <w:t xml:space="preserve"> they can reward those businesses who show compliance to COVID-19 safety protocols to encourage preventive behaviors in the society. </w:t>
      </w:r>
    </w:p>
    <w:p w14:paraId="4AB1CC68" w14:textId="15F07F54" w:rsidR="0077435C" w:rsidRPr="00DC777E" w:rsidRDefault="0077435C" w:rsidP="00EB3999">
      <w:pPr>
        <w:pStyle w:val="BodyText"/>
        <w:spacing w:before="7" w:line="276" w:lineRule="auto"/>
        <w:jc w:val="both"/>
        <w:rPr>
          <w:sz w:val="24"/>
          <w:szCs w:val="24"/>
        </w:rPr>
      </w:pPr>
    </w:p>
    <w:p w14:paraId="61E51819" w14:textId="77777777" w:rsidR="00316059" w:rsidRPr="00DC777E" w:rsidRDefault="00316059" w:rsidP="00EB3999">
      <w:pPr>
        <w:pStyle w:val="BodyText"/>
        <w:spacing w:before="7" w:line="276" w:lineRule="auto"/>
        <w:jc w:val="both"/>
        <w:rPr>
          <w:sz w:val="24"/>
          <w:szCs w:val="24"/>
        </w:rPr>
      </w:pPr>
    </w:p>
    <w:p w14:paraId="2CDA606F" w14:textId="241F0095" w:rsidR="00316059" w:rsidRPr="00DC777E" w:rsidRDefault="00316059" w:rsidP="00EB3999">
      <w:pPr>
        <w:pStyle w:val="BodyText"/>
        <w:spacing w:before="7" w:line="276" w:lineRule="auto"/>
        <w:jc w:val="both"/>
        <w:rPr>
          <w:b/>
          <w:sz w:val="28"/>
          <w:szCs w:val="28"/>
        </w:rPr>
      </w:pPr>
      <w:r w:rsidRPr="00DC777E">
        <w:rPr>
          <w:b/>
          <w:sz w:val="28"/>
          <w:szCs w:val="28"/>
          <w:highlight w:val="lightGray"/>
        </w:rPr>
        <w:t>Answer</w:t>
      </w:r>
    </w:p>
    <w:p w14:paraId="54660BF3" w14:textId="05392536" w:rsidR="00316059" w:rsidRPr="00DC777E" w:rsidRDefault="00316059" w:rsidP="00EB3999">
      <w:pPr>
        <w:pStyle w:val="BodyText"/>
        <w:spacing w:before="7" w:line="276" w:lineRule="auto"/>
        <w:jc w:val="both"/>
        <w:rPr>
          <w:sz w:val="24"/>
          <w:szCs w:val="24"/>
        </w:rPr>
      </w:pPr>
      <w:r w:rsidRPr="00DC777E">
        <w:rPr>
          <w:sz w:val="24"/>
          <w:szCs w:val="24"/>
        </w:rPr>
        <w:t>Corona virus (COVID-19) is an infectious disease caused by a newly d</w:t>
      </w:r>
      <w:r w:rsidR="00E212F0" w:rsidRPr="00DC777E">
        <w:rPr>
          <w:sz w:val="24"/>
          <w:szCs w:val="24"/>
        </w:rPr>
        <w:t xml:space="preserve">iscovered corona virus. </w:t>
      </w:r>
      <w:r w:rsidRPr="00DC777E">
        <w:rPr>
          <w:sz w:val="24"/>
          <w:szCs w:val="24"/>
        </w:rPr>
        <w:t>Most people infected with the COVID-19 virus will experience mild to moderate respiratory illness and will recover without</w:t>
      </w:r>
      <w:r w:rsidR="00E212F0" w:rsidRPr="00DC777E">
        <w:rPr>
          <w:sz w:val="24"/>
          <w:szCs w:val="24"/>
        </w:rPr>
        <w:t xml:space="preserve"> special treatment. Most people </w:t>
      </w:r>
      <w:r w:rsidRPr="00DC777E">
        <w:rPr>
          <w:sz w:val="24"/>
          <w:szCs w:val="24"/>
        </w:rPr>
        <w:t>with basic medical problems such as heart disease, diabetes, chronic respiratory disease and cancer are more lik</w:t>
      </w:r>
      <w:r w:rsidR="00E212F0" w:rsidRPr="00DC777E">
        <w:rPr>
          <w:sz w:val="24"/>
          <w:szCs w:val="24"/>
        </w:rPr>
        <w:t xml:space="preserve">ely to develop serious illness. </w:t>
      </w:r>
      <w:r w:rsidRPr="00DC777E">
        <w:rPr>
          <w:sz w:val="24"/>
          <w:szCs w:val="24"/>
        </w:rPr>
        <w:t xml:space="preserve">As a user behavioral expert, I would suggest a number of measures to prevent and reduce the rate of infection. Protect yourself and others from infection by washing your hands or using an alcohol-based scrub </w:t>
      </w:r>
      <w:r w:rsidR="00E212F0" w:rsidRPr="00DC777E">
        <w:rPr>
          <w:sz w:val="24"/>
          <w:szCs w:val="24"/>
        </w:rPr>
        <w:t xml:space="preserve">and without touching your face. </w:t>
      </w:r>
      <w:r w:rsidRPr="00DC777E">
        <w:rPr>
          <w:sz w:val="24"/>
          <w:szCs w:val="24"/>
        </w:rPr>
        <w:t xml:space="preserve">The COVID-19 virus is mainly transmitted through saliva droplets or runny nose. When an infected person coughs or sneezes, it is important to follow </w:t>
      </w:r>
      <w:r w:rsidR="00E212F0" w:rsidRPr="00DC777E">
        <w:rPr>
          <w:sz w:val="24"/>
          <w:szCs w:val="24"/>
        </w:rPr>
        <w:t>breathing etiquette</w:t>
      </w:r>
      <w:r w:rsidRPr="00DC777E">
        <w:rPr>
          <w:sz w:val="24"/>
          <w:szCs w:val="24"/>
        </w:rPr>
        <w:t>.</w:t>
      </w:r>
      <w:r w:rsidR="00E212F0" w:rsidRPr="00DC777E">
        <w:rPr>
          <w:sz w:val="24"/>
          <w:szCs w:val="24"/>
        </w:rPr>
        <w:t xml:space="preserve"> By coughing on the elbow. </w:t>
      </w:r>
      <w:r w:rsidRPr="00DC777E">
        <w:rPr>
          <w:sz w:val="24"/>
          <w:szCs w:val="24"/>
        </w:rPr>
        <w:t xml:space="preserve">Currently, there is no specific vaccine or treatment for </w:t>
      </w:r>
      <w:r w:rsidR="00E212F0" w:rsidRPr="00DC777E">
        <w:rPr>
          <w:sz w:val="24"/>
          <w:szCs w:val="24"/>
        </w:rPr>
        <w:t>COVID-19</w:t>
      </w:r>
      <w:r w:rsidRPr="00DC777E">
        <w:rPr>
          <w:sz w:val="24"/>
          <w:szCs w:val="24"/>
        </w:rPr>
        <w:t>. However, there are many medical studies that diagnose possible treatments. The WHO will continue to provide updates as soon as clinical results are available.</w:t>
      </w:r>
    </w:p>
    <w:p w14:paraId="276D7ECC" w14:textId="77777777" w:rsidR="00316059" w:rsidRPr="00DC777E" w:rsidRDefault="00316059" w:rsidP="00EB3999">
      <w:pPr>
        <w:pStyle w:val="BodyText"/>
        <w:spacing w:before="7" w:line="276" w:lineRule="auto"/>
        <w:jc w:val="both"/>
        <w:rPr>
          <w:sz w:val="24"/>
          <w:szCs w:val="24"/>
        </w:rPr>
      </w:pPr>
    </w:p>
    <w:p w14:paraId="2EA6255D" w14:textId="77777777" w:rsidR="00316059" w:rsidRPr="00DC777E" w:rsidRDefault="00316059" w:rsidP="00EB3999">
      <w:pPr>
        <w:pStyle w:val="BodyText"/>
        <w:spacing w:before="7" w:line="276" w:lineRule="auto"/>
        <w:jc w:val="both"/>
        <w:rPr>
          <w:b/>
          <w:sz w:val="24"/>
          <w:szCs w:val="24"/>
        </w:rPr>
      </w:pPr>
      <w:r w:rsidRPr="00DC777E">
        <w:rPr>
          <w:b/>
          <w:sz w:val="24"/>
          <w:szCs w:val="24"/>
        </w:rPr>
        <w:t>To prevent infection and rapid transmission in COVID-19, do the following:</w:t>
      </w:r>
    </w:p>
    <w:p w14:paraId="36F41EAD" w14:textId="77777777" w:rsidR="00316059" w:rsidRPr="00DC777E" w:rsidRDefault="00316059" w:rsidP="00EB3999">
      <w:pPr>
        <w:pStyle w:val="BodyText"/>
        <w:spacing w:before="7" w:line="276" w:lineRule="auto"/>
        <w:jc w:val="both"/>
        <w:rPr>
          <w:sz w:val="24"/>
          <w:szCs w:val="24"/>
        </w:rPr>
      </w:pPr>
    </w:p>
    <w:p w14:paraId="4E49AE09" w14:textId="77777777" w:rsidR="00316059" w:rsidRPr="00DC777E" w:rsidRDefault="00316059" w:rsidP="00EB3999">
      <w:pPr>
        <w:pStyle w:val="BodyText"/>
        <w:numPr>
          <w:ilvl w:val="0"/>
          <w:numId w:val="8"/>
        </w:numPr>
        <w:spacing w:before="7" w:line="276" w:lineRule="auto"/>
        <w:jc w:val="both"/>
        <w:rPr>
          <w:sz w:val="24"/>
          <w:szCs w:val="24"/>
        </w:rPr>
      </w:pPr>
      <w:r w:rsidRPr="00DC777E">
        <w:rPr>
          <w:sz w:val="24"/>
          <w:szCs w:val="24"/>
        </w:rPr>
        <w:lastRenderedPageBreak/>
        <w:t>Wash your hands regularly with soap and water, or clean them with an alcohol-based hand.</w:t>
      </w:r>
    </w:p>
    <w:p w14:paraId="7BA66B47" w14:textId="77777777" w:rsidR="00316059" w:rsidRPr="00DC777E" w:rsidRDefault="00316059" w:rsidP="00EB3999">
      <w:pPr>
        <w:pStyle w:val="BodyText"/>
        <w:spacing w:before="7" w:line="276" w:lineRule="auto"/>
        <w:jc w:val="both"/>
        <w:rPr>
          <w:sz w:val="24"/>
          <w:szCs w:val="24"/>
        </w:rPr>
      </w:pPr>
    </w:p>
    <w:p w14:paraId="3A6E8518" w14:textId="77777777" w:rsidR="00316059" w:rsidRPr="00DC777E" w:rsidRDefault="00316059" w:rsidP="00EB3999">
      <w:pPr>
        <w:pStyle w:val="BodyText"/>
        <w:numPr>
          <w:ilvl w:val="0"/>
          <w:numId w:val="8"/>
        </w:numPr>
        <w:spacing w:before="7" w:line="276" w:lineRule="auto"/>
        <w:jc w:val="both"/>
        <w:rPr>
          <w:sz w:val="24"/>
          <w:szCs w:val="24"/>
        </w:rPr>
      </w:pPr>
      <w:r w:rsidRPr="00DC777E">
        <w:rPr>
          <w:sz w:val="24"/>
          <w:szCs w:val="24"/>
        </w:rPr>
        <w:t>Keep at least 1 meter distance between people who cough and sneeze.</w:t>
      </w:r>
    </w:p>
    <w:p w14:paraId="3CF4BEC3" w14:textId="77777777" w:rsidR="00316059" w:rsidRPr="00DC777E" w:rsidRDefault="00316059" w:rsidP="00EB3999">
      <w:pPr>
        <w:pStyle w:val="BodyText"/>
        <w:spacing w:before="7" w:line="276" w:lineRule="auto"/>
        <w:jc w:val="both"/>
        <w:rPr>
          <w:sz w:val="24"/>
          <w:szCs w:val="24"/>
        </w:rPr>
      </w:pPr>
    </w:p>
    <w:p w14:paraId="14471EE7" w14:textId="77777777" w:rsidR="00316059" w:rsidRPr="00DC777E" w:rsidRDefault="00316059" w:rsidP="00EB3999">
      <w:pPr>
        <w:pStyle w:val="BodyText"/>
        <w:numPr>
          <w:ilvl w:val="0"/>
          <w:numId w:val="8"/>
        </w:numPr>
        <w:spacing w:before="7" w:line="276" w:lineRule="auto"/>
        <w:jc w:val="both"/>
        <w:rPr>
          <w:sz w:val="24"/>
          <w:szCs w:val="24"/>
        </w:rPr>
      </w:pPr>
      <w:r w:rsidRPr="00DC777E">
        <w:rPr>
          <w:sz w:val="24"/>
          <w:szCs w:val="24"/>
        </w:rPr>
        <w:t>Avoid touching your face.</w:t>
      </w:r>
    </w:p>
    <w:p w14:paraId="07793227" w14:textId="77777777" w:rsidR="00316059" w:rsidRPr="00DC777E" w:rsidRDefault="00316059" w:rsidP="00EB3999">
      <w:pPr>
        <w:pStyle w:val="BodyText"/>
        <w:spacing w:before="7" w:line="276" w:lineRule="auto"/>
        <w:jc w:val="both"/>
        <w:rPr>
          <w:sz w:val="24"/>
          <w:szCs w:val="24"/>
        </w:rPr>
      </w:pPr>
    </w:p>
    <w:p w14:paraId="4F85B86A" w14:textId="77777777" w:rsidR="00316059" w:rsidRPr="00DC777E" w:rsidRDefault="00316059" w:rsidP="00EB3999">
      <w:pPr>
        <w:pStyle w:val="BodyText"/>
        <w:numPr>
          <w:ilvl w:val="0"/>
          <w:numId w:val="8"/>
        </w:numPr>
        <w:spacing w:before="7" w:line="276" w:lineRule="auto"/>
        <w:jc w:val="both"/>
        <w:rPr>
          <w:sz w:val="24"/>
          <w:szCs w:val="24"/>
        </w:rPr>
      </w:pPr>
      <w:r w:rsidRPr="00DC777E">
        <w:rPr>
          <w:sz w:val="24"/>
          <w:szCs w:val="24"/>
        </w:rPr>
        <w:t>Cover your mouth and nose when you cough or sneeze.</w:t>
      </w:r>
    </w:p>
    <w:p w14:paraId="5800A7D4" w14:textId="77777777" w:rsidR="00316059" w:rsidRPr="00DC777E" w:rsidRDefault="00316059" w:rsidP="00EB3999">
      <w:pPr>
        <w:pStyle w:val="BodyText"/>
        <w:spacing w:before="7" w:line="276" w:lineRule="auto"/>
        <w:jc w:val="both"/>
        <w:rPr>
          <w:sz w:val="24"/>
          <w:szCs w:val="24"/>
        </w:rPr>
      </w:pPr>
    </w:p>
    <w:p w14:paraId="2C334A61" w14:textId="77777777" w:rsidR="00316059" w:rsidRPr="00DC777E" w:rsidRDefault="00316059" w:rsidP="00EB3999">
      <w:pPr>
        <w:pStyle w:val="BodyText"/>
        <w:numPr>
          <w:ilvl w:val="0"/>
          <w:numId w:val="8"/>
        </w:numPr>
        <w:spacing w:before="7" w:line="276" w:lineRule="auto"/>
        <w:jc w:val="both"/>
        <w:rPr>
          <w:sz w:val="24"/>
          <w:szCs w:val="24"/>
        </w:rPr>
      </w:pPr>
      <w:r w:rsidRPr="00DC777E">
        <w:rPr>
          <w:sz w:val="24"/>
          <w:szCs w:val="24"/>
        </w:rPr>
        <w:t>If you feel healthy, stay at home.</w:t>
      </w:r>
    </w:p>
    <w:p w14:paraId="46B94753" w14:textId="77777777" w:rsidR="00316059" w:rsidRPr="00DC777E" w:rsidRDefault="00316059" w:rsidP="00EB3999">
      <w:pPr>
        <w:pStyle w:val="BodyText"/>
        <w:spacing w:before="7" w:line="276" w:lineRule="auto"/>
        <w:jc w:val="both"/>
        <w:rPr>
          <w:sz w:val="24"/>
          <w:szCs w:val="24"/>
        </w:rPr>
      </w:pPr>
    </w:p>
    <w:p w14:paraId="4CF21E0F" w14:textId="77777777" w:rsidR="00316059" w:rsidRPr="00DC777E" w:rsidRDefault="00316059" w:rsidP="00EB3999">
      <w:pPr>
        <w:pStyle w:val="BodyText"/>
        <w:numPr>
          <w:ilvl w:val="0"/>
          <w:numId w:val="8"/>
        </w:numPr>
        <w:spacing w:before="7" w:line="276" w:lineRule="auto"/>
        <w:jc w:val="both"/>
        <w:rPr>
          <w:sz w:val="24"/>
          <w:szCs w:val="24"/>
        </w:rPr>
      </w:pPr>
      <w:r w:rsidRPr="00DC777E">
        <w:rPr>
          <w:sz w:val="24"/>
          <w:szCs w:val="24"/>
        </w:rPr>
        <w:t>Avoid other activities that weaken smoking and lungs.</w:t>
      </w:r>
    </w:p>
    <w:p w14:paraId="7F77F64B" w14:textId="77777777" w:rsidR="00316059" w:rsidRPr="00DC777E" w:rsidRDefault="00316059" w:rsidP="00EB3999">
      <w:pPr>
        <w:pStyle w:val="BodyText"/>
        <w:spacing w:before="7" w:line="276" w:lineRule="auto"/>
        <w:jc w:val="both"/>
        <w:rPr>
          <w:sz w:val="24"/>
          <w:szCs w:val="24"/>
        </w:rPr>
      </w:pPr>
    </w:p>
    <w:p w14:paraId="7C650F6E" w14:textId="38309B13" w:rsidR="00316059" w:rsidRPr="00DC777E" w:rsidRDefault="00316059" w:rsidP="00EB3999">
      <w:pPr>
        <w:pStyle w:val="BodyText"/>
        <w:numPr>
          <w:ilvl w:val="0"/>
          <w:numId w:val="8"/>
        </w:numPr>
        <w:spacing w:before="7" w:line="276" w:lineRule="auto"/>
        <w:jc w:val="both"/>
        <w:rPr>
          <w:sz w:val="24"/>
          <w:szCs w:val="24"/>
        </w:rPr>
        <w:sectPr w:rsidR="00316059" w:rsidRPr="00DC777E" w:rsidSect="0077435C">
          <w:type w:val="continuous"/>
          <w:pgSz w:w="12240" w:h="15660"/>
          <w:pgMar w:top="1440" w:right="1440" w:bottom="1440" w:left="1440" w:header="720" w:footer="720" w:gutter="0"/>
          <w:cols w:space="720"/>
          <w:docGrid w:linePitch="299"/>
        </w:sectPr>
      </w:pPr>
      <w:r w:rsidRPr="00DC777E">
        <w:rPr>
          <w:sz w:val="24"/>
          <w:szCs w:val="24"/>
        </w:rPr>
        <w:t>Avoid unnecessary trips and stay away from large groups of people and take physical distance.</w:t>
      </w:r>
    </w:p>
    <w:p w14:paraId="7E79743C" w14:textId="3BB9FD3F" w:rsidR="00386457" w:rsidRPr="00DC777E" w:rsidRDefault="00386457" w:rsidP="00EB3999">
      <w:pPr>
        <w:tabs>
          <w:tab w:val="left" w:pos="718"/>
        </w:tabs>
        <w:spacing w:before="97" w:line="276" w:lineRule="auto"/>
        <w:ind w:right="118"/>
        <w:jc w:val="both"/>
        <w:rPr>
          <w:sz w:val="24"/>
          <w:szCs w:val="24"/>
        </w:rPr>
      </w:pPr>
    </w:p>
    <w:sectPr w:rsidR="00386457" w:rsidRPr="00DC777E">
      <w:type w:val="continuous"/>
      <w:pgSz w:w="12240" w:h="15660"/>
      <w:pgMar w:top="600" w:right="600" w:bottom="280" w:left="580" w:header="720" w:footer="720" w:gutter="0"/>
      <w:cols w:num="2" w:space="720" w:equalWidth="0">
        <w:col w:w="5543" w:space="40"/>
        <w:col w:w="547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84C"/>
    <w:multiLevelType w:val="hybridMultilevel"/>
    <w:tmpl w:val="43B2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F10A7"/>
    <w:multiLevelType w:val="hybridMultilevel"/>
    <w:tmpl w:val="2CA65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ED406C"/>
    <w:multiLevelType w:val="hybridMultilevel"/>
    <w:tmpl w:val="542E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675C1"/>
    <w:multiLevelType w:val="multilevel"/>
    <w:tmpl w:val="40A6B362"/>
    <w:lvl w:ilvl="0">
      <w:start w:val="10"/>
      <w:numFmt w:val="decimal"/>
      <w:lvlText w:val="%1"/>
      <w:lvlJc w:val="left"/>
      <w:pPr>
        <w:ind w:left="700" w:hanging="580"/>
      </w:pPr>
      <w:rPr>
        <w:rFonts w:hint="default"/>
        <w:lang w:val="en-US" w:eastAsia="en-US" w:bidi="en-US"/>
      </w:rPr>
    </w:lvl>
    <w:lvl w:ilvl="1">
      <w:start w:val="26"/>
      <w:numFmt w:val="decimal"/>
      <w:lvlText w:val="%1-%2"/>
      <w:lvlJc w:val="left"/>
      <w:pPr>
        <w:ind w:left="700" w:hanging="580"/>
      </w:pPr>
      <w:rPr>
        <w:rFonts w:ascii="Gill Sans MT" w:eastAsia="Gill Sans MT" w:hAnsi="Gill Sans MT" w:cs="Gill Sans MT" w:hint="default"/>
        <w:b/>
        <w:bCs/>
        <w:color w:val="231F20"/>
        <w:w w:val="100"/>
        <w:sz w:val="20"/>
        <w:szCs w:val="20"/>
        <w:lang w:val="en-US" w:eastAsia="en-US" w:bidi="en-US"/>
      </w:rPr>
    </w:lvl>
    <w:lvl w:ilvl="2">
      <w:numFmt w:val="bullet"/>
      <w:lvlText w:val="•"/>
      <w:lvlJc w:val="left"/>
      <w:pPr>
        <w:ind w:left="2008" w:hanging="580"/>
      </w:pPr>
      <w:rPr>
        <w:rFonts w:hint="default"/>
        <w:lang w:val="en-US" w:eastAsia="en-US" w:bidi="en-US"/>
      </w:rPr>
    </w:lvl>
    <w:lvl w:ilvl="3">
      <w:numFmt w:val="bullet"/>
      <w:lvlText w:val="•"/>
      <w:lvlJc w:val="left"/>
      <w:pPr>
        <w:ind w:left="2662" w:hanging="580"/>
      </w:pPr>
      <w:rPr>
        <w:rFonts w:hint="default"/>
        <w:lang w:val="en-US" w:eastAsia="en-US" w:bidi="en-US"/>
      </w:rPr>
    </w:lvl>
    <w:lvl w:ilvl="4">
      <w:numFmt w:val="bullet"/>
      <w:lvlText w:val="•"/>
      <w:lvlJc w:val="left"/>
      <w:pPr>
        <w:ind w:left="3316" w:hanging="580"/>
      </w:pPr>
      <w:rPr>
        <w:rFonts w:hint="default"/>
        <w:lang w:val="en-US" w:eastAsia="en-US" w:bidi="en-US"/>
      </w:rPr>
    </w:lvl>
    <w:lvl w:ilvl="5">
      <w:numFmt w:val="bullet"/>
      <w:lvlText w:val="•"/>
      <w:lvlJc w:val="left"/>
      <w:pPr>
        <w:ind w:left="3970" w:hanging="580"/>
      </w:pPr>
      <w:rPr>
        <w:rFonts w:hint="default"/>
        <w:lang w:val="en-US" w:eastAsia="en-US" w:bidi="en-US"/>
      </w:rPr>
    </w:lvl>
    <w:lvl w:ilvl="6">
      <w:numFmt w:val="bullet"/>
      <w:lvlText w:val="•"/>
      <w:lvlJc w:val="left"/>
      <w:pPr>
        <w:ind w:left="4624" w:hanging="580"/>
      </w:pPr>
      <w:rPr>
        <w:rFonts w:hint="default"/>
        <w:lang w:val="en-US" w:eastAsia="en-US" w:bidi="en-US"/>
      </w:rPr>
    </w:lvl>
    <w:lvl w:ilvl="7">
      <w:numFmt w:val="bullet"/>
      <w:lvlText w:val="•"/>
      <w:lvlJc w:val="left"/>
      <w:pPr>
        <w:ind w:left="5278" w:hanging="580"/>
      </w:pPr>
      <w:rPr>
        <w:rFonts w:hint="default"/>
        <w:lang w:val="en-US" w:eastAsia="en-US" w:bidi="en-US"/>
      </w:rPr>
    </w:lvl>
    <w:lvl w:ilvl="8">
      <w:numFmt w:val="bullet"/>
      <w:lvlText w:val="•"/>
      <w:lvlJc w:val="left"/>
      <w:pPr>
        <w:ind w:left="5932" w:hanging="580"/>
      </w:pPr>
      <w:rPr>
        <w:rFonts w:hint="default"/>
        <w:lang w:val="en-US" w:eastAsia="en-US" w:bidi="en-US"/>
      </w:rPr>
    </w:lvl>
  </w:abstractNum>
  <w:abstractNum w:abstractNumId="4">
    <w:nsid w:val="37021940"/>
    <w:multiLevelType w:val="hybridMultilevel"/>
    <w:tmpl w:val="2888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E3E10"/>
    <w:multiLevelType w:val="hybridMultilevel"/>
    <w:tmpl w:val="C04232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hint="default"/>
      </w:rPr>
    </w:lvl>
  </w:abstractNum>
  <w:abstractNum w:abstractNumId="6">
    <w:nsid w:val="499F13AA"/>
    <w:multiLevelType w:val="hybridMultilevel"/>
    <w:tmpl w:val="2D963A26"/>
    <w:lvl w:ilvl="0" w:tplc="4450175A">
      <w:numFmt w:val="bullet"/>
      <w:lvlText w:val="■"/>
      <w:lvlJc w:val="left"/>
      <w:pPr>
        <w:ind w:left="440" w:hanging="301"/>
      </w:pPr>
      <w:rPr>
        <w:rFonts w:hint="default"/>
        <w:w w:val="137"/>
        <w:lang w:val="en-US" w:eastAsia="en-US" w:bidi="en-US"/>
      </w:rPr>
    </w:lvl>
    <w:lvl w:ilvl="1" w:tplc="36081B9E">
      <w:numFmt w:val="bullet"/>
      <w:lvlText w:val="•"/>
      <w:lvlJc w:val="left"/>
      <w:pPr>
        <w:ind w:left="1502" w:hanging="301"/>
      </w:pPr>
      <w:rPr>
        <w:rFonts w:hint="default"/>
        <w:lang w:val="en-US" w:eastAsia="en-US" w:bidi="en-US"/>
      </w:rPr>
    </w:lvl>
    <w:lvl w:ilvl="2" w:tplc="D10E88E2">
      <w:numFmt w:val="bullet"/>
      <w:lvlText w:val="•"/>
      <w:lvlJc w:val="left"/>
      <w:pPr>
        <w:ind w:left="2564" w:hanging="301"/>
      </w:pPr>
      <w:rPr>
        <w:rFonts w:hint="default"/>
        <w:lang w:val="en-US" w:eastAsia="en-US" w:bidi="en-US"/>
      </w:rPr>
    </w:lvl>
    <w:lvl w:ilvl="3" w:tplc="E7344120">
      <w:numFmt w:val="bullet"/>
      <w:lvlText w:val="•"/>
      <w:lvlJc w:val="left"/>
      <w:pPr>
        <w:ind w:left="3626" w:hanging="301"/>
      </w:pPr>
      <w:rPr>
        <w:rFonts w:hint="default"/>
        <w:lang w:val="en-US" w:eastAsia="en-US" w:bidi="en-US"/>
      </w:rPr>
    </w:lvl>
    <w:lvl w:ilvl="4" w:tplc="F2681A5C">
      <w:numFmt w:val="bullet"/>
      <w:lvlText w:val="•"/>
      <w:lvlJc w:val="left"/>
      <w:pPr>
        <w:ind w:left="4688" w:hanging="301"/>
      </w:pPr>
      <w:rPr>
        <w:rFonts w:hint="default"/>
        <w:lang w:val="en-US" w:eastAsia="en-US" w:bidi="en-US"/>
      </w:rPr>
    </w:lvl>
    <w:lvl w:ilvl="5" w:tplc="95541FFE">
      <w:numFmt w:val="bullet"/>
      <w:lvlText w:val="•"/>
      <w:lvlJc w:val="left"/>
      <w:pPr>
        <w:ind w:left="5750" w:hanging="301"/>
      </w:pPr>
      <w:rPr>
        <w:rFonts w:hint="default"/>
        <w:lang w:val="en-US" w:eastAsia="en-US" w:bidi="en-US"/>
      </w:rPr>
    </w:lvl>
    <w:lvl w:ilvl="6" w:tplc="9C04F658">
      <w:numFmt w:val="bullet"/>
      <w:lvlText w:val="•"/>
      <w:lvlJc w:val="left"/>
      <w:pPr>
        <w:ind w:left="6812" w:hanging="301"/>
      </w:pPr>
      <w:rPr>
        <w:rFonts w:hint="default"/>
        <w:lang w:val="en-US" w:eastAsia="en-US" w:bidi="en-US"/>
      </w:rPr>
    </w:lvl>
    <w:lvl w:ilvl="7" w:tplc="2D9C47A2">
      <w:numFmt w:val="bullet"/>
      <w:lvlText w:val="•"/>
      <w:lvlJc w:val="left"/>
      <w:pPr>
        <w:ind w:left="7874" w:hanging="301"/>
      </w:pPr>
      <w:rPr>
        <w:rFonts w:hint="default"/>
        <w:lang w:val="en-US" w:eastAsia="en-US" w:bidi="en-US"/>
      </w:rPr>
    </w:lvl>
    <w:lvl w:ilvl="8" w:tplc="7B0AAB54">
      <w:numFmt w:val="bullet"/>
      <w:lvlText w:val="•"/>
      <w:lvlJc w:val="left"/>
      <w:pPr>
        <w:ind w:left="8936" w:hanging="301"/>
      </w:pPr>
      <w:rPr>
        <w:rFonts w:hint="default"/>
        <w:lang w:val="en-US" w:eastAsia="en-US" w:bidi="en-US"/>
      </w:rPr>
    </w:lvl>
  </w:abstractNum>
  <w:abstractNum w:abstractNumId="7">
    <w:nsid w:val="62CC6E10"/>
    <w:multiLevelType w:val="multilevel"/>
    <w:tmpl w:val="5E32FFD0"/>
    <w:lvl w:ilvl="0">
      <w:start w:val="10"/>
      <w:numFmt w:val="decimal"/>
      <w:lvlText w:val="%1"/>
      <w:lvlJc w:val="left"/>
      <w:pPr>
        <w:ind w:left="800" w:hanging="659"/>
      </w:pPr>
      <w:rPr>
        <w:rFonts w:hint="default"/>
        <w:lang w:val="en-US" w:eastAsia="en-US" w:bidi="en-US"/>
      </w:rPr>
    </w:lvl>
    <w:lvl w:ilvl="1">
      <w:start w:val="18"/>
      <w:numFmt w:val="decimal"/>
      <w:lvlText w:val="%1-%2"/>
      <w:lvlJc w:val="left"/>
      <w:pPr>
        <w:ind w:left="800" w:hanging="659"/>
      </w:pPr>
      <w:rPr>
        <w:rFonts w:ascii="Book Antiqua" w:eastAsia="Book Antiqua" w:hAnsi="Book Antiqua" w:cs="Book Antiqua" w:hint="default"/>
        <w:b/>
        <w:bCs/>
        <w:color w:val="231F20"/>
        <w:w w:val="121"/>
        <w:sz w:val="19"/>
        <w:szCs w:val="19"/>
        <w:lang w:val="en-US" w:eastAsia="en-US" w:bidi="en-US"/>
      </w:rPr>
    </w:lvl>
    <w:lvl w:ilvl="2">
      <w:start w:val="1"/>
      <w:numFmt w:val="decimal"/>
      <w:lvlText w:val="%3."/>
      <w:lvlJc w:val="left"/>
      <w:pPr>
        <w:ind w:left="900" w:hanging="247"/>
        <w:jc w:val="right"/>
      </w:pPr>
      <w:rPr>
        <w:rFonts w:ascii="Times New Roman" w:eastAsia="Times New Roman" w:hAnsi="Times New Roman" w:cs="Times New Roman" w:hint="default"/>
        <w:color w:val="231F20"/>
        <w:w w:val="104"/>
        <w:sz w:val="15"/>
        <w:szCs w:val="15"/>
        <w:lang w:val="en-US" w:eastAsia="en-US" w:bidi="en-US"/>
      </w:rPr>
    </w:lvl>
    <w:lvl w:ilvl="3">
      <w:numFmt w:val="bullet"/>
      <w:lvlText w:val="•"/>
      <w:lvlJc w:val="left"/>
      <w:pPr>
        <w:ind w:left="1860" w:hanging="247"/>
      </w:pPr>
      <w:rPr>
        <w:rFonts w:hint="default"/>
        <w:lang w:val="en-US" w:eastAsia="en-US" w:bidi="en-US"/>
      </w:rPr>
    </w:lvl>
    <w:lvl w:ilvl="4">
      <w:numFmt w:val="bullet"/>
      <w:lvlText w:val="•"/>
      <w:lvlJc w:val="left"/>
      <w:pPr>
        <w:ind w:left="2340" w:hanging="247"/>
      </w:pPr>
      <w:rPr>
        <w:rFonts w:hint="default"/>
        <w:lang w:val="en-US" w:eastAsia="en-US" w:bidi="en-US"/>
      </w:rPr>
    </w:lvl>
    <w:lvl w:ilvl="5">
      <w:numFmt w:val="bullet"/>
      <w:lvlText w:val="•"/>
      <w:lvlJc w:val="left"/>
      <w:pPr>
        <w:ind w:left="2820" w:hanging="247"/>
      </w:pPr>
      <w:rPr>
        <w:rFonts w:hint="default"/>
        <w:lang w:val="en-US" w:eastAsia="en-US" w:bidi="en-US"/>
      </w:rPr>
    </w:lvl>
    <w:lvl w:ilvl="6">
      <w:numFmt w:val="bullet"/>
      <w:lvlText w:val="•"/>
      <w:lvlJc w:val="left"/>
      <w:pPr>
        <w:ind w:left="3300" w:hanging="247"/>
      </w:pPr>
      <w:rPr>
        <w:rFonts w:hint="default"/>
        <w:lang w:val="en-US" w:eastAsia="en-US" w:bidi="en-US"/>
      </w:rPr>
    </w:lvl>
    <w:lvl w:ilvl="7">
      <w:numFmt w:val="bullet"/>
      <w:lvlText w:val="•"/>
      <w:lvlJc w:val="left"/>
      <w:pPr>
        <w:ind w:left="3780" w:hanging="247"/>
      </w:pPr>
      <w:rPr>
        <w:rFonts w:hint="default"/>
        <w:lang w:val="en-US" w:eastAsia="en-US" w:bidi="en-US"/>
      </w:rPr>
    </w:lvl>
    <w:lvl w:ilvl="8">
      <w:numFmt w:val="bullet"/>
      <w:lvlText w:val="•"/>
      <w:lvlJc w:val="left"/>
      <w:pPr>
        <w:ind w:left="4260" w:hanging="247"/>
      </w:pPr>
      <w:rPr>
        <w:rFonts w:hint="default"/>
        <w:lang w:val="en-US" w:eastAsia="en-US" w:bidi="en-US"/>
      </w:rPr>
    </w:lvl>
  </w:abstractNum>
  <w:num w:numId="1">
    <w:abstractNumId w:val="3"/>
  </w:num>
  <w:num w:numId="2">
    <w:abstractNumId w:val="7"/>
  </w:num>
  <w:num w:numId="3">
    <w:abstractNumId w:val="6"/>
  </w:num>
  <w:num w:numId="4">
    <w:abstractNumId w:val="6"/>
  </w:num>
  <w:num w:numId="5">
    <w:abstractNumId w:val="0"/>
  </w:num>
  <w:num w:numId="6">
    <w:abstractNumId w:val="1"/>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457"/>
    <w:rsid w:val="00103D09"/>
    <w:rsid w:val="002B7593"/>
    <w:rsid w:val="00316059"/>
    <w:rsid w:val="00386457"/>
    <w:rsid w:val="005719B0"/>
    <w:rsid w:val="0061082B"/>
    <w:rsid w:val="0077435C"/>
    <w:rsid w:val="007B27BA"/>
    <w:rsid w:val="007C4344"/>
    <w:rsid w:val="00BE2CB1"/>
    <w:rsid w:val="00DC777E"/>
    <w:rsid w:val="00E212F0"/>
    <w:rsid w:val="00E879F0"/>
    <w:rsid w:val="00EB3999"/>
    <w:rsid w:val="00F36BB2"/>
    <w:rsid w:val="00F817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spacing w:before="66"/>
      <w:ind w:left="140"/>
      <w:outlineLvl w:val="0"/>
    </w:pPr>
    <w:rPr>
      <w:rFonts w:ascii="Calibri" w:eastAsia="Calibri" w:hAnsi="Calibri" w:cs="Calibri"/>
      <w:sz w:val="28"/>
      <w:szCs w:val="28"/>
    </w:rPr>
  </w:style>
  <w:style w:type="paragraph" w:styleId="Heading2">
    <w:name w:val="heading 2"/>
    <w:basedOn w:val="Normal"/>
    <w:uiPriority w:val="9"/>
    <w:unhideWhenUsed/>
    <w:qFormat/>
    <w:pPr>
      <w:spacing w:before="2"/>
      <w:ind w:left="700" w:hanging="580"/>
      <w:outlineLvl w:val="1"/>
    </w:pPr>
    <w:rPr>
      <w:rFonts w:ascii="Gill Sans MT" w:eastAsia="Gill Sans MT" w:hAnsi="Gill Sans MT" w:cs="Gill Sans M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link w:val="TitleChar"/>
    <w:uiPriority w:val="10"/>
    <w:qFormat/>
    <w:pPr>
      <w:spacing w:before="152"/>
      <w:ind w:left="622" w:hanging="521"/>
    </w:pPr>
    <w:rPr>
      <w:rFonts w:ascii="Arial" w:eastAsia="Arial" w:hAnsi="Arial" w:cs="Arial"/>
      <w:sz w:val="60"/>
      <w:szCs w:val="60"/>
    </w:rPr>
  </w:style>
  <w:style w:type="paragraph" w:styleId="ListParagraph">
    <w:name w:val="List Paragraph"/>
    <w:basedOn w:val="Normal"/>
    <w:uiPriority w:val="1"/>
    <w:qFormat/>
    <w:pPr>
      <w:ind w:left="717" w:hanging="247"/>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77435C"/>
    <w:rPr>
      <w:rFonts w:ascii="Calibri" w:eastAsia="Calibri" w:hAnsi="Calibri" w:cs="Calibri"/>
      <w:sz w:val="28"/>
      <w:szCs w:val="28"/>
      <w:lang w:bidi="en-US"/>
    </w:rPr>
  </w:style>
  <w:style w:type="character" w:customStyle="1" w:styleId="TitleChar">
    <w:name w:val="Title Char"/>
    <w:basedOn w:val="DefaultParagraphFont"/>
    <w:link w:val="Title"/>
    <w:uiPriority w:val="10"/>
    <w:rsid w:val="0077435C"/>
    <w:rPr>
      <w:rFonts w:ascii="Arial" w:eastAsia="Arial" w:hAnsi="Arial" w:cs="Arial"/>
      <w:sz w:val="60"/>
      <w:szCs w:val="60"/>
      <w:lang w:bidi="en-US"/>
    </w:rPr>
  </w:style>
  <w:style w:type="character" w:styleId="IntenseReference">
    <w:name w:val="Intense Reference"/>
    <w:basedOn w:val="DefaultParagraphFont"/>
    <w:uiPriority w:val="32"/>
    <w:qFormat/>
    <w:rsid w:val="00E879F0"/>
    <w:rPr>
      <w:b/>
      <w:bCs/>
      <w:smallCaps/>
      <w:color w:val="4F81BD" w:themeColor="accent1"/>
      <w:spacing w:val="5"/>
    </w:rPr>
  </w:style>
  <w:style w:type="paragraph" w:styleId="BalloonText">
    <w:name w:val="Balloon Text"/>
    <w:basedOn w:val="Normal"/>
    <w:link w:val="BalloonTextChar"/>
    <w:uiPriority w:val="99"/>
    <w:semiHidden/>
    <w:unhideWhenUsed/>
    <w:rsid w:val="002B7593"/>
    <w:rPr>
      <w:rFonts w:ascii="Tahoma" w:hAnsi="Tahoma" w:cs="Tahoma"/>
      <w:sz w:val="16"/>
      <w:szCs w:val="16"/>
    </w:rPr>
  </w:style>
  <w:style w:type="character" w:customStyle="1" w:styleId="BalloonTextChar">
    <w:name w:val="Balloon Text Char"/>
    <w:basedOn w:val="DefaultParagraphFont"/>
    <w:link w:val="BalloonText"/>
    <w:uiPriority w:val="99"/>
    <w:semiHidden/>
    <w:rsid w:val="002B7593"/>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spacing w:before="66"/>
      <w:ind w:left="140"/>
      <w:outlineLvl w:val="0"/>
    </w:pPr>
    <w:rPr>
      <w:rFonts w:ascii="Calibri" w:eastAsia="Calibri" w:hAnsi="Calibri" w:cs="Calibri"/>
      <w:sz w:val="28"/>
      <w:szCs w:val="28"/>
    </w:rPr>
  </w:style>
  <w:style w:type="paragraph" w:styleId="Heading2">
    <w:name w:val="heading 2"/>
    <w:basedOn w:val="Normal"/>
    <w:uiPriority w:val="9"/>
    <w:unhideWhenUsed/>
    <w:qFormat/>
    <w:pPr>
      <w:spacing w:before="2"/>
      <w:ind w:left="700" w:hanging="580"/>
      <w:outlineLvl w:val="1"/>
    </w:pPr>
    <w:rPr>
      <w:rFonts w:ascii="Gill Sans MT" w:eastAsia="Gill Sans MT" w:hAnsi="Gill Sans MT" w:cs="Gill Sans M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link w:val="TitleChar"/>
    <w:uiPriority w:val="10"/>
    <w:qFormat/>
    <w:pPr>
      <w:spacing w:before="152"/>
      <w:ind w:left="622" w:hanging="521"/>
    </w:pPr>
    <w:rPr>
      <w:rFonts w:ascii="Arial" w:eastAsia="Arial" w:hAnsi="Arial" w:cs="Arial"/>
      <w:sz w:val="60"/>
      <w:szCs w:val="60"/>
    </w:rPr>
  </w:style>
  <w:style w:type="paragraph" w:styleId="ListParagraph">
    <w:name w:val="List Paragraph"/>
    <w:basedOn w:val="Normal"/>
    <w:uiPriority w:val="1"/>
    <w:qFormat/>
    <w:pPr>
      <w:ind w:left="717" w:hanging="247"/>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77435C"/>
    <w:rPr>
      <w:rFonts w:ascii="Calibri" w:eastAsia="Calibri" w:hAnsi="Calibri" w:cs="Calibri"/>
      <w:sz w:val="28"/>
      <w:szCs w:val="28"/>
      <w:lang w:bidi="en-US"/>
    </w:rPr>
  </w:style>
  <w:style w:type="character" w:customStyle="1" w:styleId="TitleChar">
    <w:name w:val="Title Char"/>
    <w:basedOn w:val="DefaultParagraphFont"/>
    <w:link w:val="Title"/>
    <w:uiPriority w:val="10"/>
    <w:rsid w:val="0077435C"/>
    <w:rPr>
      <w:rFonts w:ascii="Arial" w:eastAsia="Arial" w:hAnsi="Arial" w:cs="Arial"/>
      <w:sz w:val="60"/>
      <w:szCs w:val="60"/>
      <w:lang w:bidi="en-US"/>
    </w:rPr>
  </w:style>
  <w:style w:type="character" w:styleId="IntenseReference">
    <w:name w:val="Intense Reference"/>
    <w:basedOn w:val="DefaultParagraphFont"/>
    <w:uiPriority w:val="32"/>
    <w:qFormat/>
    <w:rsid w:val="00E879F0"/>
    <w:rPr>
      <w:b/>
      <w:bCs/>
      <w:smallCaps/>
      <w:color w:val="4F81BD" w:themeColor="accent1"/>
      <w:spacing w:val="5"/>
    </w:rPr>
  </w:style>
  <w:style w:type="paragraph" w:styleId="BalloonText">
    <w:name w:val="Balloon Text"/>
    <w:basedOn w:val="Normal"/>
    <w:link w:val="BalloonTextChar"/>
    <w:uiPriority w:val="99"/>
    <w:semiHidden/>
    <w:unhideWhenUsed/>
    <w:rsid w:val="002B7593"/>
    <w:rPr>
      <w:rFonts w:ascii="Tahoma" w:hAnsi="Tahoma" w:cs="Tahoma"/>
      <w:sz w:val="16"/>
      <w:szCs w:val="16"/>
    </w:rPr>
  </w:style>
  <w:style w:type="character" w:customStyle="1" w:styleId="BalloonTextChar">
    <w:name w:val="Balloon Text Char"/>
    <w:basedOn w:val="DefaultParagraphFont"/>
    <w:link w:val="BalloonText"/>
    <w:uiPriority w:val="99"/>
    <w:semiHidden/>
    <w:rsid w:val="002B7593"/>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0310">
      <w:bodyDiv w:val="1"/>
      <w:marLeft w:val="0"/>
      <w:marRight w:val="0"/>
      <w:marTop w:val="0"/>
      <w:marBottom w:val="0"/>
      <w:divBdr>
        <w:top w:val="none" w:sz="0" w:space="0" w:color="auto"/>
        <w:left w:val="none" w:sz="0" w:space="0" w:color="auto"/>
        <w:bottom w:val="none" w:sz="0" w:space="0" w:color="auto"/>
        <w:right w:val="none" w:sz="0" w:space="0" w:color="auto"/>
      </w:divBdr>
    </w:div>
    <w:div w:id="261497553">
      <w:bodyDiv w:val="1"/>
      <w:marLeft w:val="0"/>
      <w:marRight w:val="0"/>
      <w:marTop w:val="0"/>
      <w:marBottom w:val="0"/>
      <w:divBdr>
        <w:top w:val="none" w:sz="0" w:space="0" w:color="auto"/>
        <w:left w:val="none" w:sz="0" w:space="0" w:color="auto"/>
        <w:bottom w:val="none" w:sz="0" w:space="0" w:color="auto"/>
        <w:right w:val="none" w:sz="0" w:space="0" w:color="auto"/>
      </w:divBdr>
    </w:div>
    <w:div w:id="538206307">
      <w:bodyDiv w:val="1"/>
      <w:marLeft w:val="0"/>
      <w:marRight w:val="0"/>
      <w:marTop w:val="0"/>
      <w:marBottom w:val="0"/>
      <w:divBdr>
        <w:top w:val="none" w:sz="0" w:space="0" w:color="auto"/>
        <w:left w:val="none" w:sz="0" w:space="0" w:color="auto"/>
        <w:bottom w:val="none" w:sz="0" w:space="0" w:color="auto"/>
        <w:right w:val="none" w:sz="0" w:space="0" w:color="auto"/>
      </w:divBdr>
    </w:div>
    <w:div w:id="568154405">
      <w:bodyDiv w:val="1"/>
      <w:marLeft w:val="0"/>
      <w:marRight w:val="0"/>
      <w:marTop w:val="0"/>
      <w:marBottom w:val="0"/>
      <w:divBdr>
        <w:top w:val="none" w:sz="0" w:space="0" w:color="auto"/>
        <w:left w:val="none" w:sz="0" w:space="0" w:color="auto"/>
        <w:bottom w:val="none" w:sz="0" w:space="0" w:color="auto"/>
        <w:right w:val="none" w:sz="0" w:space="0" w:color="auto"/>
      </w:divBdr>
    </w:div>
    <w:div w:id="1019819376">
      <w:bodyDiv w:val="1"/>
      <w:marLeft w:val="0"/>
      <w:marRight w:val="0"/>
      <w:marTop w:val="0"/>
      <w:marBottom w:val="0"/>
      <w:divBdr>
        <w:top w:val="none" w:sz="0" w:space="0" w:color="auto"/>
        <w:left w:val="none" w:sz="0" w:space="0" w:color="auto"/>
        <w:bottom w:val="none" w:sz="0" w:space="0" w:color="auto"/>
        <w:right w:val="none" w:sz="0" w:space="0" w:color="auto"/>
      </w:divBdr>
    </w:div>
    <w:div w:id="1020087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Consumer Behavior: Buying, Having, and Being, Global Edition</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Buying, Having, and Being, Global Edition</dc:title>
  <dc:creator>Michael R. Solomon</dc:creator>
  <cp:lastModifiedBy>DELL</cp:lastModifiedBy>
  <cp:revision>8</cp:revision>
  <dcterms:created xsi:type="dcterms:W3CDTF">2020-06-24T18:15:00Z</dcterms:created>
  <dcterms:modified xsi:type="dcterms:W3CDTF">2020-06-25T15:59:00Z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Adobe InDesign CS6 (Macintosh)</vt:lpwstr>
  </property>
  <property fmtid="{D5CDD505-2E9C-101B-9397-08002B2CF9AE}" pid="4" name="LastSaved">
    <vt:filetime>2020-06-06T00:00:00Z</vt:filetime>
  </property>
</Properties>
</file>