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38" w:rsidRPr="00D85C90" w:rsidRDefault="00D85C90">
      <w:pPr>
        <w:rPr>
          <w:b/>
          <w:sz w:val="28"/>
          <w:szCs w:val="28"/>
        </w:rPr>
      </w:pPr>
      <w:r>
        <w:rPr>
          <w:b/>
          <w:sz w:val="28"/>
          <w:szCs w:val="28"/>
        </w:rPr>
        <w:t>NAME</w:t>
      </w:r>
      <w:r w:rsidRPr="00D85C90">
        <w:rPr>
          <w:b/>
          <w:sz w:val="28"/>
          <w:szCs w:val="28"/>
        </w:rPr>
        <w:t xml:space="preserve"> ; </w:t>
      </w:r>
      <w:r>
        <w:rPr>
          <w:b/>
          <w:sz w:val="28"/>
          <w:szCs w:val="28"/>
        </w:rPr>
        <w:t>SALMAN KHALID</w:t>
      </w:r>
    </w:p>
    <w:p w:rsidR="00D85C90" w:rsidRPr="00031F49" w:rsidRDefault="00D85C90">
      <w:pPr>
        <w:rPr>
          <w:b/>
          <w:sz w:val="28"/>
          <w:szCs w:val="28"/>
        </w:rPr>
      </w:pPr>
      <w:r w:rsidRPr="00031F49">
        <w:rPr>
          <w:b/>
          <w:sz w:val="28"/>
          <w:szCs w:val="28"/>
        </w:rPr>
        <w:t>ID       ;  15236</w:t>
      </w:r>
    </w:p>
    <w:p w:rsidR="00D85C90" w:rsidRDefault="00D85C90">
      <w:pPr>
        <w:rPr>
          <w:b/>
          <w:sz w:val="28"/>
          <w:szCs w:val="28"/>
        </w:rPr>
      </w:pPr>
      <w:r>
        <w:rPr>
          <w:b/>
          <w:sz w:val="28"/>
          <w:szCs w:val="28"/>
        </w:rPr>
        <w:t>CLINICAL MEDICINE.</w:t>
      </w:r>
    </w:p>
    <w:p w:rsidR="00D85C90" w:rsidRDefault="00D85C90">
      <w:pPr>
        <w:rPr>
          <w:b/>
          <w:sz w:val="28"/>
          <w:szCs w:val="28"/>
        </w:rPr>
      </w:pPr>
    </w:p>
    <w:p w:rsidR="00D85C90" w:rsidRDefault="00CB554C">
      <w:pPr>
        <w:rPr>
          <w:b/>
          <w:sz w:val="28"/>
          <w:szCs w:val="28"/>
        </w:rPr>
      </w:pPr>
      <w:r>
        <w:rPr>
          <w:b/>
          <w:sz w:val="28"/>
          <w:szCs w:val="28"/>
        </w:rPr>
        <w:t>QUESTION 2</w:t>
      </w:r>
      <w:r w:rsidR="00D85C90">
        <w:rPr>
          <w:b/>
          <w:sz w:val="28"/>
          <w:szCs w:val="28"/>
        </w:rPr>
        <w:t>;</w:t>
      </w:r>
    </w:p>
    <w:p w:rsidR="00D06818" w:rsidRPr="00D06818" w:rsidRDefault="00D06818" w:rsidP="00285DA0">
      <w:pPr>
        <w:spacing w:beforeAutospacing="1" w:after="0" w:afterAutospacing="1" w:line="240" w:lineRule="auto"/>
        <w:outlineLvl w:val="0"/>
        <w:rPr>
          <w:rFonts w:eastAsia="Times New Roman" w:cs="Arial"/>
          <w:b/>
          <w:i/>
          <w:color w:val="000E19"/>
          <w:kern w:val="36"/>
          <w:sz w:val="28"/>
          <w:szCs w:val="28"/>
          <w:u w:val="single"/>
        </w:rPr>
      </w:pPr>
      <w:r w:rsidRPr="00031F49">
        <w:rPr>
          <w:rFonts w:eastAsia="Times New Roman" w:cs="Arial"/>
          <w:b/>
          <w:i/>
          <w:color w:val="000E19"/>
          <w:kern w:val="36"/>
          <w:sz w:val="28"/>
          <w:szCs w:val="28"/>
          <w:u w:val="single"/>
        </w:rPr>
        <w:t>Polycystic Kidney Dis</w:t>
      </w:r>
      <w:r w:rsidR="00285DA0" w:rsidRPr="00031F49">
        <w:rPr>
          <w:rFonts w:eastAsia="Times New Roman" w:cs="Arial"/>
          <w:b/>
          <w:i/>
          <w:color w:val="000E19"/>
          <w:kern w:val="36"/>
          <w:sz w:val="28"/>
          <w:szCs w:val="28"/>
          <w:u w:val="single"/>
        </w:rPr>
        <w:t>eases;</w:t>
      </w:r>
    </w:p>
    <w:p w:rsidR="00D06818" w:rsidRPr="00D06818" w:rsidRDefault="00D06818" w:rsidP="00D06818">
      <w:pPr>
        <w:spacing w:beforeAutospacing="1" w:after="0" w:afterAutospacing="1" w:line="240" w:lineRule="auto"/>
        <w:rPr>
          <w:rFonts w:eastAsia="Times New Roman" w:cs="Arial"/>
          <w:color w:val="000E19"/>
          <w:sz w:val="28"/>
          <w:szCs w:val="28"/>
        </w:rPr>
      </w:pPr>
      <w:r w:rsidRPr="00031F49">
        <w:rPr>
          <w:rFonts w:eastAsia="Times New Roman" w:cs="Arial"/>
          <w:b/>
          <w:bCs/>
          <w:color w:val="000E19"/>
          <w:sz w:val="28"/>
          <w:szCs w:val="28"/>
        </w:rPr>
        <w:t>Polycystic kidney disease (PKD)</w:t>
      </w:r>
      <w:r w:rsidRPr="00D06818">
        <w:rPr>
          <w:rFonts w:eastAsia="Times New Roman" w:cs="Arial"/>
          <w:color w:val="000E19"/>
          <w:sz w:val="28"/>
          <w:szCs w:val="28"/>
        </w:rPr>
        <w:t> is an inherited disease that causes cysts to form in the kidneys. Cysts, which are sacs filled with fluid, grow in the kidneys and causes them to enlarge. </w:t>
      </w:r>
    </w:p>
    <w:p w:rsidR="00D06818" w:rsidRPr="00D06818" w:rsidRDefault="00D06818" w:rsidP="00D06818">
      <w:pPr>
        <w:spacing w:before="100" w:beforeAutospacing="1" w:after="100" w:afterAutospacing="1" w:line="240" w:lineRule="auto"/>
        <w:rPr>
          <w:rFonts w:eastAsia="Times New Roman" w:cs="Arial"/>
          <w:color w:val="000E19"/>
          <w:sz w:val="28"/>
          <w:szCs w:val="28"/>
        </w:rPr>
      </w:pPr>
      <w:r w:rsidRPr="00D06818">
        <w:rPr>
          <w:rFonts w:eastAsia="Times New Roman" w:cs="Arial"/>
          <w:color w:val="000E19"/>
          <w:sz w:val="28"/>
          <w:szCs w:val="28"/>
        </w:rPr>
        <w:t>Children have a 50% chance of developing PKD if one parent carries the gene. If a person has the PKD gene, he or she will have some form of the disease in their lifetime.</w:t>
      </w:r>
    </w:p>
    <w:p w:rsidR="00D06818" w:rsidRPr="00031F49" w:rsidRDefault="00D06818" w:rsidP="00D06818">
      <w:pPr>
        <w:spacing w:beforeAutospacing="1" w:after="0" w:afterAutospacing="1" w:line="240" w:lineRule="auto"/>
        <w:rPr>
          <w:rFonts w:eastAsia="Times New Roman" w:cs="Arial"/>
          <w:color w:val="000E19"/>
          <w:sz w:val="28"/>
          <w:szCs w:val="28"/>
        </w:rPr>
      </w:pPr>
      <w:r w:rsidRPr="00D06818">
        <w:rPr>
          <w:rFonts w:eastAsia="Times New Roman" w:cs="Arial"/>
          <w:color w:val="000E19"/>
          <w:sz w:val="28"/>
          <w:szCs w:val="28"/>
        </w:rPr>
        <w:t>There is also a rare form of PKD, called </w:t>
      </w:r>
      <w:r w:rsidRPr="00031F49">
        <w:rPr>
          <w:rFonts w:eastAsia="Times New Roman" w:cs="Arial"/>
          <w:b/>
          <w:bCs/>
          <w:color w:val="000E19"/>
          <w:sz w:val="28"/>
          <w:szCs w:val="28"/>
        </w:rPr>
        <w:t>autosomal recessive polycystic kidney disease</w:t>
      </w:r>
      <w:r w:rsidRPr="00D06818">
        <w:rPr>
          <w:rFonts w:eastAsia="Times New Roman" w:cs="Arial"/>
          <w:color w:val="000E19"/>
          <w:sz w:val="28"/>
          <w:szCs w:val="28"/>
        </w:rPr>
        <w:t>, that affects newborns, infants and children. This form of PKD can cause death in the first month of life.</w:t>
      </w:r>
    </w:p>
    <w:p w:rsidR="00031F49" w:rsidRDefault="00031F49" w:rsidP="00031F49">
      <w:pPr>
        <w:pStyle w:val="NormalWeb"/>
        <w:spacing w:before="375" w:beforeAutospacing="0" w:after="375" w:afterAutospacing="0" w:line="390" w:lineRule="atLeast"/>
        <w:rPr>
          <w:rFonts w:asciiTheme="minorHAnsi" w:hAnsiTheme="minorHAnsi" w:cs="Arial"/>
          <w:color w:val="231F20"/>
          <w:sz w:val="28"/>
          <w:szCs w:val="28"/>
        </w:rPr>
      </w:pPr>
      <w:r w:rsidRPr="00031F49">
        <w:rPr>
          <w:rFonts w:asciiTheme="minorHAnsi" w:hAnsiTheme="minorHAnsi" w:cs="Arial"/>
          <w:color w:val="231F20"/>
          <w:sz w:val="28"/>
          <w:szCs w:val="28"/>
        </w:rPr>
        <w:t>PKD is generally inherited. Less commonly, it develops in people who have other serious kidney problems.</w:t>
      </w:r>
    </w:p>
    <w:p w:rsidR="005D3E24" w:rsidRPr="005D3E24" w:rsidRDefault="00031F49" w:rsidP="005D3E24">
      <w:pPr>
        <w:rPr>
          <w:sz w:val="28"/>
          <w:szCs w:val="28"/>
        </w:rPr>
      </w:pPr>
      <w:r w:rsidRPr="005D3E24">
        <w:rPr>
          <w:sz w:val="28"/>
          <w:szCs w:val="28"/>
        </w:rPr>
        <w:t xml:space="preserve"> There are three types of PKD.</w:t>
      </w:r>
    </w:p>
    <w:p w:rsidR="005D3E24" w:rsidRPr="005D3E24" w:rsidRDefault="005D3E24" w:rsidP="005D3E24">
      <w:pPr>
        <w:numPr>
          <w:ilvl w:val="0"/>
          <w:numId w:val="5"/>
        </w:numPr>
        <w:shd w:val="clear" w:color="auto" w:fill="FFFFFF"/>
        <w:spacing w:before="100" w:beforeAutospacing="1" w:after="100" w:afterAutospacing="1" w:line="240" w:lineRule="auto"/>
        <w:rPr>
          <w:rStyle w:val="Emphasis"/>
          <w:sz w:val="28"/>
          <w:szCs w:val="28"/>
        </w:rPr>
      </w:pPr>
      <w:r w:rsidRPr="005D3E24">
        <w:rPr>
          <w:rStyle w:val="Emphasis"/>
          <w:sz w:val="28"/>
          <w:szCs w:val="28"/>
        </w:rPr>
        <w:t>autosomal dominant PKD (inherited)</w:t>
      </w:r>
    </w:p>
    <w:p w:rsidR="005D3E24" w:rsidRPr="005D3E24" w:rsidRDefault="005D3E24" w:rsidP="005D3E24">
      <w:pPr>
        <w:numPr>
          <w:ilvl w:val="0"/>
          <w:numId w:val="5"/>
        </w:numPr>
        <w:shd w:val="clear" w:color="auto" w:fill="FFFFFF"/>
        <w:spacing w:before="100" w:beforeAutospacing="1" w:after="100" w:afterAutospacing="1" w:line="240" w:lineRule="auto"/>
        <w:rPr>
          <w:rStyle w:val="Emphasis"/>
          <w:sz w:val="28"/>
          <w:szCs w:val="28"/>
        </w:rPr>
      </w:pPr>
      <w:r w:rsidRPr="005D3E24">
        <w:rPr>
          <w:rStyle w:val="Emphasis"/>
          <w:sz w:val="28"/>
          <w:szCs w:val="28"/>
        </w:rPr>
        <w:t>autosomal recessive PKD (inherited)</w:t>
      </w:r>
    </w:p>
    <w:p w:rsidR="00031F49" w:rsidRPr="005D3E24" w:rsidRDefault="005D3E24" w:rsidP="005D3E24">
      <w:pPr>
        <w:numPr>
          <w:ilvl w:val="0"/>
          <w:numId w:val="5"/>
        </w:numPr>
        <w:shd w:val="clear" w:color="auto" w:fill="FFFFFF"/>
        <w:spacing w:before="100" w:beforeAutospacing="1" w:after="100" w:afterAutospacing="1" w:line="240" w:lineRule="auto"/>
        <w:rPr>
          <w:i/>
          <w:iCs/>
          <w:sz w:val="28"/>
          <w:szCs w:val="28"/>
        </w:rPr>
      </w:pPr>
      <w:r w:rsidRPr="005D3E24">
        <w:rPr>
          <w:rStyle w:val="Emphasis"/>
          <w:sz w:val="28"/>
          <w:szCs w:val="28"/>
        </w:rPr>
        <w:t>acquired cystic kidney disease, or ACKD (non-inherited)</w:t>
      </w:r>
    </w:p>
    <w:p w:rsidR="00031F49" w:rsidRPr="00031F49" w:rsidRDefault="00031F49" w:rsidP="00031F49">
      <w:pPr>
        <w:pStyle w:val="Heading3"/>
        <w:spacing w:before="525" w:after="300" w:line="390" w:lineRule="atLeast"/>
        <w:rPr>
          <w:rFonts w:asciiTheme="minorHAnsi" w:hAnsiTheme="minorHAnsi" w:cs="Arial"/>
          <w:color w:val="231F20"/>
          <w:sz w:val="28"/>
          <w:szCs w:val="28"/>
        </w:rPr>
      </w:pPr>
      <w:r w:rsidRPr="00031F49">
        <w:rPr>
          <w:rFonts w:asciiTheme="minorHAnsi" w:hAnsiTheme="minorHAnsi" w:cs="Arial"/>
          <w:color w:val="231F20"/>
          <w:sz w:val="28"/>
          <w:szCs w:val="28"/>
        </w:rPr>
        <w:t>Autosomal dominant PKD</w:t>
      </w:r>
    </w:p>
    <w:p w:rsidR="00031F49" w:rsidRPr="00031F49" w:rsidRDefault="00031F49" w:rsidP="00031F49">
      <w:pPr>
        <w:pStyle w:val="NormalWeb"/>
        <w:spacing w:before="375" w:beforeAutospacing="0" w:after="375" w:afterAutospacing="0" w:line="390" w:lineRule="atLeast"/>
        <w:rPr>
          <w:rFonts w:asciiTheme="minorHAnsi" w:hAnsiTheme="minorHAnsi" w:cs="Arial"/>
          <w:color w:val="231F20"/>
          <w:sz w:val="28"/>
          <w:szCs w:val="28"/>
        </w:rPr>
      </w:pPr>
      <w:r w:rsidRPr="00031F49">
        <w:rPr>
          <w:rFonts w:asciiTheme="minorHAnsi" w:hAnsiTheme="minorHAnsi" w:cs="Arial"/>
          <w:color w:val="231F20"/>
          <w:sz w:val="28"/>
          <w:szCs w:val="28"/>
        </w:rPr>
        <w:t>Autosomal dominant (ADPKD) is sometimes called adult PKD.  Someone who has a parent with PKD has a </w:t>
      </w:r>
      <w:hyperlink r:id="rId7" w:tgtFrame="_blank" w:history="1">
        <w:r w:rsidRPr="00031F49">
          <w:rPr>
            <w:rStyle w:val="Hyperlink"/>
            <w:rFonts w:asciiTheme="minorHAnsi" w:hAnsiTheme="minorHAnsi" w:cs="Arial"/>
            <w:color w:val="01ADB9"/>
            <w:sz w:val="28"/>
            <w:szCs w:val="28"/>
            <w:u w:val="none"/>
          </w:rPr>
          <w:t>50 percent</w:t>
        </w:r>
      </w:hyperlink>
      <w:r w:rsidRPr="00031F49">
        <w:rPr>
          <w:rFonts w:asciiTheme="minorHAnsi" w:hAnsiTheme="minorHAnsi" w:cs="Arial"/>
          <w:color w:val="231F20"/>
          <w:sz w:val="28"/>
          <w:szCs w:val="28"/>
        </w:rPr>
        <w:t> chance of developing this condition.</w:t>
      </w:r>
    </w:p>
    <w:p w:rsidR="00031F49" w:rsidRPr="00031F49" w:rsidRDefault="00031F49" w:rsidP="00031F49">
      <w:pPr>
        <w:pStyle w:val="NormalWeb"/>
        <w:spacing w:before="375" w:beforeAutospacing="0" w:after="375" w:afterAutospacing="0" w:line="390" w:lineRule="atLeast"/>
        <w:rPr>
          <w:rFonts w:asciiTheme="minorHAnsi" w:hAnsiTheme="minorHAnsi" w:cs="Arial"/>
          <w:color w:val="231F20"/>
          <w:sz w:val="28"/>
          <w:szCs w:val="28"/>
        </w:rPr>
      </w:pPr>
      <w:r w:rsidRPr="00031F49">
        <w:rPr>
          <w:rFonts w:asciiTheme="minorHAnsi" w:hAnsiTheme="minorHAnsi" w:cs="Arial"/>
          <w:color w:val="231F20"/>
          <w:sz w:val="28"/>
          <w:szCs w:val="28"/>
        </w:rPr>
        <w:lastRenderedPageBreak/>
        <w:t>Symptoms usually develop later in life, between the ages of 30 and 40. However, some people begin to experience symptoms in childhood.</w:t>
      </w:r>
    </w:p>
    <w:p w:rsidR="00031F49" w:rsidRPr="00031F49" w:rsidRDefault="00031F49" w:rsidP="00031F49">
      <w:pPr>
        <w:pStyle w:val="Heading3"/>
        <w:spacing w:before="525" w:after="300" w:line="390" w:lineRule="atLeast"/>
        <w:rPr>
          <w:rFonts w:asciiTheme="minorHAnsi" w:hAnsiTheme="minorHAnsi" w:cs="Arial"/>
          <w:color w:val="231F20"/>
          <w:sz w:val="28"/>
          <w:szCs w:val="28"/>
        </w:rPr>
      </w:pPr>
      <w:r w:rsidRPr="00031F49">
        <w:rPr>
          <w:rFonts w:asciiTheme="minorHAnsi" w:hAnsiTheme="minorHAnsi" w:cs="Arial"/>
          <w:color w:val="231F20"/>
          <w:sz w:val="28"/>
          <w:szCs w:val="28"/>
        </w:rPr>
        <w:t>Autosomal recessive PKD</w:t>
      </w:r>
    </w:p>
    <w:p w:rsidR="00031F49" w:rsidRPr="00031F49" w:rsidRDefault="00031F49" w:rsidP="00031F49">
      <w:pPr>
        <w:pStyle w:val="NormalWeb"/>
        <w:spacing w:before="375" w:beforeAutospacing="0" w:after="375" w:afterAutospacing="0" w:line="390" w:lineRule="atLeast"/>
        <w:rPr>
          <w:rFonts w:asciiTheme="minorHAnsi" w:hAnsiTheme="minorHAnsi" w:cs="Arial"/>
          <w:color w:val="231F20"/>
          <w:sz w:val="28"/>
          <w:szCs w:val="28"/>
        </w:rPr>
      </w:pPr>
      <w:r w:rsidRPr="00031F49">
        <w:rPr>
          <w:rFonts w:asciiTheme="minorHAnsi" w:hAnsiTheme="minorHAnsi" w:cs="Arial"/>
          <w:color w:val="231F20"/>
          <w:sz w:val="28"/>
          <w:szCs w:val="28"/>
        </w:rPr>
        <w:t>Autosomal recessive PKD (ARPKD) is much less common than ADPKD. It’s also inherited, but both parents must carry the gene for the disease.</w:t>
      </w:r>
    </w:p>
    <w:p w:rsidR="00031F49" w:rsidRPr="00031F49" w:rsidRDefault="00031F49" w:rsidP="00031F49">
      <w:pPr>
        <w:pStyle w:val="NormalWeb"/>
        <w:spacing w:before="375" w:beforeAutospacing="0" w:after="375" w:afterAutospacing="0" w:line="390" w:lineRule="atLeast"/>
        <w:rPr>
          <w:rFonts w:asciiTheme="minorHAnsi" w:hAnsiTheme="minorHAnsi" w:cs="Arial"/>
          <w:color w:val="231F20"/>
          <w:sz w:val="28"/>
          <w:szCs w:val="28"/>
        </w:rPr>
      </w:pPr>
      <w:r w:rsidRPr="00031F49">
        <w:rPr>
          <w:rFonts w:asciiTheme="minorHAnsi" w:hAnsiTheme="minorHAnsi" w:cs="Arial"/>
          <w:color w:val="231F20"/>
          <w:sz w:val="28"/>
          <w:szCs w:val="28"/>
        </w:rPr>
        <w:t>People who are carriers of ARPKD won’t have symptoms if they have only one gene. If they inherit two genes, one from each parent, they’ll have ARPKD.</w:t>
      </w:r>
    </w:p>
    <w:p w:rsidR="00031F49" w:rsidRPr="00031F49" w:rsidRDefault="00031F49" w:rsidP="00031F49">
      <w:pPr>
        <w:pStyle w:val="NormalWeb"/>
        <w:spacing w:before="375" w:beforeAutospacing="0" w:after="375" w:afterAutospacing="0" w:line="390" w:lineRule="atLeast"/>
        <w:rPr>
          <w:rFonts w:asciiTheme="minorHAnsi" w:hAnsiTheme="minorHAnsi" w:cs="Arial"/>
          <w:color w:val="231F20"/>
          <w:sz w:val="28"/>
          <w:szCs w:val="28"/>
        </w:rPr>
      </w:pPr>
      <w:r w:rsidRPr="00031F49">
        <w:rPr>
          <w:rFonts w:asciiTheme="minorHAnsi" w:hAnsiTheme="minorHAnsi" w:cs="Arial"/>
          <w:color w:val="231F20"/>
          <w:sz w:val="28"/>
          <w:szCs w:val="28"/>
        </w:rPr>
        <w:t>There are four types of ARPKD:</w:t>
      </w:r>
    </w:p>
    <w:p w:rsidR="00031F49" w:rsidRPr="00031F49" w:rsidRDefault="00031F49" w:rsidP="00031F49">
      <w:pPr>
        <w:numPr>
          <w:ilvl w:val="0"/>
          <w:numId w:val="4"/>
        </w:numPr>
        <w:spacing w:before="100" w:beforeAutospacing="1" w:after="120" w:line="390" w:lineRule="atLeast"/>
        <w:rPr>
          <w:rFonts w:cs="Arial"/>
          <w:color w:val="231F20"/>
          <w:sz w:val="28"/>
          <w:szCs w:val="28"/>
        </w:rPr>
      </w:pPr>
      <w:r w:rsidRPr="00031F49">
        <w:rPr>
          <w:rStyle w:val="Strong"/>
          <w:rFonts w:cs="Arial"/>
          <w:color w:val="231F20"/>
          <w:sz w:val="28"/>
          <w:szCs w:val="28"/>
        </w:rPr>
        <w:t>Perinatal form</w:t>
      </w:r>
      <w:r w:rsidRPr="00031F49">
        <w:rPr>
          <w:rFonts w:cs="Arial"/>
          <w:color w:val="231F20"/>
          <w:sz w:val="28"/>
          <w:szCs w:val="28"/>
        </w:rPr>
        <w:t> is present at birth.</w:t>
      </w:r>
    </w:p>
    <w:p w:rsidR="00031F49" w:rsidRPr="00031F49" w:rsidRDefault="00031F49" w:rsidP="00031F49">
      <w:pPr>
        <w:numPr>
          <w:ilvl w:val="0"/>
          <w:numId w:val="4"/>
        </w:numPr>
        <w:spacing w:before="100" w:beforeAutospacing="1" w:after="120" w:line="390" w:lineRule="atLeast"/>
        <w:rPr>
          <w:rFonts w:cs="Arial"/>
          <w:color w:val="231F20"/>
          <w:sz w:val="28"/>
          <w:szCs w:val="28"/>
        </w:rPr>
      </w:pPr>
      <w:r w:rsidRPr="00031F49">
        <w:rPr>
          <w:rStyle w:val="Strong"/>
          <w:rFonts w:cs="Arial"/>
          <w:color w:val="231F20"/>
          <w:sz w:val="28"/>
          <w:szCs w:val="28"/>
        </w:rPr>
        <w:t>Neonatal form</w:t>
      </w:r>
      <w:r w:rsidRPr="00031F49">
        <w:rPr>
          <w:rFonts w:cs="Arial"/>
          <w:color w:val="231F20"/>
          <w:sz w:val="28"/>
          <w:szCs w:val="28"/>
        </w:rPr>
        <w:t> occurs within the first month of life.</w:t>
      </w:r>
    </w:p>
    <w:p w:rsidR="00031F49" w:rsidRPr="00031F49" w:rsidRDefault="00031F49" w:rsidP="00031F49">
      <w:pPr>
        <w:numPr>
          <w:ilvl w:val="0"/>
          <w:numId w:val="4"/>
        </w:numPr>
        <w:spacing w:before="100" w:beforeAutospacing="1" w:after="120" w:line="390" w:lineRule="atLeast"/>
        <w:rPr>
          <w:rFonts w:cs="Arial"/>
          <w:color w:val="231F20"/>
          <w:sz w:val="28"/>
          <w:szCs w:val="28"/>
        </w:rPr>
      </w:pPr>
      <w:r w:rsidRPr="00031F49">
        <w:rPr>
          <w:rStyle w:val="Strong"/>
          <w:rFonts w:cs="Arial"/>
          <w:color w:val="231F20"/>
          <w:sz w:val="28"/>
          <w:szCs w:val="28"/>
        </w:rPr>
        <w:t>Infantile form</w:t>
      </w:r>
      <w:r w:rsidRPr="00031F49">
        <w:rPr>
          <w:rFonts w:cs="Arial"/>
          <w:color w:val="231F20"/>
          <w:sz w:val="28"/>
          <w:szCs w:val="28"/>
        </w:rPr>
        <w:t> occurs when the child is 3 to 12 months old.</w:t>
      </w:r>
    </w:p>
    <w:p w:rsidR="00031F49" w:rsidRPr="00031F49" w:rsidRDefault="00031F49" w:rsidP="00031F49">
      <w:pPr>
        <w:numPr>
          <w:ilvl w:val="0"/>
          <w:numId w:val="4"/>
        </w:numPr>
        <w:spacing w:before="100" w:beforeAutospacing="1" w:after="120" w:line="390" w:lineRule="atLeast"/>
        <w:rPr>
          <w:rFonts w:cs="Arial"/>
          <w:color w:val="231F20"/>
          <w:sz w:val="28"/>
          <w:szCs w:val="28"/>
        </w:rPr>
      </w:pPr>
      <w:r w:rsidRPr="00031F49">
        <w:rPr>
          <w:rStyle w:val="Strong"/>
          <w:rFonts w:cs="Arial"/>
          <w:color w:val="231F20"/>
          <w:sz w:val="28"/>
          <w:szCs w:val="28"/>
        </w:rPr>
        <w:t>Juvenile form</w:t>
      </w:r>
      <w:r w:rsidRPr="00031F49">
        <w:rPr>
          <w:rFonts w:cs="Arial"/>
          <w:color w:val="231F20"/>
          <w:sz w:val="28"/>
          <w:szCs w:val="28"/>
        </w:rPr>
        <w:t> occurs after the child is 1 year old.</w:t>
      </w:r>
    </w:p>
    <w:p w:rsidR="00031F49" w:rsidRPr="00031F49" w:rsidRDefault="00031F49" w:rsidP="00031F49">
      <w:pPr>
        <w:pStyle w:val="Heading3"/>
        <w:spacing w:before="525" w:after="300" w:line="390" w:lineRule="atLeast"/>
        <w:rPr>
          <w:rFonts w:asciiTheme="minorHAnsi" w:hAnsiTheme="minorHAnsi" w:cs="Arial"/>
          <w:color w:val="231F20"/>
          <w:sz w:val="28"/>
          <w:szCs w:val="28"/>
        </w:rPr>
      </w:pPr>
      <w:r w:rsidRPr="00031F49">
        <w:rPr>
          <w:rFonts w:asciiTheme="minorHAnsi" w:hAnsiTheme="minorHAnsi" w:cs="Arial"/>
          <w:color w:val="231F20"/>
          <w:sz w:val="28"/>
          <w:szCs w:val="28"/>
        </w:rPr>
        <w:t>Acquired cystic kidney disease</w:t>
      </w:r>
    </w:p>
    <w:p w:rsidR="00031F49" w:rsidRPr="00031F49" w:rsidRDefault="00031F49" w:rsidP="00031F49">
      <w:pPr>
        <w:pStyle w:val="NormalWeb"/>
        <w:spacing w:before="375" w:beforeAutospacing="0" w:after="375" w:afterAutospacing="0" w:line="390" w:lineRule="atLeast"/>
        <w:rPr>
          <w:rFonts w:asciiTheme="minorHAnsi" w:hAnsiTheme="minorHAnsi" w:cs="Arial"/>
          <w:color w:val="231F20"/>
          <w:sz w:val="28"/>
          <w:szCs w:val="28"/>
        </w:rPr>
      </w:pPr>
      <w:r w:rsidRPr="00031F49">
        <w:rPr>
          <w:rFonts w:asciiTheme="minorHAnsi" w:hAnsiTheme="minorHAnsi" w:cs="Arial"/>
          <w:color w:val="231F20"/>
          <w:sz w:val="28"/>
          <w:szCs w:val="28"/>
        </w:rPr>
        <w:t>Acquired cystic kidney disease (ACKD) isn’t inherited. It usually occurs later in life.</w:t>
      </w:r>
    </w:p>
    <w:p w:rsidR="00031F49" w:rsidRPr="00031F49" w:rsidRDefault="00031F49" w:rsidP="00031F49">
      <w:pPr>
        <w:pStyle w:val="NormalWeb"/>
        <w:spacing w:before="375" w:beforeAutospacing="0" w:after="375" w:afterAutospacing="0" w:line="390" w:lineRule="atLeast"/>
        <w:rPr>
          <w:rFonts w:asciiTheme="minorHAnsi" w:hAnsiTheme="minorHAnsi" w:cs="Arial"/>
          <w:color w:val="231F20"/>
          <w:sz w:val="28"/>
          <w:szCs w:val="28"/>
        </w:rPr>
      </w:pPr>
      <w:r w:rsidRPr="00031F49">
        <w:rPr>
          <w:rFonts w:asciiTheme="minorHAnsi" w:hAnsiTheme="minorHAnsi" w:cs="Arial"/>
          <w:color w:val="231F20"/>
          <w:sz w:val="28"/>
          <w:szCs w:val="28"/>
        </w:rPr>
        <w:t>ACKD usually develops in people who already have other kidney problems. It’s more common in people who have kidney failure or are on dialysis</w:t>
      </w:r>
    </w:p>
    <w:p w:rsidR="00031F49" w:rsidRPr="00031F49" w:rsidRDefault="00031F49" w:rsidP="00D06818">
      <w:pPr>
        <w:spacing w:beforeAutospacing="1" w:after="0" w:afterAutospacing="1" w:line="240" w:lineRule="auto"/>
        <w:rPr>
          <w:rFonts w:eastAsia="Times New Roman" w:cs="Arial"/>
          <w:color w:val="000E19"/>
          <w:sz w:val="28"/>
          <w:szCs w:val="28"/>
        </w:rPr>
      </w:pPr>
    </w:p>
    <w:p w:rsidR="00285DA0" w:rsidRPr="00031F49" w:rsidRDefault="00285DA0" w:rsidP="00285DA0">
      <w:pPr>
        <w:pStyle w:val="Heading2"/>
        <w:rPr>
          <w:rFonts w:asciiTheme="minorHAnsi" w:hAnsiTheme="minorHAnsi" w:cs="Arial"/>
          <w:bCs w:val="0"/>
          <w:color w:val="262F3E"/>
          <w:sz w:val="28"/>
          <w:szCs w:val="28"/>
        </w:rPr>
      </w:pPr>
      <w:r w:rsidRPr="00031F49">
        <w:rPr>
          <w:rFonts w:asciiTheme="minorHAnsi" w:hAnsiTheme="minorHAnsi" w:cs="Arial"/>
          <w:bCs w:val="0"/>
          <w:color w:val="262F3E"/>
          <w:sz w:val="28"/>
          <w:szCs w:val="28"/>
        </w:rPr>
        <w:t>Symptoms</w:t>
      </w:r>
    </w:p>
    <w:p w:rsidR="00285DA0" w:rsidRPr="00031F49" w:rsidRDefault="00285DA0" w:rsidP="00285DA0">
      <w:pPr>
        <w:pStyle w:val="NormalWeb"/>
        <w:rPr>
          <w:rFonts w:asciiTheme="minorHAnsi" w:hAnsiTheme="minorHAnsi" w:cs="Arial"/>
          <w:color w:val="000E19"/>
          <w:sz w:val="28"/>
          <w:szCs w:val="28"/>
        </w:rPr>
      </w:pPr>
      <w:r w:rsidRPr="00031F49">
        <w:rPr>
          <w:rFonts w:asciiTheme="minorHAnsi" w:hAnsiTheme="minorHAnsi" w:cs="Arial"/>
          <w:color w:val="000E19"/>
          <w:sz w:val="28"/>
          <w:szCs w:val="28"/>
        </w:rPr>
        <w:t>There are often no symptoms in the early stages of PKD. Most symptoms appear in middle age.</w:t>
      </w:r>
    </w:p>
    <w:p w:rsidR="00285DA0" w:rsidRPr="00031F49" w:rsidRDefault="00285DA0" w:rsidP="00285DA0">
      <w:pPr>
        <w:pStyle w:val="NormalWeb"/>
        <w:rPr>
          <w:rFonts w:asciiTheme="minorHAnsi" w:hAnsiTheme="minorHAnsi" w:cs="Arial"/>
          <w:color w:val="000E19"/>
          <w:sz w:val="28"/>
          <w:szCs w:val="28"/>
        </w:rPr>
      </w:pPr>
      <w:r w:rsidRPr="00031F49">
        <w:rPr>
          <w:rFonts w:asciiTheme="minorHAnsi" w:hAnsiTheme="minorHAnsi" w:cs="Arial"/>
          <w:color w:val="000E19"/>
          <w:sz w:val="28"/>
          <w:szCs w:val="28"/>
        </w:rPr>
        <w:t>The first symptom is often pain in the back or side.</w:t>
      </w:r>
    </w:p>
    <w:p w:rsidR="00285DA0" w:rsidRPr="00031F49" w:rsidRDefault="00285DA0" w:rsidP="00285DA0">
      <w:pPr>
        <w:pStyle w:val="NormalWeb"/>
        <w:rPr>
          <w:rFonts w:asciiTheme="minorHAnsi" w:hAnsiTheme="minorHAnsi" w:cs="Arial"/>
          <w:color w:val="000E19"/>
          <w:sz w:val="28"/>
          <w:szCs w:val="28"/>
        </w:rPr>
      </w:pPr>
      <w:r w:rsidRPr="00031F49">
        <w:rPr>
          <w:rFonts w:asciiTheme="minorHAnsi" w:hAnsiTheme="minorHAnsi" w:cs="Arial"/>
          <w:color w:val="000E19"/>
          <w:sz w:val="28"/>
          <w:szCs w:val="28"/>
        </w:rPr>
        <w:lastRenderedPageBreak/>
        <w:t xml:space="preserve"> Other signs of PKD include:</w:t>
      </w:r>
    </w:p>
    <w:p w:rsidR="00285DA0" w:rsidRPr="00031F49" w:rsidRDefault="00285DA0" w:rsidP="00285DA0">
      <w:pPr>
        <w:numPr>
          <w:ilvl w:val="0"/>
          <w:numId w:val="1"/>
        </w:numPr>
        <w:spacing w:before="100" w:beforeAutospacing="1" w:after="100" w:afterAutospacing="1" w:line="240" w:lineRule="auto"/>
        <w:rPr>
          <w:rFonts w:cs="Arial"/>
          <w:color w:val="000E19"/>
          <w:sz w:val="28"/>
          <w:szCs w:val="28"/>
        </w:rPr>
      </w:pPr>
      <w:r w:rsidRPr="00031F49">
        <w:rPr>
          <w:rFonts w:cs="Arial"/>
          <w:color w:val="000E19"/>
          <w:sz w:val="28"/>
          <w:szCs w:val="28"/>
        </w:rPr>
        <w:t>Blood in the urine</w:t>
      </w:r>
    </w:p>
    <w:p w:rsidR="00285DA0" w:rsidRPr="00031F49" w:rsidRDefault="00285DA0" w:rsidP="00285DA0">
      <w:pPr>
        <w:numPr>
          <w:ilvl w:val="0"/>
          <w:numId w:val="1"/>
        </w:numPr>
        <w:spacing w:before="100" w:beforeAutospacing="1" w:after="100" w:afterAutospacing="1" w:line="240" w:lineRule="auto"/>
        <w:rPr>
          <w:rFonts w:cs="Arial"/>
          <w:color w:val="000E19"/>
          <w:sz w:val="28"/>
          <w:szCs w:val="28"/>
        </w:rPr>
      </w:pPr>
      <w:r w:rsidRPr="00031F49">
        <w:rPr>
          <w:rFonts w:cs="Arial"/>
          <w:color w:val="000E19"/>
          <w:sz w:val="28"/>
          <w:szCs w:val="28"/>
        </w:rPr>
        <w:t>Abdominal pain</w:t>
      </w:r>
    </w:p>
    <w:p w:rsidR="00285DA0" w:rsidRPr="00031F49" w:rsidRDefault="00285DA0" w:rsidP="00285DA0">
      <w:pPr>
        <w:numPr>
          <w:ilvl w:val="0"/>
          <w:numId w:val="1"/>
        </w:numPr>
        <w:spacing w:before="100" w:beforeAutospacing="1" w:after="100" w:afterAutospacing="1" w:line="240" w:lineRule="auto"/>
        <w:rPr>
          <w:rFonts w:cs="Arial"/>
          <w:color w:val="000E19"/>
          <w:sz w:val="28"/>
          <w:szCs w:val="28"/>
        </w:rPr>
      </w:pPr>
      <w:r w:rsidRPr="00031F49">
        <w:rPr>
          <w:rFonts w:cs="Arial"/>
          <w:color w:val="000E19"/>
          <w:sz w:val="28"/>
          <w:szCs w:val="28"/>
        </w:rPr>
        <w:t>Frequent urination</w:t>
      </w:r>
    </w:p>
    <w:p w:rsidR="00285DA0" w:rsidRPr="00031F49" w:rsidRDefault="00285DA0" w:rsidP="00285DA0">
      <w:pPr>
        <w:pStyle w:val="Heading2"/>
        <w:rPr>
          <w:rFonts w:asciiTheme="minorHAnsi" w:hAnsiTheme="minorHAnsi" w:cs="Arial"/>
          <w:bCs w:val="0"/>
          <w:color w:val="262F3E"/>
          <w:sz w:val="28"/>
          <w:szCs w:val="28"/>
        </w:rPr>
      </w:pPr>
      <w:r w:rsidRPr="00031F49">
        <w:rPr>
          <w:rFonts w:asciiTheme="minorHAnsi" w:hAnsiTheme="minorHAnsi" w:cs="Arial"/>
          <w:bCs w:val="0"/>
          <w:color w:val="262F3E"/>
          <w:sz w:val="28"/>
          <w:szCs w:val="28"/>
        </w:rPr>
        <w:t>Diagnosis</w:t>
      </w:r>
    </w:p>
    <w:p w:rsidR="00285DA0" w:rsidRPr="00031F49" w:rsidRDefault="00285DA0" w:rsidP="00285DA0">
      <w:pPr>
        <w:pStyle w:val="NormalWeb"/>
        <w:rPr>
          <w:rFonts w:asciiTheme="minorHAnsi" w:hAnsiTheme="minorHAnsi" w:cs="Arial"/>
          <w:color w:val="000E19"/>
          <w:sz w:val="28"/>
          <w:szCs w:val="28"/>
        </w:rPr>
      </w:pPr>
      <w:r w:rsidRPr="00031F49">
        <w:rPr>
          <w:rFonts w:asciiTheme="minorHAnsi" w:hAnsiTheme="minorHAnsi" w:cs="Arial"/>
          <w:color w:val="000E19"/>
          <w:sz w:val="28"/>
          <w:szCs w:val="28"/>
        </w:rPr>
        <w:t>Your doctor will ask about your symptoms and medical history and perform a physical exam. Your doctor may order a blood and/or urine test and take images of your bodily structures with:</w:t>
      </w:r>
    </w:p>
    <w:p w:rsidR="00285DA0" w:rsidRPr="00031F49" w:rsidRDefault="00285DA0" w:rsidP="00285DA0">
      <w:pPr>
        <w:numPr>
          <w:ilvl w:val="0"/>
          <w:numId w:val="2"/>
        </w:numPr>
        <w:spacing w:before="100" w:beforeAutospacing="1" w:after="100" w:afterAutospacing="1" w:line="240" w:lineRule="auto"/>
        <w:rPr>
          <w:rFonts w:cs="Arial"/>
          <w:color w:val="000E19"/>
          <w:sz w:val="28"/>
          <w:szCs w:val="28"/>
        </w:rPr>
      </w:pPr>
      <w:r w:rsidRPr="00031F49">
        <w:rPr>
          <w:rFonts w:cs="Arial"/>
          <w:color w:val="000E19"/>
          <w:sz w:val="28"/>
          <w:szCs w:val="28"/>
        </w:rPr>
        <w:t>Ultrasound</w:t>
      </w:r>
    </w:p>
    <w:p w:rsidR="00285DA0" w:rsidRPr="00031F49" w:rsidRDefault="00285DA0" w:rsidP="00285DA0">
      <w:pPr>
        <w:numPr>
          <w:ilvl w:val="0"/>
          <w:numId w:val="2"/>
        </w:numPr>
        <w:spacing w:before="100" w:beforeAutospacing="1" w:after="100" w:afterAutospacing="1" w:line="240" w:lineRule="auto"/>
        <w:rPr>
          <w:rFonts w:cs="Arial"/>
          <w:color w:val="000E19"/>
          <w:sz w:val="28"/>
          <w:szCs w:val="28"/>
        </w:rPr>
      </w:pPr>
      <w:r w:rsidRPr="00031F49">
        <w:rPr>
          <w:rFonts w:cs="Arial"/>
          <w:color w:val="000E19"/>
          <w:sz w:val="28"/>
          <w:szCs w:val="28"/>
        </w:rPr>
        <w:t>CT scan</w:t>
      </w:r>
    </w:p>
    <w:p w:rsidR="00285DA0" w:rsidRPr="00031F49" w:rsidRDefault="00285DA0" w:rsidP="00285DA0">
      <w:pPr>
        <w:numPr>
          <w:ilvl w:val="0"/>
          <w:numId w:val="2"/>
        </w:numPr>
        <w:spacing w:before="100" w:beforeAutospacing="1" w:after="100" w:afterAutospacing="1" w:line="240" w:lineRule="auto"/>
        <w:rPr>
          <w:rFonts w:cs="Arial"/>
          <w:color w:val="000E19"/>
          <w:sz w:val="28"/>
          <w:szCs w:val="28"/>
        </w:rPr>
      </w:pPr>
      <w:r w:rsidRPr="00031F49">
        <w:rPr>
          <w:rFonts w:cs="Arial"/>
          <w:color w:val="000E19"/>
          <w:sz w:val="28"/>
          <w:szCs w:val="28"/>
        </w:rPr>
        <w:t>MRI scan</w:t>
      </w:r>
    </w:p>
    <w:p w:rsidR="00285DA0" w:rsidRPr="00031F49" w:rsidRDefault="00285DA0" w:rsidP="00285DA0">
      <w:pPr>
        <w:pStyle w:val="NormalWeb"/>
        <w:spacing w:before="0" w:after="0"/>
        <w:rPr>
          <w:rFonts w:asciiTheme="minorHAnsi" w:hAnsiTheme="minorHAnsi" w:cs="Arial"/>
          <w:color w:val="000E19"/>
          <w:sz w:val="28"/>
          <w:szCs w:val="28"/>
        </w:rPr>
      </w:pPr>
      <w:r w:rsidRPr="00031F49">
        <w:rPr>
          <w:rFonts w:asciiTheme="minorHAnsi" w:hAnsiTheme="minorHAnsi" w:cs="Arial"/>
          <w:color w:val="000E19"/>
          <w:sz w:val="28"/>
          <w:szCs w:val="28"/>
        </w:rPr>
        <w:t>Ten to 40% of patients with PKD also have an </w:t>
      </w:r>
      <w:r w:rsidRPr="00031F49">
        <w:rPr>
          <w:rStyle w:val="Strong"/>
          <w:rFonts w:asciiTheme="minorHAnsi" w:hAnsiTheme="minorHAnsi" w:cs="Arial"/>
          <w:color w:val="000E19"/>
          <w:sz w:val="28"/>
          <w:szCs w:val="28"/>
        </w:rPr>
        <w:t>aneurysm</w:t>
      </w:r>
      <w:r w:rsidRPr="00031F49">
        <w:rPr>
          <w:rFonts w:asciiTheme="minorHAnsi" w:hAnsiTheme="minorHAnsi" w:cs="Arial"/>
          <w:color w:val="000E19"/>
          <w:sz w:val="28"/>
          <w:szCs w:val="28"/>
        </w:rPr>
        <w:t> in the brain. An aneurysm is a weakness in the wall of a blood vessel. If you are diagnosed with PKD and have a family history of a brain aneurysm, your doctor may advise an arteriogram to detect the presence of an aneurysm.</w:t>
      </w:r>
    </w:p>
    <w:p w:rsidR="00285DA0" w:rsidRPr="005D3E24" w:rsidRDefault="00285DA0" w:rsidP="00285DA0">
      <w:pPr>
        <w:pStyle w:val="Heading2"/>
        <w:rPr>
          <w:rFonts w:asciiTheme="minorHAnsi" w:hAnsiTheme="minorHAnsi" w:cs="Arial"/>
          <w:bCs w:val="0"/>
          <w:color w:val="262F3E"/>
          <w:sz w:val="28"/>
          <w:szCs w:val="28"/>
        </w:rPr>
      </w:pPr>
      <w:r w:rsidRPr="005D3E24">
        <w:rPr>
          <w:rFonts w:asciiTheme="minorHAnsi" w:hAnsiTheme="minorHAnsi" w:cs="Arial"/>
          <w:bCs w:val="0"/>
          <w:color w:val="262F3E"/>
          <w:sz w:val="28"/>
          <w:szCs w:val="28"/>
        </w:rPr>
        <w:t>Treatment</w:t>
      </w:r>
    </w:p>
    <w:p w:rsidR="00285DA0" w:rsidRPr="00031F49" w:rsidRDefault="00285DA0" w:rsidP="00285DA0">
      <w:pPr>
        <w:pStyle w:val="NormalWeb"/>
        <w:rPr>
          <w:rFonts w:asciiTheme="minorHAnsi" w:hAnsiTheme="minorHAnsi" w:cs="Arial"/>
          <w:color w:val="000E19"/>
          <w:sz w:val="28"/>
          <w:szCs w:val="28"/>
        </w:rPr>
      </w:pPr>
      <w:r w:rsidRPr="00031F49">
        <w:rPr>
          <w:rFonts w:asciiTheme="minorHAnsi" w:hAnsiTheme="minorHAnsi" w:cs="Arial"/>
          <w:color w:val="000E19"/>
          <w:sz w:val="28"/>
          <w:szCs w:val="28"/>
        </w:rPr>
        <w:t>Most treatments for PKD treat your symptoms or prevent complications. Some of these treatment options may include:</w:t>
      </w:r>
    </w:p>
    <w:p w:rsidR="00285DA0" w:rsidRPr="00031F49" w:rsidRDefault="00285DA0" w:rsidP="00285DA0">
      <w:pPr>
        <w:numPr>
          <w:ilvl w:val="0"/>
          <w:numId w:val="3"/>
        </w:numPr>
        <w:spacing w:before="100" w:beforeAutospacing="1" w:after="100" w:afterAutospacing="1" w:line="240" w:lineRule="auto"/>
        <w:rPr>
          <w:rFonts w:cs="Arial"/>
          <w:color w:val="000E19"/>
          <w:sz w:val="28"/>
          <w:szCs w:val="28"/>
        </w:rPr>
      </w:pPr>
      <w:r w:rsidRPr="00031F49">
        <w:rPr>
          <w:rFonts w:cs="Arial"/>
          <w:color w:val="000E19"/>
          <w:sz w:val="28"/>
          <w:szCs w:val="28"/>
        </w:rPr>
        <w:t>High blood pressure medication</w:t>
      </w:r>
    </w:p>
    <w:p w:rsidR="00285DA0" w:rsidRPr="00031F49" w:rsidRDefault="00285DA0" w:rsidP="00285DA0">
      <w:pPr>
        <w:numPr>
          <w:ilvl w:val="0"/>
          <w:numId w:val="3"/>
        </w:numPr>
        <w:spacing w:before="100" w:beforeAutospacing="1" w:after="100" w:afterAutospacing="1" w:line="240" w:lineRule="auto"/>
        <w:rPr>
          <w:rFonts w:cs="Arial"/>
          <w:color w:val="000E19"/>
          <w:sz w:val="28"/>
          <w:szCs w:val="28"/>
        </w:rPr>
      </w:pPr>
      <w:r w:rsidRPr="00031F49">
        <w:rPr>
          <w:rFonts w:cs="Arial"/>
          <w:color w:val="000E19"/>
          <w:sz w:val="28"/>
          <w:szCs w:val="28"/>
        </w:rPr>
        <w:t>Pain medication</w:t>
      </w:r>
    </w:p>
    <w:p w:rsidR="00285DA0" w:rsidRPr="00031F49" w:rsidRDefault="00285DA0" w:rsidP="00285DA0">
      <w:pPr>
        <w:numPr>
          <w:ilvl w:val="0"/>
          <w:numId w:val="3"/>
        </w:numPr>
        <w:spacing w:before="100" w:beforeAutospacing="1" w:after="100" w:afterAutospacing="1" w:line="240" w:lineRule="auto"/>
        <w:rPr>
          <w:rFonts w:cs="Arial"/>
          <w:color w:val="000E19"/>
          <w:sz w:val="28"/>
          <w:szCs w:val="28"/>
        </w:rPr>
      </w:pPr>
      <w:r w:rsidRPr="00031F49">
        <w:rPr>
          <w:rFonts w:cs="Arial"/>
          <w:color w:val="000E19"/>
          <w:sz w:val="28"/>
          <w:szCs w:val="28"/>
        </w:rPr>
        <w:t>Antibiotics in the event of a urinary tract infection</w:t>
      </w:r>
    </w:p>
    <w:p w:rsidR="00285DA0" w:rsidRDefault="00285DA0" w:rsidP="00285DA0">
      <w:pPr>
        <w:numPr>
          <w:ilvl w:val="0"/>
          <w:numId w:val="3"/>
        </w:numPr>
        <w:spacing w:before="100" w:beforeAutospacing="1" w:after="100" w:afterAutospacing="1" w:line="240" w:lineRule="auto"/>
        <w:rPr>
          <w:rFonts w:cs="Arial"/>
          <w:color w:val="000E19"/>
          <w:sz w:val="28"/>
          <w:szCs w:val="28"/>
        </w:rPr>
      </w:pPr>
      <w:r w:rsidRPr="00031F49">
        <w:rPr>
          <w:rFonts w:cs="Arial"/>
          <w:color w:val="000E19"/>
          <w:sz w:val="28"/>
          <w:szCs w:val="28"/>
        </w:rPr>
        <w:t>Adhere to a low-protein, low-salt diet</w:t>
      </w:r>
    </w:p>
    <w:p w:rsidR="005D3E24" w:rsidRDefault="005D3E24" w:rsidP="005D3E24">
      <w:pPr>
        <w:spacing w:before="100" w:beforeAutospacing="1" w:after="100" w:afterAutospacing="1" w:line="240" w:lineRule="auto"/>
        <w:rPr>
          <w:rFonts w:cs="Arial"/>
          <w:color w:val="000E19"/>
          <w:sz w:val="28"/>
          <w:szCs w:val="28"/>
        </w:rPr>
      </w:pPr>
    </w:p>
    <w:p w:rsidR="005D3E24" w:rsidRDefault="005D3E24" w:rsidP="005D3E24">
      <w:pPr>
        <w:spacing w:before="100" w:beforeAutospacing="1" w:after="100" w:afterAutospacing="1" w:line="240" w:lineRule="auto"/>
        <w:rPr>
          <w:rFonts w:cs="Arial"/>
          <w:color w:val="000E19"/>
          <w:sz w:val="28"/>
          <w:szCs w:val="28"/>
        </w:rPr>
      </w:pPr>
    </w:p>
    <w:p w:rsidR="00D62965" w:rsidRDefault="00D62965" w:rsidP="005D3E24">
      <w:pPr>
        <w:spacing w:before="100" w:beforeAutospacing="1" w:after="100" w:afterAutospacing="1" w:line="240" w:lineRule="auto"/>
        <w:rPr>
          <w:rFonts w:cs="Arial"/>
          <w:b/>
          <w:color w:val="000E19"/>
          <w:sz w:val="28"/>
          <w:szCs w:val="28"/>
        </w:rPr>
      </w:pPr>
    </w:p>
    <w:p w:rsidR="00D62965" w:rsidRDefault="00D62965" w:rsidP="005D3E24">
      <w:pPr>
        <w:spacing w:before="100" w:beforeAutospacing="1" w:after="100" w:afterAutospacing="1" w:line="240" w:lineRule="auto"/>
        <w:rPr>
          <w:rFonts w:cs="Arial"/>
          <w:b/>
          <w:color w:val="000E19"/>
          <w:sz w:val="28"/>
          <w:szCs w:val="28"/>
        </w:rPr>
      </w:pPr>
    </w:p>
    <w:p w:rsidR="005D3E24" w:rsidRDefault="005D3E24" w:rsidP="005D3E24">
      <w:pPr>
        <w:spacing w:before="100" w:beforeAutospacing="1" w:after="100" w:afterAutospacing="1" w:line="240" w:lineRule="auto"/>
        <w:rPr>
          <w:rFonts w:cs="Arial"/>
          <w:b/>
          <w:color w:val="000E19"/>
          <w:sz w:val="28"/>
          <w:szCs w:val="28"/>
        </w:rPr>
      </w:pPr>
      <w:r w:rsidRPr="005D3E24">
        <w:rPr>
          <w:rFonts w:cs="Arial"/>
          <w:b/>
          <w:color w:val="000E19"/>
          <w:sz w:val="28"/>
          <w:szCs w:val="28"/>
        </w:rPr>
        <w:lastRenderedPageBreak/>
        <w:t>QUESTION</w:t>
      </w:r>
      <w:r w:rsidR="00A424BB">
        <w:rPr>
          <w:rFonts w:cs="Arial"/>
          <w:b/>
          <w:color w:val="000E19"/>
          <w:sz w:val="28"/>
          <w:szCs w:val="28"/>
        </w:rPr>
        <w:t xml:space="preserve"> 4;</w:t>
      </w:r>
    </w:p>
    <w:p w:rsidR="00D62965" w:rsidRPr="00D62965" w:rsidRDefault="00D62965" w:rsidP="00D62965">
      <w:pPr>
        <w:rPr>
          <w:sz w:val="28"/>
          <w:szCs w:val="28"/>
        </w:rPr>
      </w:pPr>
      <w:r w:rsidRPr="00D62965">
        <w:rPr>
          <w:sz w:val="28"/>
          <w:szCs w:val="28"/>
        </w:rPr>
        <w:t>Otomy</w:t>
      </w:r>
      <w:r>
        <w:rPr>
          <w:sz w:val="28"/>
          <w:szCs w:val="28"/>
        </w:rPr>
        <w:t>;</w:t>
      </w:r>
    </w:p>
    <w:p w:rsidR="00D62965" w:rsidRPr="00D62965" w:rsidRDefault="00D62965" w:rsidP="00D62965">
      <w:pPr>
        <w:rPr>
          <w:sz w:val="28"/>
          <w:szCs w:val="28"/>
        </w:rPr>
      </w:pPr>
      <w:r w:rsidRPr="00D62965">
        <w:rPr>
          <w:sz w:val="28"/>
          <w:szCs w:val="28"/>
        </w:rPr>
        <w:t>The suffix '-otomy' is derived from the Greek suffix τόμος, -tómos, "meaning cutting, sharp, or separate".</w:t>
      </w:r>
    </w:p>
    <w:p w:rsidR="00D62965" w:rsidRDefault="00D62965" w:rsidP="005D3E24">
      <w:pPr>
        <w:spacing w:before="100" w:beforeAutospacing="1" w:after="100" w:afterAutospacing="1" w:line="240" w:lineRule="auto"/>
        <w:rPr>
          <w:rFonts w:cs="Arial"/>
          <w:b/>
          <w:color w:val="000E19"/>
          <w:sz w:val="28"/>
          <w:szCs w:val="28"/>
        </w:rPr>
      </w:pPr>
    </w:p>
    <w:p w:rsidR="00A424BB" w:rsidRPr="00A424BB" w:rsidRDefault="00A424BB" w:rsidP="00A424BB">
      <w:pPr>
        <w:pStyle w:val="ListParagraph"/>
        <w:numPr>
          <w:ilvl w:val="0"/>
          <w:numId w:val="8"/>
        </w:numPr>
        <w:rPr>
          <w:rStyle w:val="Emphasis"/>
          <w:i w:val="0"/>
          <w:sz w:val="28"/>
          <w:szCs w:val="28"/>
        </w:rPr>
      </w:pPr>
      <w:hyperlink r:id="rId8" w:tooltip="Amniotomy" w:history="1">
        <w:r w:rsidRPr="00A424BB">
          <w:rPr>
            <w:rStyle w:val="Emphasis"/>
            <w:i w:val="0"/>
            <w:sz w:val="28"/>
            <w:szCs w:val="28"/>
          </w:rPr>
          <w:t>Amniotomy</w:t>
        </w:r>
      </w:hyperlink>
      <w:r>
        <w:rPr>
          <w:rStyle w:val="Emphasis"/>
          <w:i w:val="0"/>
          <w:sz w:val="28"/>
          <w:szCs w:val="28"/>
        </w:rPr>
        <w:t> ;</w:t>
      </w:r>
      <w:r w:rsidRPr="00A424BB">
        <w:rPr>
          <w:rStyle w:val="Emphasis"/>
          <w:i w:val="0"/>
          <w:sz w:val="28"/>
          <w:szCs w:val="28"/>
        </w:rPr>
        <w:t xml:space="preserve"> An incision created to accelerate labor.</w:t>
      </w:r>
    </w:p>
    <w:p w:rsidR="00A424BB" w:rsidRPr="00A424BB" w:rsidRDefault="00A424BB" w:rsidP="00A424BB">
      <w:pPr>
        <w:pStyle w:val="ListParagraph"/>
        <w:numPr>
          <w:ilvl w:val="0"/>
          <w:numId w:val="8"/>
        </w:numPr>
        <w:rPr>
          <w:rStyle w:val="Emphasis"/>
          <w:i w:val="0"/>
          <w:sz w:val="28"/>
          <w:szCs w:val="28"/>
        </w:rPr>
      </w:pPr>
      <w:hyperlink r:id="rId9" w:tooltip="Androtomy" w:history="1">
        <w:r w:rsidRPr="00A424BB">
          <w:rPr>
            <w:rStyle w:val="Emphasis"/>
            <w:i w:val="0"/>
            <w:sz w:val="28"/>
            <w:szCs w:val="28"/>
          </w:rPr>
          <w:t>Androtomy</w:t>
        </w:r>
      </w:hyperlink>
      <w:r>
        <w:rPr>
          <w:rStyle w:val="Emphasis"/>
          <w:i w:val="0"/>
          <w:sz w:val="28"/>
          <w:szCs w:val="28"/>
        </w:rPr>
        <w:t> ;</w:t>
      </w:r>
      <w:r w:rsidRPr="00A424BB">
        <w:rPr>
          <w:rStyle w:val="Emphasis"/>
          <w:i w:val="0"/>
          <w:sz w:val="28"/>
          <w:szCs w:val="28"/>
        </w:rPr>
        <w:t xml:space="preserve"> Dissection of the human body .</w:t>
      </w:r>
    </w:p>
    <w:p w:rsidR="00A424BB" w:rsidRPr="00A424BB" w:rsidRDefault="00A424BB" w:rsidP="00A424BB">
      <w:pPr>
        <w:pStyle w:val="ListParagraph"/>
        <w:numPr>
          <w:ilvl w:val="0"/>
          <w:numId w:val="8"/>
        </w:numPr>
        <w:rPr>
          <w:rStyle w:val="Emphasis"/>
          <w:i w:val="0"/>
          <w:sz w:val="28"/>
          <w:szCs w:val="28"/>
        </w:rPr>
      </w:pPr>
      <w:hyperlink r:id="rId10" w:tooltip="Bilateral cingulotomy" w:history="1">
        <w:r w:rsidRPr="00A424BB">
          <w:rPr>
            <w:rStyle w:val="Emphasis"/>
            <w:i w:val="0"/>
            <w:sz w:val="28"/>
            <w:szCs w:val="28"/>
          </w:rPr>
          <w:t>Bilateral cingulotomy</w:t>
        </w:r>
      </w:hyperlink>
      <w:r>
        <w:rPr>
          <w:rStyle w:val="Emphasis"/>
          <w:i w:val="0"/>
          <w:sz w:val="28"/>
          <w:szCs w:val="28"/>
        </w:rPr>
        <w:t> ;</w:t>
      </w:r>
      <w:r w:rsidRPr="00A424BB">
        <w:rPr>
          <w:rStyle w:val="Emphasis"/>
          <w:i w:val="0"/>
          <w:sz w:val="28"/>
          <w:szCs w:val="28"/>
        </w:rPr>
        <w:t xml:space="preserve"> Psychosurgery, treatment for depression and addiction .</w:t>
      </w:r>
    </w:p>
    <w:p w:rsidR="00A424BB" w:rsidRPr="00A424BB" w:rsidRDefault="00A424BB" w:rsidP="00A424BB">
      <w:pPr>
        <w:pStyle w:val="ListParagraph"/>
        <w:numPr>
          <w:ilvl w:val="0"/>
          <w:numId w:val="8"/>
        </w:numPr>
        <w:rPr>
          <w:rStyle w:val="Emphasis"/>
          <w:i w:val="0"/>
          <w:sz w:val="28"/>
          <w:szCs w:val="28"/>
        </w:rPr>
      </w:pPr>
      <w:hyperlink r:id="rId11" w:tooltip="Bronchotomy" w:history="1">
        <w:r w:rsidRPr="00A424BB">
          <w:rPr>
            <w:rStyle w:val="Emphasis"/>
            <w:i w:val="0"/>
            <w:sz w:val="28"/>
            <w:szCs w:val="28"/>
          </w:rPr>
          <w:t>Bronchotomy</w:t>
        </w:r>
      </w:hyperlink>
      <w:r>
        <w:rPr>
          <w:rStyle w:val="Emphasis"/>
          <w:i w:val="0"/>
          <w:sz w:val="28"/>
          <w:szCs w:val="28"/>
        </w:rPr>
        <w:t> ;</w:t>
      </w:r>
      <w:r w:rsidRPr="00A424BB">
        <w:rPr>
          <w:rStyle w:val="Emphasis"/>
          <w:i w:val="0"/>
          <w:sz w:val="28"/>
          <w:szCs w:val="28"/>
        </w:rPr>
        <w:t xml:space="preserve"> A procedure that ensures there is an open airway between a patients lung/s and the outside world.</w:t>
      </w:r>
    </w:p>
    <w:p w:rsidR="00A424BB" w:rsidRPr="00A424BB" w:rsidRDefault="00A424BB" w:rsidP="00A424BB">
      <w:pPr>
        <w:pStyle w:val="ListParagraph"/>
        <w:numPr>
          <w:ilvl w:val="0"/>
          <w:numId w:val="8"/>
        </w:numPr>
        <w:rPr>
          <w:rStyle w:val="Emphasis"/>
          <w:i w:val="0"/>
          <w:sz w:val="28"/>
          <w:szCs w:val="28"/>
        </w:rPr>
      </w:pPr>
      <w:hyperlink r:id="rId12" w:tooltip="Clitoridotomy" w:history="1">
        <w:r w:rsidRPr="00A424BB">
          <w:rPr>
            <w:rStyle w:val="Emphasis"/>
            <w:i w:val="0"/>
            <w:sz w:val="28"/>
            <w:szCs w:val="28"/>
          </w:rPr>
          <w:t>Clitoridotomy</w:t>
        </w:r>
      </w:hyperlink>
      <w:r>
        <w:rPr>
          <w:rStyle w:val="Emphasis"/>
          <w:i w:val="0"/>
          <w:sz w:val="28"/>
          <w:szCs w:val="28"/>
        </w:rPr>
        <w:t> ;</w:t>
      </w:r>
      <w:r w:rsidRPr="00A424BB">
        <w:rPr>
          <w:rStyle w:val="Emphasis"/>
          <w:i w:val="0"/>
          <w:sz w:val="28"/>
          <w:szCs w:val="28"/>
        </w:rPr>
        <w:t xml:space="preserve"> Plastic surgery of the clitorial hood.</w:t>
      </w:r>
    </w:p>
    <w:p w:rsidR="00A424BB" w:rsidRPr="00A424BB" w:rsidRDefault="00A424BB" w:rsidP="00A424BB">
      <w:pPr>
        <w:pStyle w:val="ListParagraph"/>
        <w:numPr>
          <w:ilvl w:val="0"/>
          <w:numId w:val="8"/>
        </w:numPr>
        <w:rPr>
          <w:rStyle w:val="Emphasis"/>
          <w:i w:val="0"/>
          <w:sz w:val="28"/>
          <w:szCs w:val="28"/>
        </w:rPr>
      </w:pPr>
      <w:hyperlink r:id="rId13" w:tooltip="Coeliotomy" w:history="1">
        <w:r w:rsidRPr="00A424BB">
          <w:rPr>
            <w:rStyle w:val="Emphasis"/>
            <w:i w:val="0"/>
            <w:sz w:val="28"/>
            <w:szCs w:val="28"/>
          </w:rPr>
          <w:t>Coeliotomy</w:t>
        </w:r>
      </w:hyperlink>
      <w:r>
        <w:rPr>
          <w:rStyle w:val="Emphasis"/>
          <w:i w:val="0"/>
          <w:sz w:val="28"/>
          <w:szCs w:val="28"/>
        </w:rPr>
        <w:t> ;</w:t>
      </w:r>
      <w:r w:rsidRPr="00A424BB">
        <w:rPr>
          <w:rStyle w:val="Emphasis"/>
          <w:i w:val="0"/>
          <w:sz w:val="28"/>
          <w:szCs w:val="28"/>
        </w:rPr>
        <w:t xml:space="preserve"> A large incision through the abdominal wall to gain access into the abdominal cavity</w:t>
      </w:r>
    </w:p>
    <w:p w:rsidR="00A424BB" w:rsidRPr="00A424BB" w:rsidRDefault="00A424BB" w:rsidP="00A424BB">
      <w:pPr>
        <w:pStyle w:val="ListParagraph"/>
        <w:numPr>
          <w:ilvl w:val="0"/>
          <w:numId w:val="8"/>
        </w:numPr>
        <w:rPr>
          <w:rStyle w:val="Emphasis"/>
          <w:i w:val="0"/>
          <w:sz w:val="28"/>
          <w:szCs w:val="28"/>
        </w:rPr>
      </w:pPr>
      <w:hyperlink r:id="rId14" w:tooltip="Colpotomy" w:history="1">
        <w:r w:rsidRPr="00A424BB">
          <w:rPr>
            <w:rStyle w:val="Emphasis"/>
            <w:i w:val="0"/>
            <w:sz w:val="28"/>
            <w:szCs w:val="28"/>
          </w:rPr>
          <w:t>Colpotomy</w:t>
        </w:r>
      </w:hyperlink>
      <w:r>
        <w:rPr>
          <w:rStyle w:val="Emphasis"/>
          <w:i w:val="0"/>
          <w:sz w:val="28"/>
          <w:szCs w:val="28"/>
        </w:rPr>
        <w:t> ;</w:t>
      </w:r>
      <w:r w:rsidRPr="00A424BB">
        <w:rPr>
          <w:rStyle w:val="Emphasis"/>
          <w:i w:val="0"/>
          <w:sz w:val="28"/>
          <w:szCs w:val="28"/>
        </w:rPr>
        <w:t xml:space="preserve"> Extraction of fluid from the pouch of Douglas (a rectouterine pouch[1] posterior to the vagina) through a needle</w:t>
      </w:r>
    </w:p>
    <w:p w:rsidR="00A424BB" w:rsidRPr="00A424BB" w:rsidRDefault="00A424BB" w:rsidP="00A424BB">
      <w:pPr>
        <w:pStyle w:val="ListParagraph"/>
        <w:numPr>
          <w:ilvl w:val="0"/>
          <w:numId w:val="8"/>
        </w:numPr>
        <w:rPr>
          <w:rStyle w:val="Emphasis"/>
          <w:i w:val="0"/>
          <w:sz w:val="28"/>
          <w:szCs w:val="28"/>
        </w:rPr>
      </w:pPr>
      <w:hyperlink r:id="rId15" w:tooltip="Cordotomy" w:history="1">
        <w:r w:rsidRPr="00A424BB">
          <w:rPr>
            <w:rStyle w:val="Emphasis"/>
            <w:i w:val="0"/>
            <w:sz w:val="28"/>
            <w:szCs w:val="28"/>
          </w:rPr>
          <w:t>Cordotomy</w:t>
        </w:r>
      </w:hyperlink>
      <w:r>
        <w:rPr>
          <w:rStyle w:val="Emphasis"/>
          <w:i w:val="0"/>
          <w:sz w:val="28"/>
          <w:szCs w:val="28"/>
        </w:rPr>
        <w:t> ;</w:t>
      </w:r>
      <w:r w:rsidRPr="00A424BB">
        <w:rPr>
          <w:rStyle w:val="Emphasis"/>
          <w:i w:val="0"/>
          <w:sz w:val="28"/>
          <w:szCs w:val="28"/>
        </w:rPr>
        <w:t xml:space="preserve"> Procedure that disables selected pain-conducting tracts in the spinal cord, in order to achieve loss of pain and temperature perception</w:t>
      </w:r>
    </w:p>
    <w:p w:rsidR="00A424BB" w:rsidRPr="00A424BB" w:rsidRDefault="00A424BB" w:rsidP="00A424BB">
      <w:pPr>
        <w:pStyle w:val="ListParagraph"/>
        <w:numPr>
          <w:ilvl w:val="0"/>
          <w:numId w:val="8"/>
        </w:numPr>
        <w:rPr>
          <w:rStyle w:val="Emphasis"/>
          <w:i w:val="0"/>
          <w:sz w:val="28"/>
          <w:szCs w:val="28"/>
        </w:rPr>
      </w:pPr>
      <w:hyperlink r:id="rId16" w:tooltip="Craniotomy" w:history="1">
        <w:r w:rsidRPr="00A424BB">
          <w:rPr>
            <w:rStyle w:val="Emphasis"/>
            <w:i w:val="0"/>
            <w:sz w:val="28"/>
            <w:szCs w:val="28"/>
          </w:rPr>
          <w:t>Craniotomy</w:t>
        </w:r>
      </w:hyperlink>
      <w:r>
        <w:rPr>
          <w:rStyle w:val="Emphasis"/>
          <w:i w:val="0"/>
          <w:sz w:val="28"/>
          <w:szCs w:val="28"/>
        </w:rPr>
        <w:t> ;</w:t>
      </w:r>
      <w:r w:rsidRPr="00A424BB">
        <w:rPr>
          <w:rStyle w:val="Emphasis"/>
          <w:i w:val="0"/>
          <w:sz w:val="28"/>
          <w:szCs w:val="28"/>
        </w:rPr>
        <w:t xml:space="preserve"> A bone flap is temporarily removed from the skull to access the brain</w:t>
      </w:r>
    </w:p>
    <w:p w:rsidR="00A424BB" w:rsidRPr="00A424BB" w:rsidRDefault="00A424BB" w:rsidP="00A424BB">
      <w:pPr>
        <w:pStyle w:val="ListParagraph"/>
        <w:numPr>
          <w:ilvl w:val="0"/>
          <w:numId w:val="8"/>
        </w:numPr>
        <w:rPr>
          <w:rStyle w:val="Emphasis"/>
          <w:i w:val="0"/>
          <w:sz w:val="28"/>
          <w:szCs w:val="28"/>
        </w:rPr>
      </w:pPr>
      <w:hyperlink r:id="rId17" w:tooltip="Cricothyrotomy" w:history="1">
        <w:r w:rsidRPr="00A424BB">
          <w:rPr>
            <w:rStyle w:val="Emphasis"/>
            <w:i w:val="0"/>
            <w:sz w:val="28"/>
            <w:szCs w:val="28"/>
          </w:rPr>
          <w:t>Cricothyrotomy</w:t>
        </w:r>
      </w:hyperlink>
      <w:r>
        <w:rPr>
          <w:rStyle w:val="Emphasis"/>
          <w:i w:val="0"/>
          <w:sz w:val="28"/>
          <w:szCs w:val="28"/>
        </w:rPr>
        <w:t> ;</w:t>
      </w:r>
      <w:r w:rsidRPr="00A424BB">
        <w:rPr>
          <w:rStyle w:val="Emphasis"/>
          <w:i w:val="0"/>
          <w:sz w:val="28"/>
          <w:szCs w:val="28"/>
        </w:rPr>
        <w:t xml:space="preserve"> An incision made through the skin and cricothyroid membrane to establish a patent airway during certain life-threatening situations</w:t>
      </w:r>
    </w:p>
    <w:p w:rsidR="00A424BB" w:rsidRPr="00A424BB" w:rsidRDefault="00A424BB" w:rsidP="00A424BB">
      <w:pPr>
        <w:pStyle w:val="ListParagraph"/>
        <w:numPr>
          <w:ilvl w:val="0"/>
          <w:numId w:val="8"/>
        </w:numPr>
        <w:rPr>
          <w:rStyle w:val="Emphasis"/>
          <w:i w:val="0"/>
          <w:sz w:val="28"/>
          <w:szCs w:val="28"/>
        </w:rPr>
      </w:pPr>
      <w:hyperlink r:id="rId18" w:tooltip="Escharotomy" w:history="1">
        <w:r w:rsidRPr="00A424BB">
          <w:rPr>
            <w:rStyle w:val="Emphasis"/>
            <w:i w:val="0"/>
            <w:sz w:val="28"/>
            <w:szCs w:val="28"/>
          </w:rPr>
          <w:t>Escharotomy</w:t>
        </w:r>
      </w:hyperlink>
      <w:r>
        <w:rPr>
          <w:rStyle w:val="Emphasis"/>
          <w:i w:val="0"/>
          <w:sz w:val="28"/>
          <w:szCs w:val="28"/>
        </w:rPr>
        <w:t> ;</w:t>
      </w:r>
      <w:r w:rsidRPr="00A424BB">
        <w:rPr>
          <w:rStyle w:val="Emphasis"/>
          <w:i w:val="0"/>
          <w:sz w:val="28"/>
          <w:szCs w:val="28"/>
        </w:rPr>
        <w:t xml:space="preserve"> Procedure used to treat full-thickness (third-degree) circumferential burns</w:t>
      </w:r>
    </w:p>
    <w:p w:rsidR="00A424BB" w:rsidRPr="00A424BB" w:rsidRDefault="00A424BB" w:rsidP="00A424BB">
      <w:pPr>
        <w:pStyle w:val="ListParagraph"/>
        <w:numPr>
          <w:ilvl w:val="0"/>
          <w:numId w:val="8"/>
        </w:numPr>
        <w:rPr>
          <w:rStyle w:val="Emphasis"/>
          <w:i w:val="0"/>
          <w:sz w:val="28"/>
          <w:szCs w:val="28"/>
        </w:rPr>
      </w:pPr>
      <w:hyperlink r:id="rId19" w:tooltip="Episiotomy" w:history="1">
        <w:r w:rsidRPr="00A424BB">
          <w:rPr>
            <w:rStyle w:val="Emphasis"/>
            <w:i w:val="0"/>
            <w:sz w:val="28"/>
            <w:szCs w:val="28"/>
          </w:rPr>
          <w:t>Episiotomy</w:t>
        </w:r>
      </w:hyperlink>
      <w:r>
        <w:rPr>
          <w:rStyle w:val="Emphasis"/>
          <w:i w:val="0"/>
          <w:sz w:val="28"/>
          <w:szCs w:val="28"/>
        </w:rPr>
        <w:t> ;</w:t>
      </w:r>
      <w:r w:rsidRPr="00A424BB">
        <w:rPr>
          <w:rStyle w:val="Emphasis"/>
          <w:i w:val="0"/>
          <w:sz w:val="28"/>
          <w:szCs w:val="28"/>
        </w:rPr>
        <w:t xml:space="preserve"> Surgical incision of the perineum and the posterior vaginal wall</w:t>
      </w:r>
    </w:p>
    <w:p w:rsidR="00A424BB" w:rsidRPr="00A424BB" w:rsidRDefault="00A424BB" w:rsidP="00A424BB">
      <w:pPr>
        <w:pStyle w:val="ListParagraph"/>
        <w:numPr>
          <w:ilvl w:val="0"/>
          <w:numId w:val="8"/>
        </w:numPr>
        <w:rPr>
          <w:rStyle w:val="Emphasis"/>
          <w:i w:val="0"/>
          <w:sz w:val="28"/>
          <w:szCs w:val="28"/>
        </w:rPr>
      </w:pPr>
      <w:hyperlink r:id="rId20" w:tooltip="Fasciotomy" w:history="1">
        <w:r w:rsidRPr="00A424BB">
          <w:rPr>
            <w:rStyle w:val="Emphasis"/>
            <w:i w:val="0"/>
            <w:sz w:val="28"/>
            <w:szCs w:val="28"/>
          </w:rPr>
          <w:t>Fasciotomy</w:t>
        </w:r>
      </w:hyperlink>
      <w:r>
        <w:rPr>
          <w:rStyle w:val="Emphasis"/>
          <w:i w:val="0"/>
          <w:sz w:val="28"/>
          <w:szCs w:val="28"/>
        </w:rPr>
        <w:t> ;</w:t>
      </w:r>
      <w:r w:rsidRPr="00A424BB">
        <w:rPr>
          <w:rStyle w:val="Emphasis"/>
          <w:i w:val="0"/>
          <w:sz w:val="28"/>
          <w:szCs w:val="28"/>
        </w:rPr>
        <w:t xml:space="preserve"> Surgical procedure where the fascia is cut to relieve tension or pressure commonly to treat the resulting loss of circulation to an area of tissue or muscle</w:t>
      </w:r>
    </w:p>
    <w:p w:rsidR="00A424BB" w:rsidRPr="00A424BB" w:rsidRDefault="00A424BB" w:rsidP="00A424BB">
      <w:pPr>
        <w:pStyle w:val="ListParagraph"/>
        <w:numPr>
          <w:ilvl w:val="0"/>
          <w:numId w:val="8"/>
        </w:numPr>
        <w:rPr>
          <w:rStyle w:val="Emphasis"/>
          <w:i w:val="0"/>
          <w:sz w:val="28"/>
          <w:szCs w:val="28"/>
        </w:rPr>
      </w:pPr>
      <w:hyperlink r:id="rId21" w:tooltip="Hymenotomy" w:history="1">
        <w:r w:rsidRPr="00A424BB">
          <w:rPr>
            <w:rStyle w:val="Emphasis"/>
            <w:i w:val="0"/>
            <w:sz w:val="28"/>
            <w:szCs w:val="28"/>
          </w:rPr>
          <w:t>Hymenotomy</w:t>
        </w:r>
      </w:hyperlink>
      <w:r>
        <w:rPr>
          <w:rStyle w:val="Emphasis"/>
          <w:i w:val="0"/>
          <w:sz w:val="28"/>
          <w:szCs w:val="28"/>
        </w:rPr>
        <w:t> ;</w:t>
      </w:r>
      <w:r w:rsidRPr="00A424BB">
        <w:rPr>
          <w:rStyle w:val="Emphasis"/>
          <w:i w:val="0"/>
          <w:sz w:val="28"/>
          <w:szCs w:val="28"/>
        </w:rPr>
        <w:t xml:space="preserve"> Surgical removal or opening of the hymen</w:t>
      </w:r>
    </w:p>
    <w:p w:rsidR="00A424BB" w:rsidRPr="00A424BB" w:rsidRDefault="00A424BB" w:rsidP="00A424BB">
      <w:pPr>
        <w:pStyle w:val="ListParagraph"/>
        <w:numPr>
          <w:ilvl w:val="0"/>
          <w:numId w:val="8"/>
        </w:numPr>
        <w:rPr>
          <w:rStyle w:val="Emphasis"/>
          <w:i w:val="0"/>
          <w:sz w:val="28"/>
          <w:szCs w:val="28"/>
        </w:rPr>
      </w:pPr>
      <w:hyperlink r:id="rId22" w:tooltip="Hysterotomy" w:history="1">
        <w:r w:rsidRPr="00A424BB">
          <w:rPr>
            <w:rStyle w:val="Emphasis"/>
            <w:i w:val="0"/>
            <w:sz w:val="28"/>
            <w:szCs w:val="28"/>
          </w:rPr>
          <w:t>Hysterotomy</w:t>
        </w:r>
      </w:hyperlink>
      <w:r>
        <w:rPr>
          <w:rStyle w:val="Emphasis"/>
          <w:i w:val="0"/>
          <w:sz w:val="28"/>
          <w:szCs w:val="28"/>
        </w:rPr>
        <w:t> ;</w:t>
      </w:r>
      <w:r w:rsidRPr="00A424BB">
        <w:rPr>
          <w:rStyle w:val="Emphasis"/>
          <w:i w:val="0"/>
          <w:sz w:val="28"/>
          <w:szCs w:val="28"/>
        </w:rPr>
        <w:t xml:space="preserve"> Incision in the uterus, and is performed during a Caesarean section</w:t>
      </w:r>
    </w:p>
    <w:p w:rsidR="00A424BB" w:rsidRPr="00A424BB" w:rsidRDefault="00A424BB" w:rsidP="00A424BB">
      <w:pPr>
        <w:pStyle w:val="ListParagraph"/>
        <w:numPr>
          <w:ilvl w:val="0"/>
          <w:numId w:val="8"/>
        </w:numPr>
        <w:rPr>
          <w:rStyle w:val="Emphasis"/>
          <w:i w:val="0"/>
          <w:sz w:val="28"/>
          <w:szCs w:val="28"/>
        </w:rPr>
      </w:pPr>
      <w:hyperlink r:id="rId23" w:tooltip="Laminotomy" w:history="1">
        <w:r w:rsidRPr="00A424BB">
          <w:rPr>
            <w:rStyle w:val="Emphasis"/>
            <w:i w:val="0"/>
            <w:sz w:val="28"/>
            <w:szCs w:val="28"/>
          </w:rPr>
          <w:t>Laminotomy</w:t>
        </w:r>
      </w:hyperlink>
      <w:r>
        <w:rPr>
          <w:rStyle w:val="Emphasis"/>
          <w:i w:val="0"/>
          <w:sz w:val="28"/>
          <w:szCs w:val="28"/>
        </w:rPr>
        <w:t> ;</w:t>
      </w:r>
      <w:r w:rsidRPr="00A424BB">
        <w:rPr>
          <w:rStyle w:val="Emphasis"/>
          <w:i w:val="0"/>
          <w:sz w:val="28"/>
          <w:szCs w:val="28"/>
        </w:rPr>
        <w:t xml:space="preserve"> The partial removal (or by making a larger opening) of the lamina.</w:t>
      </w:r>
    </w:p>
    <w:p w:rsidR="00A424BB" w:rsidRPr="00A424BB" w:rsidRDefault="00A424BB" w:rsidP="00A424BB">
      <w:pPr>
        <w:pStyle w:val="ListParagraph"/>
        <w:numPr>
          <w:ilvl w:val="0"/>
          <w:numId w:val="8"/>
        </w:numPr>
        <w:rPr>
          <w:rStyle w:val="Emphasis"/>
          <w:i w:val="0"/>
          <w:sz w:val="28"/>
          <w:szCs w:val="28"/>
        </w:rPr>
      </w:pPr>
      <w:hyperlink r:id="rId24" w:tooltip="Laparotomy" w:history="1">
        <w:r w:rsidRPr="00A424BB">
          <w:rPr>
            <w:rStyle w:val="Emphasis"/>
            <w:i w:val="0"/>
            <w:sz w:val="28"/>
            <w:szCs w:val="28"/>
          </w:rPr>
          <w:t>Laparotomy</w:t>
        </w:r>
      </w:hyperlink>
      <w:r>
        <w:rPr>
          <w:rStyle w:val="Emphasis"/>
          <w:i w:val="0"/>
          <w:sz w:val="28"/>
          <w:szCs w:val="28"/>
        </w:rPr>
        <w:t> ;</w:t>
      </w:r>
      <w:r w:rsidRPr="00A424BB">
        <w:rPr>
          <w:rStyle w:val="Emphasis"/>
          <w:i w:val="0"/>
          <w:sz w:val="28"/>
          <w:szCs w:val="28"/>
        </w:rPr>
        <w:t xml:space="preserve"> Large incision through the abdominal wall to gain access into the abdominal cavity</w:t>
      </w:r>
    </w:p>
    <w:p w:rsidR="00A424BB" w:rsidRPr="00A424BB" w:rsidRDefault="00A424BB" w:rsidP="00A424BB">
      <w:pPr>
        <w:pStyle w:val="ListParagraph"/>
        <w:numPr>
          <w:ilvl w:val="0"/>
          <w:numId w:val="8"/>
        </w:numPr>
        <w:rPr>
          <w:rStyle w:val="Emphasis"/>
          <w:i w:val="0"/>
          <w:sz w:val="28"/>
          <w:szCs w:val="28"/>
        </w:rPr>
      </w:pPr>
      <w:hyperlink r:id="rId25" w:tooltip="Lobotomy" w:history="1">
        <w:r w:rsidRPr="00A424BB">
          <w:rPr>
            <w:rStyle w:val="Emphasis"/>
            <w:i w:val="0"/>
            <w:sz w:val="28"/>
            <w:szCs w:val="28"/>
          </w:rPr>
          <w:t>Lobotomy</w:t>
        </w:r>
      </w:hyperlink>
      <w:r>
        <w:rPr>
          <w:rStyle w:val="Emphasis"/>
          <w:i w:val="0"/>
          <w:sz w:val="28"/>
          <w:szCs w:val="28"/>
        </w:rPr>
        <w:t> ;</w:t>
      </w:r>
      <w:r w:rsidRPr="00A424BB">
        <w:rPr>
          <w:rStyle w:val="Emphasis"/>
          <w:i w:val="0"/>
          <w:sz w:val="28"/>
          <w:szCs w:val="28"/>
        </w:rPr>
        <w:t xml:space="preserve"> Cutting or scraping away most of the connections to and from the prefrontal cortex, the anterior part of the frontal lobes of the brain.</w:t>
      </w:r>
    </w:p>
    <w:p w:rsidR="00A424BB" w:rsidRPr="00A424BB" w:rsidRDefault="00A424BB" w:rsidP="00A424BB">
      <w:pPr>
        <w:pStyle w:val="ListParagraph"/>
        <w:numPr>
          <w:ilvl w:val="0"/>
          <w:numId w:val="8"/>
        </w:numPr>
        <w:shd w:val="clear" w:color="auto" w:fill="FFFFFF"/>
        <w:spacing w:before="100" w:beforeAutospacing="1" w:after="24" w:line="240" w:lineRule="auto"/>
        <w:rPr>
          <w:rStyle w:val="Emphasis"/>
          <w:i w:val="0"/>
          <w:sz w:val="28"/>
          <w:szCs w:val="28"/>
        </w:rPr>
      </w:pPr>
      <w:hyperlink r:id="rId26" w:tooltip="Meatotomy" w:history="1">
        <w:r w:rsidRPr="00A424BB">
          <w:rPr>
            <w:rStyle w:val="Emphasis"/>
            <w:i w:val="0"/>
            <w:sz w:val="28"/>
            <w:szCs w:val="28"/>
          </w:rPr>
          <w:t>Meatotomy</w:t>
        </w:r>
      </w:hyperlink>
      <w:r>
        <w:rPr>
          <w:rStyle w:val="Emphasis"/>
          <w:i w:val="0"/>
          <w:sz w:val="28"/>
          <w:szCs w:val="28"/>
        </w:rPr>
        <w:t> ;</w:t>
      </w:r>
      <w:r w:rsidRPr="00A424BB">
        <w:rPr>
          <w:rStyle w:val="Emphasis"/>
          <w:i w:val="0"/>
          <w:sz w:val="28"/>
          <w:szCs w:val="28"/>
        </w:rPr>
        <w:t xml:space="preserve"> Form of penile modification in which the underside of the glans is split</w:t>
      </w:r>
    </w:p>
    <w:p w:rsidR="00A424BB" w:rsidRPr="00A424BB" w:rsidRDefault="00A424BB" w:rsidP="00A424BB">
      <w:pPr>
        <w:pStyle w:val="ListParagraph"/>
        <w:numPr>
          <w:ilvl w:val="0"/>
          <w:numId w:val="8"/>
        </w:numPr>
        <w:shd w:val="clear" w:color="auto" w:fill="FFFFFF"/>
        <w:spacing w:before="100" w:beforeAutospacing="1" w:after="24" w:line="240" w:lineRule="auto"/>
        <w:rPr>
          <w:rStyle w:val="Emphasis"/>
          <w:i w:val="0"/>
          <w:sz w:val="28"/>
          <w:szCs w:val="28"/>
        </w:rPr>
      </w:pPr>
      <w:hyperlink r:id="rId27" w:tooltip="Myotomy" w:history="1">
        <w:r w:rsidRPr="00A424BB">
          <w:rPr>
            <w:rStyle w:val="Emphasis"/>
            <w:i w:val="0"/>
            <w:sz w:val="28"/>
            <w:szCs w:val="28"/>
          </w:rPr>
          <w:t>Myotomy</w:t>
        </w:r>
      </w:hyperlink>
      <w:r>
        <w:rPr>
          <w:rStyle w:val="Emphasis"/>
          <w:i w:val="0"/>
          <w:sz w:val="28"/>
          <w:szCs w:val="28"/>
        </w:rPr>
        <w:t> ;</w:t>
      </w:r>
      <w:r w:rsidRPr="00A424BB">
        <w:rPr>
          <w:rStyle w:val="Emphasis"/>
          <w:i w:val="0"/>
          <w:sz w:val="28"/>
          <w:szCs w:val="28"/>
        </w:rPr>
        <w:t>Procedure in which muscle is cut.</w:t>
      </w:r>
    </w:p>
    <w:p w:rsidR="00A424BB" w:rsidRPr="00A424BB" w:rsidRDefault="00A424BB" w:rsidP="00A424BB">
      <w:pPr>
        <w:pStyle w:val="ListParagraph"/>
        <w:numPr>
          <w:ilvl w:val="0"/>
          <w:numId w:val="8"/>
        </w:numPr>
        <w:shd w:val="clear" w:color="auto" w:fill="FFFFFF"/>
        <w:spacing w:before="100" w:beforeAutospacing="1" w:after="24" w:line="240" w:lineRule="auto"/>
        <w:rPr>
          <w:rStyle w:val="Emphasis"/>
          <w:i w:val="0"/>
          <w:sz w:val="28"/>
          <w:szCs w:val="28"/>
        </w:rPr>
      </w:pPr>
      <w:hyperlink r:id="rId28" w:tooltip="Osteotomy" w:history="1">
        <w:r w:rsidRPr="00A424BB">
          <w:rPr>
            <w:rStyle w:val="Emphasis"/>
            <w:i w:val="0"/>
            <w:sz w:val="28"/>
            <w:szCs w:val="28"/>
          </w:rPr>
          <w:t>Osteotomy</w:t>
        </w:r>
      </w:hyperlink>
      <w:r>
        <w:rPr>
          <w:rStyle w:val="Emphasis"/>
          <w:i w:val="0"/>
          <w:sz w:val="28"/>
          <w:szCs w:val="28"/>
        </w:rPr>
        <w:t> ;</w:t>
      </w:r>
      <w:r w:rsidRPr="00A424BB">
        <w:rPr>
          <w:rStyle w:val="Emphasis"/>
          <w:i w:val="0"/>
          <w:sz w:val="28"/>
          <w:szCs w:val="28"/>
        </w:rPr>
        <w:t xml:space="preserve"> A bone is cut to shorten or lengthen it or to change its alignment</w:t>
      </w:r>
    </w:p>
    <w:p w:rsidR="00A424BB" w:rsidRPr="00A424BB" w:rsidRDefault="00A424BB" w:rsidP="00A424BB">
      <w:pPr>
        <w:pStyle w:val="ListParagraph"/>
        <w:numPr>
          <w:ilvl w:val="0"/>
          <w:numId w:val="8"/>
        </w:numPr>
        <w:shd w:val="clear" w:color="auto" w:fill="FFFFFF"/>
        <w:spacing w:before="100" w:beforeAutospacing="1" w:after="24" w:line="240" w:lineRule="auto"/>
        <w:rPr>
          <w:rStyle w:val="Emphasis"/>
          <w:i w:val="0"/>
          <w:sz w:val="28"/>
          <w:szCs w:val="28"/>
        </w:rPr>
      </w:pPr>
      <w:hyperlink r:id="rId29" w:tooltip="Phlebotomy" w:history="1">
        <w:r w:rsidRPr="00A424BB">
          <w:rPr>
            <w:rStyle w:val="Emphasis"/>
            <w:i w:val="0"/>
            <w:sz w:val="28"/>
            <w:szCs w:val="28"/>
          </w:rPr>
          <w:t>Phlebotomy</w:t>
        </w:r>
      </w:hyperlink>
      <w:r w:rsidR="00D62965">
        <w:rPr>
          <w:rStyle w:val="Emphasis"/>
          <w:i w:val="0"/>
          <w:sz w:val="28"/>
          <w:szCs w:val="28"/>
        </w:rPr>
        <w:t> ;</w:t>
      </w:r>
      <w:r w:rsidRPr="00A424BB">
        <w:rPr>
          <w:rStyle w:val="Emphasis"/>
          <w:i w:val="0"/>
          <w:sz w:val="28"/>
          <w:szCs w:val="28"/>
        </w:rPr>
        <w:t xml:space="preserve"> An incision in a vein with a needle</w:t>
      </w:r>
    </w:p>
    <w:p w:rsidR="00A424BB" w:rsidRPr="00A424BB" w:rsidRDefault="00A424BB" w:rsidP="00A424BB">
      <w:pPr>
        <w:pStyle w:val="ListParagraph"/>
        <w:numPr>
          <w:ilvl w:val="0"/>
          <w:numId w:val="8"/>
        </w:numPr>
        <w:shd w:val="clear" w:color="auto" w:fill="FFFFFF"/>
        <w:spacing w:before="100" w:beforeAutospacing="1" w:after="24" w:line="240" w:lineRule="auto"/>
        <w:rPr>
          <w:rStyle w:val="Emphasis"/>
          <w:i w:val="0"/>
          <w:sz w:val="28"/>
          <w:szCs w:val="28"/>
        </w:rPr>
      </w:pPr>
      <w:hyperlink r:id="rId30" w:tooltip="Pulpotomy" w:history="1">
        <w:r w:rsidRPr="00A424BB">
          <w:rPr>
            <w:rStyle w:val="Emphasis"/>
            <w:i w:val="0"/>
            <w:sz w:val="28"/>
            <w:szCs w:val="28"/>
          </w:rPr>
          <w:t>Pulpotomy</w:t>
        </w:r>
      </w:hyperlink>
      <w:r w:rsidR="00D62965">
        <w:rPr>
          <w:rStyle w:val="Emphasis"/>
          <w:i w:val="0"/>
          <w:sz w:val="28"/>
          <w:szCs w:val="28"/>
        </w:rPr>
        <w:t> ;</w:t>
      </w:r>
      <w:r w:rsidRPr="00A424BB">
        <w:rPr>
          <w:rStyle w:val="Emphasis"/>
          <w:i w:val="0"/>
          <w:sz w:val="28"/>
          <w:szCs w:val="28"/>
        </w:rPr>
        <w:t xml:space="preserve"> Removal of a portion of the pulp, including the diseased aspect</w:t>
      </w:r>
    </w:p>
    <w:p w:rsidR="00A424BB" w:rsidRPr="00A424BB" w:rsidRDefault="00A424BB" w:rsidP="00A424BB">
      <w:pPr>
        <w:pStyle w:val="ListParagraph"/>
        <w:numPr>
          <w:ilvl w:val="0"/>
          <w:numId w:val="8"/>
        </w:numPr>
        <w:shd w:val="clear" w:color="auto" w:fill="FFFFFF"/>
        <w:spacing w:before="100" w:beforeAutospacing="1" w:after="24" w:line="240" w:lineRule="auto"/>
        <w:rPr>
          <w:rStyle w:val="Emphasis"/>
          <w:i w:val="0"/>
          <w:sz w:val="28"/>
          <w:szCs w:val="28"/>
        </w:rPr>
      </w:pPr>
      <w:hyperlink r:id="rId31" w:tooltip="Sphincterotomy" w:history="1">
        <w:r w:rsidRPr="00A424BB">
          <w:rPr>
            <w:rStyle w:val="Emphasis"/>
            <w:i w:val="0"/>
            <w:sz w:val="28"/>
            <w:szCs w:val="28"/>
          </w:rPr>
          <w:t>Sphincterotomy</w:t>
        </w:r>
      </w:hyperlink>
      <w:r w:rsidR="00D62965">
        <w:rPr>
          <w:rStyle w:val="Emphasis"/>
          <w:i w:val="0"/>
          <w:sz w:val="28"/>
          <w:szCs w:val="28"/>
        </w:rPr>
        <w:t> ;</w:t>
      </w:r>
      <w:r w:rsidRPr="00A424BB">
        <w:rPr>
          <w:rStyle w:val="Emphasis"/>
          <w:i w:val="0"/>
          <w:sz w:val="28"/>
          <w:szCs w:val="28"/>
        </w:rPr>
        <w:t xml:space="preserve"> Treating mucosal fissures from the anal canal/sphincter</w:t>
      </w:r>
    </w:p>
    <w:p w:rsidR="00A424BB" w:rsidRPr="00A424BB" w:rsidRDefault="00A424BB" w:rsidP="00A424BB">
      <w:pPr>
        <w:pStyle w:val="ListParagraph"/>
        <w:numPr>
          <w:ilvl w:val="0"/>
          <w:numId w:val="8"/>
        </w:numPr>
        <w:shd w:val="clear" w:color="auto" w:fill="FFFFFF"/>
        <w:spacing w:before="100" w:beforeAutospacing="1" w:after="24" w:line="240" w:lineRule="auto"/>
        <w:rPr>
          <w:rStyle w:val="Emphasis"/>
          <w:i w:val="0"/>
          <w:sz w:val="28"/>
          <w:szCs w:val="28"/>
        </w:rPr>
      </w:pPr>
      <w:hyperlink r:id="rId32" w:tooltip="Thoracotomy" w:history="1">
        <w:r w:rsidRPr="00A424BB">
          <w:rPr>
            <w:rStyle w:val="Emphasis"/>
            <w:i w:val="0"/>
            <w:sz w:val="28"/>
            <w:szCs w:val="28"/>
          </w:rPr>
          <w:t>Thoracotomy</w:t>
        </w:r>
      </w:hyperlink>
      <w:r w:rsidR="00D62965">
        <w:rPr>
          <w:rStyle w:val="Emphasis"/>
          <w:i w:val="0"/>
          <w:sz w:val="28"/>
          <w:szCs w:val="28"/>
        </w:rPr>
        <w:t> ;</w:t>
      </w:r>
      <w:r w:rsidRPr="00A424BB">
        <w:rPr>
          <w:rStyle w:val="Emphasis"/>
          <w:i w:val="0"/>
          <w:sz w:val="28"/>
          <w:szCs w:val="28"/>
        </w:rPr>
        <w:t xml:space="preserve"> Incision into the pleural space of the chest</w:t>
      </w:r>
    </w:p>
    <w:p w:rsidR="00A424BB" w:rsidRPr="00A424BB" w:rsidRDefault="00A424BB" w:rsidP="00A424BB">
      <w:pPr>
        <w:pStyle w:val="ListParagraph"/>
        <w:numPr>
          <w:ilvl w:val="0"/>
          <w:numId w:val="8"/>
        </w:numPr>
        <w:shd w:val="clear" w:color="auto" w:fill="FFFFFF"/>
        <w:spacing w:before="100" w:beforeAutospacing="1" w:after="24" w:line="240" w:lineRule="auto"/>
        <w:rPr>
          <w:rStyle w:val="Emphasis"/>
          <w:i w:val="0"/>
          <w:sz w:val="28"/>
          <w:szCs w:val="28"/>
        </w:rPr>
      </w:pPr>
      <w:hyperlink r:id="rId33" w:tooltip="Thyrotomy" w:history="1">
        <w:r w:rsidRPr="00A424BB">
          <w:rPr>
            <w:rStyle w:val="Emphasis"/>
            <w:i w:val="0"/>
            <w:sz w:val="28"/>
            <w:szCs w:val="28"/>
          </w:rPr>
          <w:t>Thyrotomy</w:t>
        </w:r>
      </w:hyperlink>
      <w:r w:rsidR="00D62965">
        <w:rPr>
          <w:rStyle w:val="Emphasis"/>
          <w:i w:val="0"/>
          <w:sz w:val="28"/>
          <w:szCs w:val="28"/>
        </w:rPr>
        <w:t> ;</w:t>
      </w:r>
      <w:r w:rsidRPr="00A424BB">
        <w:rPr>
          <w:rStyle w:val="Emphasis"/>
          <w:i w:val="0"/>
          <w:sz w:val="28"/>
          <w:szCs w:val="28"/>
        </w:rPr>
        <w:t xml:space="preserve"> Incision of the larynx through the thyroid cartilage</w:t>
      </w:r>
    </w:p>
    <w:p w:rsidR="00A424BB" w:rsidRPr="00A424BB" w:rsidRDefault="00A424BB" w:rsidP="00A424BB">
      <w:pPr>
        <w:pStyle w:val="ListParagraph"/>
        <w:numPr>
          <w:ilvl w:val="0"/>
          <w:numId w:val="8"/>
        </w:numPr>
        <w:shd w:val="clear" w:color="auto" w:fill="FFFFFF"/>
        <w:spacing w:before="100" w:beforeAutospacing="1" w:after="24" w:line="240" w:lineRule="auto"/>
        <w:rPr>
          <w:rStyle w:val="Emphasis"/>
          <w:i w:val="0"/>
          <w:sz w:val="28"/>
          <w:szCs w:val="28"/>
        </w:rPr>
      </w:pPr>
      <w:hyperlink r:id="rId34" w:tooltip="Tracheotomy" w:history="1">
        <w:r w:rsidRPr="00A424BB">
          <w:rPr>
            <w:rStyle w:val="Emphasis"/>
            <w:i w:val="0"/>
            <w:sz w:val="28"/>
            <w:szCs w:val="28"/>
          </w:rPr>
          <w:t>Tracheotomy</w:t>
        </w:r>
      </w:hyperlink>
      <w:r w:rsidR="00D62965">
        <w:rPr>
          <w:rStyle w:val="Emphasis"/>
          <w:i w:val="0"/>
          <w:sz w:val="28"/>
          <w:szCs w:val="28"/>
        </w:rPr>
        <w:t> ;</w:t>
      </w:r>
      <w:r w:rsidRPr="00A424BB">
        <w:rPr>
          <w:rStyle w:val="Emphasis"/>
          <w:i w:val="0"/>
          <w:sz w:val="28"/>
          <w:szCs w:val="28"/>
        </w:rPr>
        <w:t xml:space="preserve"> An incision on the anterior aspect of the neck and opening a direct airway through an incision in the trachea (windpipe)</w:t>
      </w:r>
    </w:p>
    <w:p w:rsidR="00A424BB" w:rsidRDefault="00A424BB" w:rsidP="005D3E24">
      <w:pPr>
        <w:spacing w:before="100" w:beforeAutospacing="1" w:after="100" w:afterAutospacing="1" w:line="240" w:lineRule="auto"/>
        <w:rPr>
          <w:rFonts w:cs="Arial"/>
          <w:b/>
          <w:color w:val="000E19"/>
          <w:sz w:val="28"/>
          <w:szCs w:val="28"/>
        </w:rPr>
      </w:pPr>
    </w:p>
    <w:p w:rsidR="00311D61" w:rsidRDefault="00311D61" w:rsidP="005D3E24">
      <w:pPr>
        <w:spacing w:before="100" w:beforeAutospacing="1" w:after="100" w:afterAutospacing="1" w:line="240" w:lineRule="auto"/>
        <w:rPr>
          <w:rFonts w:cs="Arial"/>
          <w:b/>
          <w:color w:val="000E19"/>
          <w:sz w:val="28"/>
          <w:szCs w:val="28"/>
        </w:rPr>
      </w:pPr>
      <w:r>
        <w:rPr>
          <w:rFonts w:cs="Arial"/>
          <w:b/>
          <w:color w:val="000E19"/>
          <w:sz w:val="28"/>
          <w:szCs w:val="28"/>
        </w:rPr>
        <w:t xml:space="preserve">QUESTION </w:t>
      </w:r>
      <w:r w:rsidR="00581D0D">
        <w:rPr>
          <w:rFonts w:cs="Arial"/>
          <w:b/>
          <w:color w:val="000E19"/>
          <w:sz w:val="28"/>
          <w:szCs w:val="28"/>
        </w:rPr>
        <w:t>5;</w:t>
      </w:r>
    </w:p>
    <w:p w:rsidR="00581D0D" w:rsidRPr="00581D0D" w:rsidRDefault="00581D0D" w:rsidP="005D3E24">
      <w:pPr>
        <w:spacing w:before="100" w:beforeAutospacing="1" w:after="100" w:afterAutospacing="1" w:line="240" w:lineRule="auto"/>
        <w:rPr>
          <w:rFonts w:cs="Arial"/>
          <w:b/>
          <w:color w:val="000E19"/>
          <w:sz w:val="28"/>
          <w:szCs w:val="28"/>
          <w:u w:val="single"/>
        </w:rPr>
      </w:pPr>
      <w:r w:rsidRPr="00581D0D">
        <w:rPr>
          <w:rFonts w:cs="Arial"/>
          <w:b/>
          <w:color w:val="000E19"/>
          <w:sz w:val="28"/>
          <w:szCs w:val="28"/>
          <w:u w:val="single"/>
        </w:rPr>
        <w:t>URINARY TRACT INFECTION;</w:t>
      </w:r>
    </w:p>
    <w:p w:rsidR="0019141A" w:rsidRPr="0019141A" w:rsidRDefault="0019141A" w:rsidP="0019141A">
      <w:pPr>
        <w:rPr>
          <w:rStyle w:val="Emphasis"/>
          <w:i w:val="0"/>
          <w:sz w:val="28"/>
          <w:szCs w:val="28"/>
        </w:rPr>
      </w:pPr>
      <w:r w:rsidRPr="0019141A">
        <w:rPr>
          <w:rStyle w:val="Emphasis"/>
          <w:i w:val="0"/>
          <w:sz w:val="28"/>
          <w:szCs w:val="28"/>
        </w:rPr>
        <w:t>A urinary tract infection (UTI) occurs when </w:t>
      </w:r>
      <w:hyperlink r:id="rId35" w:history="1">
        <w:r w:rsidRPr="0019141A">
          <w:rPr>
            <w:rStyle w:val="Emphasis"/>
            <w:i w:val="0"/>
            <w:sz w:val="28"/>
            <w:szCs w:val="28"/>
          </w:rPr>
          <w:t>bacteria</w:t>
        </w:r>
      </w:hyperlink>
      <w:r w:rsidRPr="0019141A">
        <w:rPr>
          <w:rStyle w:val="Emphasis"/>
          <w:i w:val="0"/>
          <w:sz w:val="28"/>
          <w:szCs w:val="28"/>
        </w:rPr>
        <w:t> or sometimes other </w:t>
      </w:r>
      <w:hyperlink r:id="rId36" w:history="1">
        <w:r w:rsidRPr="0019141A">
          <w:rPr>
            <w:rStyle w:val="Emphasis"/>
            <w:i w:val="0"/>
            <w:sz w:val="28"/>
            <w:szCs w:val="28"/>
          </w:rPr>
          <w:t>microbes</w:t>
        </w:r>
      </w:hyperlink>
      <w:r w:rsidRPr="0019141A">
        <w:rPr>
          <w:rStyle w:val="Emphasis"/>
          <w:i w:val="0"/>
          <w:sz w:val="28"/>
          <w:szCs w:val="28"/>
        </w:rPr>
        <w:t>  enter the urinary tract and begin to grow, usually causing signs and symptoms such as pain and </w:t>
      </w:r>
      <w:hyperlink r:id="rId37" w:history="1">
        <w:r w:rsidRPr="0019141A">
          <w:rPr>
            <w:rStyle w:val="Emphasis"/>
            <w:i w:val="0"/>
            <w:sz w:val="28"/>
            <w:szCs w:val="28"/>
          </w:rPr>
          <w:t>inflammation</w:t>
        </w:r>
      </w:hyperlink>
      <w:r>
        <w:rPr>
          <w:rStyle w:val="Emphasis"/>
          <w:i w:val="0"/>
          <w:sz w:val="28"/>
          <w:szCs w:val="28"/>
        </w:rPr>
        <w:t>.</w:t>
      </w:r>
      <w:r w:rsidRPr="0019141A">
        <w:rPr>
          <w:rFonts w:ascii="Arial" w:hAnsi="Arial" w:cs="Arial"/>
          <w:color w:val="231F20"/>
          <w:sz w:val="27"/>
          <w:szCs w:val="27"/>
        </w:rPr>
        <w:t xml:space="preserve"> </w:t>
      </w:r>
      <w:r w:rsidRPr="0019141A">
        <w:rPr>
          <w:rFonts w:cs="Arial"/>
          <w:color w:val="231F20"/>
          <w:sz w:val="28"/>
          <w:szCs w:val="28"/>
        </w:rPr>
        <w:t>UTIs are among the most common infections in humans</w:t>
      </w:r>
      <w:r>
        <w:rPr>
          <w:rFonts w:cs="Arial"/>
          <w:color w:val="231F20"/>
          <w:sz w:val="28"/>
          <w:szCs w:val="28"/>
        </w:rPr>
        <w:t>.</w:t>
      </w:r>
    </w:p>
    <w:p w:rsidR="0019141A" w:rsidRDefault="0019141A" w:rsidP="0019141A">
      <w:pPr>
        <w:rPr>
          <w:sz w:val="28"/>
          <w:szCs w:val="28"/>
        </w:rPr>
      </w:pPr>
      <w:r w:rsidRPr="0019141A">
        <w:rPr>
          <w:sz w:val="28"/>
          <w:szCs w:val="28"/>
        </w:rPr>
        <w:t>A UTI can happen anywhere in your urinary tract. Your urinary tract is made up of your kidneys, ureters, bladder, and urethra. Most UTIs only involve the urethra and bladder, in the lower tract. However, UTIs can involve the ureters and kidneys, in the upper tract.</w:t>
      </w:r>
    </w:p>
    <w:p w:rsidR="00285DA0" w:rsidRDefault="0019141A" w:rsidP="0019141A">
      <w:pPr>
        <w:rPr>
          <w:sz w:val="28"/>
          <w:szCs w:val="28"/>
        </w:rPr>
      </w:pPr>
      <w:r w:rsidRPr="0019141A">
        <w:rPr>
          <w:sz w:val="28"/>
          <w:szCs w:val="28"/>
        </w:rPr>
        <w:lastRenderedPageBreak/>
        <w:t xml:space="preserve"> Although upper tract UTIs are more rare than lower tract UTIs, they’re also usually more severe.</w:t>
      </w:r>
    </w:p>
    <w:p w:rsidR="0019141A" w:rsidRPr="0019141A" w:rsidRDefault="0019141A" w:rsidP="0019141A">
      <w:pPr>
        <w:rPr>
          <w:b/>
          <w:sz w:val="28"/>
          <w:szCs w:val="28"/>
        </w:rPr>
      </w:pPr>
      <w:r w:rsidRPr="0019141A">
        <w:rPr>
          <w:b/>
          <w:sz w:val="28"/>
          <w:szCs w:val="28"/>
        </w:rPr>
        <w:t>SYMPTOMS;</w:t>
      </w:r>
    </w:p>
    <w:p w:rsidR="0019141A" w:rsidRPr="0019141A" w:rsidRDefault="0019141A" w:rsidP="0019141A">
      <w:pPr>
        <w:pStyle w:val="NormalWeb"/>
        <w:spacing w:before="375" w:beforeAutospacing="0" w:after="375" w:afterAutospacing="0" w:line="390" w:lineRule="atLeast"/>
        <w:rPr>
          <w:rFonts w:asciiTheme="minorHAnsi" w:hAnsiTheme="minorHAnsi" w:cs="Arial"/>
          <w:color w:val="231F20"/>
          <w:sz w:val="28"/>
          <w:szCs w:val="28"/>
        </w:rPr>
      </w:pPr>
      <w:r w:rsidRPr="0019141A">
        <w:rPr>
          <w:rFonts w:asciiTheme="minorHAnsi" w:hAnsiTheme="minorHAnsi" w:cs="Arial"/>
          <w:color w:val="231F20"/>
          <w:sz w:val="28"/>
          <w:szCs w:val="28"/>
        </w:rPr>
        <w:t>Symptoms of a lower tract UTI include:</w:t>
      </w:r>
    </w:p>
    <w:p w:rsidR="0019141A" w:rsidRPr="00581D0D" w:rsidRDefault="0019141A" w:rsidP="00581D0D">
      <w:pPr>
        <w:numPr>
          <w:ilvl w:val="0"/>
          <w:numId w:val="9"/>
        </w:numPr>
        <w:spacing w:before="100" w:beforeAutospacing="1" w:after="120" w:line="390" w:lineRule="atLeast"/>
        <w:rPr>
          <w:rFonts w:cs="Arial"/>
          <w:color w:val="231F20"/>
          <w:sz w:val="28"/>
          <w:szCs w:val="28"/>
        </w:rPr>
      </w:pPr>
      <w:r>
        <w:rPr>
          <w:rFonts w:cs="Arial"/>
          <w:color w:val="231F20"/>
          <w:sz w:val="28"/>
          <w:szCs w:val="28"/>
        </w:rPr>
        <w:t>burning with urinatio</w:t>
      </w:r>
      <w:r w:rsidR="00581D0D">
        <w:rPr>
          <w:rFonts w:cs="Arial"/>
          <w:color w:val="231F20"/>
          <w:sz w:val="28"/>
          <w:szCs w:val="28"/>
        </w:rPr>
        <w:t>n</w:t>
      </w:r>
    </w:p>
    <w:p w:rsidR="0019141A" w:rsidRPr="0019141A" w:rsidRDefault="0019141A" w:rsidP="0019141A">
      <w:pPr>
        <w:numPr>
          <w:ilvl w:val="0"/>
          <w:numId w:val="9"/>
        </w:numPr>
        <w:spacing w:before="100" w:beforeAutospacing="1" w:after="120" w:line="390" w:lineRule="atLeast"/>
        <w:rPr>
          <w:rFonts w:cs="Arial"/>
          <w:color w:val="231F20"/>
          <w:sz w:val="28"/>
          <w:szCs w:val="28"/>
        </w:rPr>
      </w:pPr>
      <w:r w:rsidRPr="0019141A">
        <w:rPr>
          <w:rFonts w:cs="Arial"/>
          <w:color w:val="231F20"/>
          <w:sz w:val="28"/>
          <w:szCs w:val="28"/>
        </w:rPr>
        <w:t>increased urgency of urination</w:t>
      </w:r>
    </w:p>
    <w:p w:rsidR="0019141A" w:rsidRPr="00581D0D" w:rsidRDefault="0019141A" w:rsidP="00581D0D">
      <w:pPr>
        <w:numPr>
          <w:ilvl w:val="0"/>
          <w:numId w:val="9"/>
        </w:numPr>
        <w:spacing w:before="100" w:beforeAutospacing="1" w:after="120" w:line="390" w:lineRule="atLeast"/>
        <w:rPr>
          <w:rFonts w:cs="Arial"/>
          <w:color w:val="231F20"/>
          <w:sz w:val="28"/>
          <w:szCs w:val="28"/>
        </w:rPr>
      </w:pPr>
      <w:r w:rsidRPr="0019141A">
        <w:rPr>
          <w:rFonts w:cs="Arial"/>
          <w:color w:val="231F20"/>
          <w:sz w:val="28"/>
          <w:szCs w:val="28"/>
        </w:rPr>
        <w:t>bloody urine</w:t>
      </w:r>
    </w:p>
    <w:p w:rsidR="0019141A" w:rsidRPr="0019141A" w:rsidRDefault="0019141A" w:rsidP="0019141A">
      <w:pPr>
        <w:numPr>
          <w:ilvl w:val="0"/>
          <w:numId w:val="9"/>
        </w:numPr>
        <w:spacing w:before="100" w:beforeAutospacing="1" w:after="120" w:line="390" w:lineRule="atLeast"/>
        <w:rPr>
          <w:rFonts w:cs="Arial"/>
          <w:color w:val="231F20"/>
          <w:sz w:val="28"/>
          <w:szCs w:val="28"/>
        </w:rPr>
      </w:pPr>
      <w:r w:rsidRPr="0019141A">
        <w:rPr>
          <w:rFonts w:cs="Arial"/>
          <w:color w:val="231F20"/>
          <w:sz w:val="28"/>
          <w:szCs w:val="28"/>
        </w:rPr>
        <w:t>urine that looks like cola or tea</w:t>
      </w:r>
    </w:p>
    <w:p w:rsidR="0019141A" w:rsidRPr="0019141A" w:rsidRDefault="0019141A" w:rsidP="0019141A">
      <w:pPr>
        <w:numPr>
          <w:ilvl w:val="0"/>
          <w:numId w:val="9"/>
        </w:numPr>
        <w:spacing w:before="100" w:beforeAutospacing="1" w:after="120" w:line="390" w:lineRule="atLeast"/>
        <w:rPr>
          <w:rFonts w:cs="Arial"/>
          <w:color w:val="231F20"/>
          <w:sz w:val="28"/>
          <w:szCs w:val="28"/>
        </w:rPr>
      </w:pPr>
      <w:r w:rsidRPr="0019141A">
        <w:rPr>
          <w:rFonts w:cs="Arial"/>
          <w:color w:val="231F20"/>
          <w:sz w:val="28"/>
          <w:szCs w:val="28"/>
        </w:rPr>
        <w:t>urine that has a strong odor</w:t>
      </w:r>
    </w:p>
    <w:p w:rsidR="0019141A" w:rsidRPr="0019141A" w:rsidRDefault="0019141A" w:rsidP="0019141A">
      <w:pPr>
        <w:numPr>
          <w:ilvl w:val="0"/>
          <w:numId w:val="9"/>
        </w:numPr>
        <w:spacing w:before="100" w:beforeAutospacing="1" w:after="120" w:line="390" w:lineRule="atLeast"/>
        <w:rPr>
          <w:rFonts w:cs="Arial"/>
          <w:color w:val="231F20"/>
          <w:sz w:val="28"/>
          <w:szCs w:val="28"/>
        </w:rPr>
      </w:pPr>
      <w:r w:rsidRPr="0019141A">
        <w:rPr>
          <w:rFonts w:cs="Arial"/>
          <w:color w:val="231F20"/>
          <w:sz w:val="28"/>
          <w:szCs w:val="28"/>
        </w:rPr>
        <w:t>pelvic pain in women</w:t>
      </w:r>
    </w:p>
    <w:p w:rsidR="0019141A" w:rsidRPr="0019141A" w:rsidRDefault="0019141A" w:rsidP="0019141A">
      <w:pPr>
        <w:numPr>
          <w:ilvl w:val="0"/>
          <w:numId w:val="9"/>
        </w:numPr>
        <w:spacing w:before="100" w:beforeAutospacing="1" w:after="120" w:line="390" w:lineRule="atLeast"/>
        <w:rPr>
          <w:rFonts w:cs="Arial"/>
          <w:color w:val="231F20"/>
          <w:sz w:val="28"/>
          <w:szCs w:val="28"/>
        </w:rPr>
      </w:pPr>
      <w:r w:rsidRPr="0019141A">
        <w:rPr>
          <w:rFonts w:cs="Arial"/>
          <w:color w:val="231F20"/>
          <w:sz w:val="28"/>
          <w:szCs w:val="28"/>
        </w:rPr>
        <w:t>rectal pain in men</w:t>
      </w:r>
    </w:p>
    <w:p w:rsidR="0019141A" w:rsidRPr="0019141A" w:rsidRDefault="0019141A" w:rsidP="0019141A">
      <w:pPr>
        <w:pStyle w:val="NormalWeb"/>
        <w:spacing w:before="375" w:beforeAutospacing="0" w:after="375" w:afterAutospacing="0" w:line="390" w:lineRule="atLeast"/>
        <w:rPr>
          <w:rFonts w:asciiTheme="minorHAnsi" w:hAnsiTheme="minorHAnsi" w:cs="Arial"/>
          <w:color w:val="231F20"/>
          <w:sz w:val="28"/>
          <w:szCs w:val="28"/>
        </w:rPr>
      </w:pPr>
      <w:r w:rsidRPr="0019141A">
        <w:rPr>
          <w:rFonts w:asciiTheme="minorHAnsi" w:hAnsiTheme="minorHAnsi" w:cs="Arial"/>
          <w:color w:val="231F20"/>
          <w:sz w:val="28"/>
          <w:szCs w:val="28"/>
        </w:rPr>
        <w:t>Symptoms of an upper tract UTI include:</w:t>
      </w:r>
    </w:p>
    <w:p w:rsidR="0019141A" w:rsidRPr="0019141A" w:rsidRDefault="0019141A" w:rsidP="0019141A">
      <w:pPr>
        <w:numPr>
          <w:ilvl w:val="0"/>
          <w:numId w:val="10"/>
        </w:numPr>
        <w:spacing w:before="100" w:beforeAutospacing="1" w:after="120" w:line="390" w:lineRule="atLeast"/>
        <w:rPr>
          <w:rFonts w:cs="Arial"/>
          <w:color w:val="231F20"/>
          <w:sz w:val="28"/>
          <w:szCs w:val="28"/>
        </w:rPr>
      </w:pPr>
      <w:r w:rsidRPr="0019141A">
        <w:rPr>
          <w:rFonts w:cs="Arial"/>
          <w:color w:val="231F20"/>
          <w:sz w:val="28"/>
          <w:szCs w:val="28"/>
        </w:rPr>
        <w:t>pain and tenderness in the upper back and sides</w:t>
      </w:r>
    </w:p>
    <w:p w:rsidR="0019141A" w:rsidRPr="0019141A" w:rsidRDefault="0019141A" w:rsidP="0019141A">
      <w:pPr>
        <w:numPr>
          <w:ilvl w:val="0"/>
          <w:numId w:val="10"/>
        </w:numPr>
        <w:spacing w:before="100" w:beforeAutospacing="1" w:after="120" w:line="390" w:lineRule="atLeast"/>
        <w:rPr>
          <w:rFonts w:cs="Arial"/>
          <w:color w:val="231F20"/>
          <w:sz w:val="28"/>
          <w:szCs w:val="28"/>
        </w:rPr>
      </w:pPr>
      <w:r w:rsidRPr="0019141A">
        <w:rPr>
          <w:rFonts w:cs="Arial"/>
          <w:color w:val="231F20"/>
          <w:sz w:val="28"/>
          <w:szCs w:val="28"/>
        </w:rPr>
        <w:t>chills</w:t>
      </w:r>
    </w:p>
    <w:p w:rsidR="0019141A" w:rsidRPr="0019141A" w:rsidRDefault="0019141A" w:rsidP="0019141A">
      <w:pPr>
        <w:numPr>
          <w:ilvl w:val="0"/>
          <w:numId w:val="10"/>
        </w:numPr>
        <w:spacing w:before="100" w:beforeAutospacing="1" w:after="120" w:line="390" w:lineRule="atLeast"/>
        <w:rPr>
          <w:rFonts w:cs="Arial"/>
          <w:color w:val="231F20"/>
          <w:sz w:val="28"/>
          <w:szCs w:val="28"/>
        </w:rPr>
      </w:pPr>
      <w:r w:rsidRPr="0019141A">
        <w:rPr>
          <w:rFonts w:cs="Arial"/>
          <w:color w:val="231F20"/>
          <w:sz w:val="28"/>
          <w:szCs w:val="28"/>
        </w:rPr>
        <w:t>fever</w:t>
      </w:r>
    </w:p>
    <w:p w:rsidR="0019141A" w:rsidRPr="0019141A" w:rsidRDefault="0019141A" w:rsidP="0019141A">
      <w:pPr>
        <w:numPr>
          <w:ilvl w:val="0"/>
          <w:numId w:val="10"/>
        </w:numPr>
        <w:spacing w:before="100" w:beforeAutospacing="1" w:after="120" w:line="390" w:lineRule="atLeast"/>
        <w:rPr>
          <w:rFonts w:cs="Arial"/>
          <w:color w:val="231F20"/>
          <w:sz w:val="28"/>
          <w:szCs w:val="28"/>
        </w:rPr>
      </w:pPr>
      <w:r w:rsidRPr="0019141A">
        <w:rPr>
          <w:rFonts w:cs="Arial"/>
          <w:color w:val="231F20"/>
          <w:sz w:val="28"/>
          <w:szCs w:val="28"/>
        </w:rPr>
        <w:t>nausea</w:t>
      </w:r>
    </w:p>
    <w:p w:rsidR="0019141A" w:rsidRDefault="0019141A" w:rsidP="0019141A">
      <w:pPr>
        <w:numPr>
          <w:ilvl w:val="0"/>
          <w:numId w:val="10"/>
        </w:numPr>
        <w:spacing w:before="100" w:beforeAutospacing="1" w:after="120" w:line="390" w:lineRule="atLeast"/>
        <w:rPr>
          <w:rFonts w:cs="Arial"/>
          <w:color w:val="231F20"/>
          <w:sz w:val="28"/>
          <w:szCs w:val="28"/>
        </w:rPr>
      </w:pPr>
      <w:r w:rsidRPr="0019141A">
        <w:rPr>
          <w:rFonts w:cs="Arial"/>
          <w:color w:val="231F20"/>
          <w:sz w:val="28"/>
          <w:szCs w:val="28"/>
        </w:rPr>
        <w:t>vomiting</w:t>
      </w:r>
    </w:p>
    <w:p w:rsidR="0019141A" w:rsidRPr="00581D0D" w:rsidRDefault="0019141A" w:rsidP="00581D0D">
      <w:pPr>
        <w:rPr>
          <w:rStyle w:val="Emphasis"/>
          <w:i w:val="0"/>
          <w:sz w:val="28"/>
          <w:szCs w:val="28"/>
        </w:rPr>
      </w:pPr>
      <w:r w:rsidRPr="00581D0D">
        <w:rPr>
          <w:rStyle w:val="Emphasis"/>
          <w:i w:val="0"/>
          <w:sz w:val="28"/>
          <w:szCs w:val="28"/>
        </w:rPr>
        <w:fldChar w:fldCharType="begin"/>
      </w:r>
      <w:r w:rsidRPr="00581D0D">
        <w:rPr>
          <w:rStyle w:val="Emphasis"/>
          <w:i w:val="0"/>
          <w:sz w:val="28"/>
          <w:szCs w:val="28"/>
        </w:rPr>
        <w:instrText xml:space="preserve"> HYPERLINK "https://labtestsonline.org/conditions/urinary-tract-infection" </w:instrText>
      </w:r>
      <w:r w:rsidRPr="00581D0D">
        <w:rPr>
          <w:rStyle w:val="Emphasis"/>
          <w:i w:val="0"/>
          <w:sz w:val="28"/>
          <w:szCs w:val="28"/>
        </w:rPr>
        <w:fldChar w:fldCharType="separate"/>
      </w:r>
    </w:p>
    <w:p w:rsidR="0019141A" w:rsidRPr="00581D0D" w:rsidRDefault="0019141A" w:rsidP="00581D0D">
      <w:pPr>
        <w:rPr>
          <w:rStyle w:val="Emphasis"/>
          <w:b/>
          <w:i w:val="0"/>
          <w:sz w:val="28"/>
          <w:szCs w:val="28"/>
        </w:rPr>
      </w:pPr>
      <w:r w:rsidRPr="00581D0D">
        <w:rPr>
          <w:rStyle w:val="Emphasis"/>
          <w:b/>
          <w:i w:val="0"/>
          <w:sz w:val="28"/>
          <w:szCs w:val="28"/>
        </w:rPr>
        <w:t>Causes</w:t>
      </w:r>
    </w:p>
    <w:p w:rsidR="0019141A" w:rsidRDefault="0019141A" w:rsidP="00581D0D">
      <w:pPr>
        <w:rPr>
          <w:rStyle w:val="Emphasis"/>
          <w:i w:val="0"/>
          <w:sz w:val="28"/>
          <w:szCs w:val="28"/>
        </w:rPr>
      </w:pPr>
      <w:r w:rsidRPr="00581D0D">
        <w:rPr>
          <w:rStyle w:val="Emphasis"/>
          <w:i w:val="0"/>
          <w:sz w:val="28"/>
          <w:szCs w:val="28"/>
        </w:rPr>
        <w:fldChar w:fldCharType="end"/>
      </w:r>
      <w:r w:rsidRPr="00581D0D">
        <w:rPr>
          <w:rStyle w:val="Emphasis"/>
          <w:i w:val="0"/>
          <w:sz w:val="28"/>
          <w:szCs w:val="28"/>
        </w:rPr>
        <w:t>Although a variety of </w:t>
      </w:r>
      <w:hyperlink r:id="rId38" w:history="1">
        <w:r w:rsidRPr="00581D0D">
          <w:rPr>
            <w:rStyle w:val="Emphasis"/>
            <w:i w:val="0"/>
            <w:sz w:val="28"/>
            <w:szCs w:val="28"/>
          </w:rPr>
          <w:t>bacteria</w:t>
        </w:r>
      </w:hyperlink>
      <w:r w:rsidRPr="00581D0D">
        <w:rPr>
          <w:rStyle w:val="Emphasis"/>
          <w:i w:val="0"/>
          <w:sz w:val="28"/>
          <w:szCs w:val="28"/>
        </w:rPr>
        <w:t> can cause UTIs, most are due to </w:t>
      </w:r>
      <w:hyperlink r:id="rId39" w:history="1">
        <w:r w:rsidRPr="00581D0D">
          <w:rPr>
            <w:rStyle w:val="Emphasis"/>
            <w:i w:val="0"/>
            <w:sz w:val="28"/>
            <w:szCs w:val="28"/>
          </w:rPr>
          <w:t>Escherichia coli (E. coli)</w:t>
        </w:r>
      </w:hyperlink>
      <w:r w:rsidRPr="00581D0D">
        <w:rPr>
          <w:rStyle w:val="Emphasis"/>
          <w:i w:val="0"/>
          <w:sz w:val="28"/>
          <w:szCs w:val="28"/>
        </w:rPr>
        <w:t xml:space="preserve">, bacteria that are common in the digestive system and are routinely found in </w:t>
      </w:r>
      <w:r w:rsidR="00581D0D">
        <w:rPr>
          <w:rStyle w:val="Emphasis"/>
          <w:i w:val="0"/>
          <w:sz w:val="28"/>
          <w:szCs w:val="28"/>
        </w:rPr>
        <w:t>stool and around the anus</w:t>
      </w:r>
      <w:r w:rsidRPr="00581D0D">
        <w:rPr>
          <w:rStyle w:val="Emphasis"/>
          <w:i w:val="0"/>
          <w:sz w:val="28"/>
          <w:szCs w:val="28"/>
        </w:rPr>
        <w:t>. Occasionally, UTIs may be caused by a </w:t>
      </w:r>
      <w:hyperlink r:id="rId40" w:history="1">
        <w:r w:rsidRPr="00581D0D">
          <w:rPr>
            <w:rStyle w:val="Emphasis"/>
            <w:i w:val="0"/>
            <w:sz w:val="28"/>
            <w:szCs w:val="28"/>
          </w:rPr>
          <w:t>fungus</w:t>
        </w:r>
      </w:hyperlink>
      <w:r w:rsidRPr="00581D0D">
        <w:rPr>
          <w:rStyle w:val="Emphasis"/>
          <w:i w:val="0"/>
          <w:sz w:val="28"/>
          <w:szCs w:val="28"/>
        </w:rPr>
        <w:t> (</w:t>
      </w:r>
      <w:hyperlink r:id="rId41" w:history="1">
        <w:r w:rsidRPr="00581D0D">
          <w:rPr>
            <w:rStyle w:val="Emphasis"/>
            <w:i w:val="0"/>
            <w:sz w:val="28"/>
            <w:szCs w:val="28"/>
          </w:rPr>
          <w:t>yeast</w:t>
        </w:r>
      </w:hyperlink>
      <w:r w:rsidRPr="00581D0D">
        <w:rPr>
          <w:rStyle w:val="Emphasis"/>
          <w:i w:val="0"/>
          <w:sz w:val="28"/>
          <w:szCs w:val="28"/>
        </w:rPr>
        <w:t>), such as Candida albicans</w:t>
      </w:r>
    </w:p>
    <w:p w:rsidR="00581D0D" w:rsidRPr="00581D0D" w:rsidRDefault="00581D0D" w:rsidP="00581D0D">
      <w:pPr>
        <w:pStyle w:val="NormalWeb"/>
        <w:spacing w:before="375" w:beforeAutospacing="0" w:after="375" w:afterAutospacing="0" w:line="390" w:lineRule="atLeast"/>
        <w:rPr>
          <w:rFonts w:asciiTheme="minorHAnsi" w:hAnsiTheme="minorHAnsi"/>
          <w:color w:val="231F20"/>
          <w:sz w:val="28"/>
          <w:szCs w:val="28"/>
        </w:rPr>
      </w:pPr>
      <w:r w:rsidRPr="00581D0D">
        <w:rPr>
          <w:rFonts w:asciiTheme="minorHAnsi" w:hAnsiTheme="minorHAnsi"/>
          <w:color w:val="231F20"/>
          <w:sz w:val="28"/>
          <w:szCs w:val="28"/>
        </w:rPr>
        <w:lastRenderedPageBreak/>
        <w:t>UTIs are given different names depending on where they occur. For example:</w:t>
      </w:r>
    </w:p>
    <w:p w:rsidR="00581D0D" w:rsidRPr="00581D0D" w:rsidRDefault="00581D0D" w:rsidP="00581D0D">
      <w:pPr>
        <w:numPr>
          <w:ilvl w:val="0"/>
          <w:numId w:val="11"/>
        </w:numPr>
        <w:spacing w:before="100" w:beforeAutospacing="1" w:after="120" w:line="390" w:lineRule="atLeast"/>
        <w:rPr>
          <w:color w:val="231F20"/>
          <w:sz w:val="28"/>
          <w:szCs w:val="28"/>
        </w:rPr>
      </w:pPr>
      <w:r w:rsidRPr="00581D0D">
        <w:rPr>
          <w:color w:val="231F20"/>
          <w:sz w:val="28"/>
          <w:szCs w:val="28"/>
        </w:rPr>
        <w:t>A bladder infection is called </w:t>
      </w:r>
      <w:r>
        <w:rPr>
          <w:color w:val="231F20"/>
          <w:sz w:val="28"/>
          <w:szCs w:val="28"/>
        </w:rPr>
        <w:t>cystis.</w:t>
      </w:r>
    </w:p>
    <w:p w:rsidR="00581D0D" w:rsidRPr="00581D0D" w:rsidRDefault="00581D0D" w:rsidP="00581D0D">
      <w:pPr>
        <w:numPr>
          <w:ilvl w:val="0"/>
          <w:numId w:val="11"/>
        </w:numPr>
        <w:spacing w:before="100" w:beforeAutospacing="1" w:after="120" w:line="390" w:lineRule="atLeast"/>
        <w:rPr>
          <w:color w:val="231F20"/>
          <w:sz w:val="28"/>
          <w:szCs w:val="28"/>
        </w:rPr>
      </w:pPr>
      <w:r w:rsidRPr="00581D0D">
        <w:rPr>
          <w:color w:val="231F20"/>
          <w:sz w:val="28"/>
          <w:szCs w:val="28"/>
        </w:rPr>
        <w:t>A urethra infection is called urethritis.</w:t>
      </w:r>
    </w:p>
    <w:p w:rsidR="00581D0D" w:rsidRPr="00581D0D" w:rsidRDefault="00581D0D" w:rsidP="00581D0D">
      <w:pPr>
        <w:numPr>
          <w:ilvl w:val="0"/>
          <w:numId w:val="11"/>
        </w:numPr>
        <w:spacing w:before="100" w:beforeAutospacing="1" w:after="120" w:line="390" w:lineRule="atLeast"/>
        <w:rPr>
          <w:color w:val="231F20"/>
          <w:sz w:val="28"/>
          <w:szCs w:val="28"/>
        </w:rPr>
      </w:pPr>
      <w:r w:rsidRPr="00581D0D">
        <w:rPr>
          <w:color w:val="231F20"/>
          <w:sz w:val="28"/>
          <w:szCs w:val="28"/>
        </w:rPr>
        <w:t>A </w:t>
      </w:r>
      <w:r>
        <w:rPr>
          <w:color w:val="231F20"/>
          <w:sz w:val="28"/>
          <w:szCs w:val="28"/>
        </w:rPr>
        <w:t>Kidney infection</w:t>
      </w:r>
      <w:r w:rsidRPr="00581D0D">
        <w:rPr>
          <w:color w:val="231F20"/>
          <w:sz w:val="28"/>
          <w:szCs w:val="28"/>
        </w:rPr>
        <w:t> is called pyelonephritis.</w:t>
      </w:r>
    </w:p>
    <w:p w:rsidR="00581D0D" w:rsidRDefault="00581D0D" w:rsidP="00581D0D">
      <w:pPr>
        <w:pStyle w:val="NormalWeb"/>
        <w:spacing w:before="375" w:beforeAutospacing="0" w:after="375" w:afterAutospacing="0" w:line="390" w:lineRule="atLeast"/>
        <w:rPr>
          <w:rFonts w:asciiTheme="minorHAnsi" w:hAnsiTheme="minorHAnsi"/>
          <w:color w:val="231F20"/>
          <w:sz w:val="28"/>
          <w:szCs w:val="28"/>
        </w:rPr>
      </w:pPr>
      <w:r w:rsidRPr="00581D0D">
        <w:rPr>
          <w:rFonts w:asciiTheme="minorHAnsi" w:hAnsiTheme="minorHAnsi"/>
          <w:color w:val="231F20"/>
          <w:sz w:val="28"/>
          <w:szCs w:val="28"/>
        </w:rPr>
        <w:t>The ureters are very rarely the site of infection.</w:t>
      </w:r>
    </w:p>
    <w:p w:rsidR="00581D0D" w:rsidRPr="00A958A7" w:rsidRDefault="00776509" w:rsidP="00581D0D">
      <w:pPr>
        <w:pStyle w:val="NormalWeb"/>
        <w:spacing w:before="375" w:beforeAutospacing="0" w:after="375" w:afterAutospacing="0" w:line="390" w:lineRule="atLeast"/>
        <w:rPr>
          <w:rFonts w:asciiTheme="minorHAnsi" w:hAnsiTheme="minorHAnsi"/>
          <w:b/>
          <w:color w:val="231F20"/>
          <w:sz w:val="28"/>
          <w:szCs w:val="28"/>
        </w:rPr>
      </w:pPr>
      <w:r w:rsidRPr="00A958A7">
        <w:rPr>
          <w:rFonts w:asciiTheme="minorHAnsi" w:hAnsiTheme="minorHAnsi"/>
          <w:b/>
          <w:color w:val="231F20"/>
          <w:sz w:val="28"/>
          <w:szCs w:val="28"/>
        </w:rPr>
        <w:t>DAIGNOSIS;</w:t>
      </w:r>
    </w:p>
    <w:p w:rsidR="00776509" w:rsidRDefault="00776509" w:rsidP="00581D0D">
      <w:pPr>
        <w:pStyle w:val="NormalWeb"/>
        <w:spacing w:before="375" w:beforeAutospacing="0" w:after="375" w:afterAutospacing="0" w:line="390" w:lineRule="atLeast"/>
        <w:rPr>
          <w:rFonts w:asciiTheme="minorHAnsi" w:hAnsiTheme="minorHAnsi"/>
          <w:color w:val="231F20"/>
          <w:sz w:val="28"/>
          <w:szCs w:val="28"/>
        </w:rPr>
      </w:pPr>
      <w:r w:rsidRPr="00A958A7">
        <w:rPr>
          <w:rFonts w:asciiTheme="minorHAnsi" w:hAnsiTheme="minorHAnsi"/>
          <w:color w:val="231F20"/>
          <w:sz w:val="28"/>
          <w:szCs w:val="28"/>
        </w:rPr>
        <w:t>Diagnosis will usually be made after asking about the symptoms and testing a urine sample to assess the presence of white blood cells, red blood cells, and bacteria.</w:t>
      </w:r>
    </w:p>
    <w:p w:rsidR="00A958A7" w:rsidRPr="00A958A7" w:rsidRDefault="00A958A7" w:rsidP="00A958A7">
      <w:pPr>
        <w:pStyle w:val="NormalWeb"/>
        <w:spacing w:before="375" w:beforeAutospacing="0" w:after="375" w:afterAutospacing="0" w:line="390" w:lineRule="atLeast"/>
        <w:rPr>
          <w:rFonts w:asciiTheme="minorHAnsi" w:hAnsiTheme="minorHAnsi"/>
          <w:color w:val="231F20"/>
          <w:sz w:val="28"/>
          <w:szCs w:val="28"/>
        </w:rPr>
      </w:pPr>
      <w:r w:rsidRPr="00A958A7">
        <w:rPr>
          <w:rFonts w:asciiTheme="minorHAnsi" w:hAnsiTheme="minorHAnsi"/>
          <w:color w:val="231F20"/>
          <w:sz w:val="28"/>
          <w:szCs w:val="28"/>
        </w:rPr>
        <w:t>If a person has recurrent UTIs, a doctor may request further diagnostic testing to determine if anatomical issues or functional issues are to blame. Such tests may include:</w:t>
      </w:r>
    </w:p>
    <w:p w:rsidR="00A958A7" w:rsidRPr="00A958A7" w:rsidRDefault="00A958A7" w:rsidP="00A958A7">
      <w:pPr>
        <w:numPr>
          <w:ilvl w:val="0"/>
          <w:numId w:val="12"/>
        </w:numPr>
        <w:spacing w:before="100" w:beforeAutospacing="1" w:after="120" w:line="390" w:lineRule="atLeast"/>
        <w:rPr>
          <w:color w:val="231F20"/>
          <w:sz w:val="28"/>
          <w:szCs w:val="28"/>
        </w:rPr>
      </w:pPr>
      <w:r w:rsidRPr="00A958A7">
        <w:rPr>
          <w:rStyle w:val="Strong"/>
          <w:color w:val="231F20"/>
          <w:sz w:val="28"/>
          <w:szCs w:val="28"/>
        </w:rPr>
        <w:t>Diagnostic imaging</w:t>
      </w:r>
      <w:r w:rsidRPr="00A958A7">
        <w:rPr>
          <w:color w:val="231F20"/>
          <w:sz w:val="28"/>
          <w:szCs w:val="28"/>
        </w:rPr>
        <w:t>: This involves assessing the urinary tract using </w:t>
      </w:r>
      <w:r>
        <w:rPr>
          <w:color w:val="231F20"/>
          <w:sz w:val="28"/>
          <w:szCs w:val="28"/>
        </w:rPr>
        <w:t>Ultrasound,</w:t>
      </w:r>
      <w:r w:rsidRPr="00A958A7">
        <w:rPr>
          <w:color w:val="231F20"/>
          <w:sz w:val="28"/>
          <w:szCs w:val="28"/>
        </w:rPr>
        <w:t xml:space="preserve"> CT and </w:t>
      </w:r>
      <w:r>
        <w:rPr>
          <w:color w:val="231F20"/>
          <w:sz w:val="28"/>
          <w:szCs w:val="28"/>
        </w:rPr>
        <w:t>MRI</w:t>
      </w:r>
      <w:r w:rsidRPr="00A958A7">
        <w:rPr>
          <w:color w:val="231F20"/>
          <w:sz w:val="28"/>
          <w:szCs w:val="28"/>
        </w:rPr>
        <w:t xml:space="preserve"> scanning, radiation tracking, or X-rays.</w:t>
      </w:r>
    </w:p>
    <w:p w:rsidR="00A958A7" w:rsidRPr="00A958A7" w:rsidRDefault="00A958A7" w:rsidP="00A958A7">
      <w:pPr>
        <w:numPr>
          <w:ilvl w:val="0"/>
          <w:numId w:val="12"/>
        </w:numPr>
        <w:spacing w:before="100" w:beforeAutospacing="1" w:after="120" w:line="390" w:lineRule="atLeast"/>
        <w:rPr>
          <w:color w:val="231F20"/>
          <w:sz w:val="28"/>
          <w:szCs w:val="28"/>
        </w:rPr>
      </w:pPr>
      <w:r w:rsidRPr="00A958A7">
        <w:rPr>
          <w:rStyle w:val="Strong"/>
          <w:color w:val="231F20"/>
          <w:sz w:val="28"/>
          <w:szCs w:val="28"/>
        </w:rPr>
        <w:t>Urodynamics</w:t>
      </w:r>
      <w:r w:rsidRPr="00A958A7">
        <w:rPr>
          <w:color w:val="231F20"/>
          <w:sz w:val="28"/>
          <w:szCs w:val="28"/>
        </w:rPr>
        <w:t>: This procedure determines how well the urinary tract is storing and releasing urine.</w:t>
      </w:r>
    </w:p>
    <w:p w:rsidR="00A958A7" w:rsidRDefault="00A958A7" w:rsidP="00A958A7">
      <w:pPr>
        <w:numPr>
          <w:ilvl w:val="0"/>
          <w:numId w:val="12"/>
        </w:numPr>
        <w:spacing w:before="100" w:beforeAutospacing="1" w:after="120" w:line="390" w:lineRule="atLeast"/>
        <w:rPr>
          <w:color w:val="231F20"/>
          <w:sz w:val="28"/>
          <w:szCs w:val="28"/>
        </w:rPr>
      </w:pPr>
      <w:r w:rsidRPr="00A958A7">
        <w:rPr>
          <w:rStyle w:val="Strong"/>
          <w:color w:val="231F20"/>
          <w:sz w:val="28"/>
          <w:szCs w:val="28"/>
        </w:rPr>
        <w:t>Cystoscopy</w:t>
      </w:r>
      <w:r w:rsidRPr="00A958A7">
        <w:rPr>
          <w:color w:val="231F20"/>
          <w:sz w:val="28"/>
          <w:szCs w:val="28"/>
        </w:rPr>
        <w:t>: This diagnostic exam allows the doctor to see inside the bladder and urethra with a camera lens, which inserted through the urethra through a long thin tube.</w:t>
      </w:r>
    </w:p>
    <w:p w:rsidR="003548A9" w:rsidRPr="003548A9" w:rsidRDefault="003548A9" w:rsidP="003548A9">
      <w:pPr>
        <w:spacing w:before="100" w:beforeAutospacing="1" w:after="120" w:line="390" w:lineRule="atLeast"/>
        <w:rPr>
          <w:b/>
          <w:color w:val="231F20"/>
          <w:sz w:val="28"/>
          <w:szCs w:val="28"/>
        </w:rPr>
      </w:pPr>
      <w:r w:rsidRPr="003548A9">
        <w:rPr>
          <w:b/>
          <w:color w:val="231F20"/>
          <w:sz w:val="28"/>
          <w:szCs w:val="28"/>
        </w:rPr>
        <w:t>TREATMENT;</w:t>
      </w:r>
    </w:p>
    <w:p w:rsidR="003548A9" w:rsidRPr="003548A9" w:rsidRDefault="003548A9" w:rsidP="003548A9">
      <w:pPr>
        <w:pStyle w:val="NormalWeb"/>
        <w:spacing w:before="375" w:beforeAutospacing="0" w:after="375" w:afterAutospacing="0" w:line="390" w:lineRule="atLeast"/>
        <w:rPr>
          <w:rFonts w:asciiTheme="minorHAnsi" w:hAnsiTheme="minorHAnsi"/>
          <w:color w:val="231F20"/>
          <w:sz w:val="28"/>
          <w:szCs w:val="28"/>
        </w:rPr>
      </w:pPr>
      <w:r w:rsidRPr="003548A9">
        <w:rPr>
          <w:rFonts w:asciiTheme="minorHAnsi" w:hAnsiTheme="minorHAnsi"/>
          <w:color w:val="231F20"/>
          <w:sz w:val="28"/>
          <w:szCs w:val="28"/>
        </w:rPr>
        <w:t>As UTIs are normally caused by bacteria, they are most commonly treated with antibiotics or antimicrobials.</w:t>
      </w:r>
    </w:p>
    <w:p w:rsidR="003548A9" w:rsidRPr="003548A9" w:rsidRDefault="003548A9" w:rsidP="003548A9">
      <w:pPr>
        <w:pStyle w:val="NormalWeb"/>
        <w:spacing w:before="375" w:beforeAutospacing="0" w:after="375" w:afterAutospacing="0" w:line="390" w:lineRule="atLeast"/>
        <w:rPr>
          <w:rFonts w:asciiTheme="minorHAnsi" w:hAnsiTheme="minorHAnsi"/>
          <w:color w:val="231F20"/>
          <w:sz w:val="28"/>
          <w:szCs w:val="28"/>
        </w:rPr>
      </w:pPr>
      <w:r w:rsidRPr="003548A9">
        <w:rPr>
          <w:rFonts w:asciiTheme="minorHAnsi" w:hAnsiTheme="minorHAnsi"/>
          <w:color w:val="231F20"/>
          <w:sz w:val="28"/>
          <w:szCs w:val="28"/>
        </w:rPr>
        <w:lastRenderedPageBreak/>
        <w:t>The type of medication and length of treatment will depend on the symptoms and medical history of the individual.</w:t>
      </w:r>
    </w:p>
    <w:p w:rsidR="003548A9" w:rsidRPr="003548A9" w:rsidRDefault="003548A9" w:rsidP="003548A9">
      <w:pPr>
        <w:pStyle w:val="NormalWeb"/>
        <w:spacing w:before="375" w:beforeAutospacing="0" w:after="375" w:afterAutospacing="0" w:line="390" w:lineRule="atLeast"/>
        <w:rPr>
          <w:rFonts w:asciiTheme="minorHAnsi" w:hAnsiTheme="minorHAnsi"/>
          <w:color w:val="231F20"/>
          <w:sz w:val="28"/>
          <w:szCs w:val="28"/>
        </w:rPr>
      </w:pPr>
      <w:r w:rsidRPr="003548A9">
        <w:rPr>
          <w:rFonts w:asciiTheme="minorHAnsi" w:hAnsiTheme="minorHAnsi"/>
          <w:color w:val="231F20"/>
          <w:sz w:val="28"/>
          <w:szCs w:val="28"/>
        </w:rPr>
        <w:t>The full course of treatment should always be completed for UTIs to make sure that the infection is fully clear, and to reduce the risk of antibiotic resistance. UTI symptoms can disappear before the infection has completely gone.</w:t>
      </w:r>
    </w:p>
    <w:p w:rsidR="003548A9" w:rsidRDefault="003548A9" w:rsidP="003548A9">
      <w:pPr>
        <w:pStyle w:val="NormalWeb"/>
        <w:spacing w:before="375" w:beforeAutospacing="0" w:after="375" w:afterAutospacing="0" w:line="390" w:lineRule="atLeast"/>
        <w:rPr>
          <w:rFonts w:asciiTheme="minorHAnsi" w:hAnsiTheme="minorHAnsi"/>
          <w:color w:val="231F20"/>
          <w:sz w:val="28"/>
          <w:szCs w:val="28"/>
        </w:rPr>
      </w:pPr>
      <w:r w:rsidRPr="003548A9">
        <w:rPr>
          <w:rFonts w:asciiTheme="minorHAnsi" w:hAnsiTheme="minorHAnsi"/>
          <w:color w:val="231F20"/>
          <w:sz w:val="28"/>
          <w:szCs w:val="28"/>
        </w:rPr>
        <w:t>Drinking lots of fluids and frequently urinating are always recommended for people who have UTIs as this helps to flush out the bacteria. A variety of pain relief medications may be prescribed to alleviate pain. Applying a heating pad to the back or abdomen can also help.</w:t>
      </w:r>
    </w:p>
    <w:p w:rsidR="003548A9" w:rsidRDefault="003548A9" w:rsidP="003548A9">
      <w:pPr>
        <w:pStyle w:val="NormalWeb"/>
        <w:spacing w:before="375" w:beforeAutospacing="0" w:after="375" w:afterAutospacing="0" w:line="390" w:lineRule="atLeast"/>
        <w:rPr>
          <w:rFonts w:asciiTheme="minorHAnsi" w:hAnsiTheme="minorHAnsi"/>
          <w:color w:val="231F20"/>
          <w:sz w:val="28"/>
          <w:szCs w:val="28"/>
        </w:rPr>
      </w:pPr>
    </w:p>
    <w:p w:rsidR="003548A9" w:rsidRDefault="003548A9" w:rsidP="003548A9">
      <w:pPr>
        <w:pStyle w:val="NormalWeb"/>
        <w:spacing w:before="375" w:beforeAutospacing="0" w:after="375" w:afterAutospacing="0" w:line="390" w:lineRule="atLeast"/>
        <w:rPr>
          <w:rFonts w:asciiTheme="minorHAnsi" w:hAnsiTheme="minorHAnsi"/>
          <w:b/>
          <w:color w:val="231F20"/>
          <w:sz w:val="28"/>
          <w:szCs w:val="28"/>
        </w:rPr>
      </w:pPr>
      <w:r w:rsidRPr="003548A9">
        <w:rPr>
          <w:rFonts w:asciiTheme="minorHAnsi" w:hAnsiTheme="minorHAnsi"/>
          <w:b/>
          <w:color w:val="231F20"/>
          <w:sz w:val="28"/>
          <w:szCs w:val="28"/>
        </w:rPr>
        <w:t>QUESTION 3</w:t>
      </w:r>
      <w:r>
        <w:rPr>
          <w:rFonts w:asciiTheme="minorHAnsi" w:hAnsiTheme="minorHAnsi"/>
          <w:b/>
          <w:color w:val="231F20"/>
          <w:sz w:val="28"/>
          <w:szCs w:val="28"/>
        </w:rPr>
        <w:t>;</w:t>
      </w:r>
    </w:p>
    <w:p w:rsidR="00661B4C" w:rsidRDefault="00661B4C" w:rsidP="003548A9">
      <w:pPr>
        <w:pStyle w:val="NormalWeb"/>
        <w:spacing w:before="375" w:beforeAutospacing="0" w:after="375" w:afterAutospacing="0" w:line="390" w:lineRule="atLeast"/>
        <w:rPr>
          <w:rFonts w:asciiTheme="minorHAnsi" w:hAnsiTheme="minorHAnsi"/>
          <w:b/>
          <w:color w:val="231F20"/>
          <w:sz w:val="28"/>
          <w:szCs w:val="28"/>
        </w:rPr>
      </w:pPr>
      <w:r>
        <w:rPr>
          <w:rFonts w:asciiTheme="minorHAnsi" w:hAnsiTheme="minorHAnsi"/>
          <w:b/>
          <w:color w:val="231F20"/>
          <w:sz w:val="28"/>
          <w:szCs w:val="28"/>
        </w:rPr>
        <w:t>LITHOTRIPSY;</w:t>
      </w:r>
    </w:p>
    <w:p w:rsidR="00661B4C" w:rsidRPr="00661B4C" w:rsidRDefault="00661B4C" w:rsidP="003548A9">
      <w:pPr>
        <w:pStyle w:val="NormalWeb"/>
        <w:spacing w:before="375" w:beforeAutospacing="0" w:after="375" w:afterAutospacing="0" w:line="390" w:lineRule="atLeast"/>
        <w:rPr>
          <w:rFonts w:asciiTheme="minorHAnsi" w:hAnsiTheme="minorHAnsi"/>
          <w:b/>
          <w:color w:val="231F20"/>
          <w:sz w:val="28"/>
          <w:szCs w:val="28"/>
        </w:rPr>
      </w:pPr>
      <w:r w:rsidRPr="00661B4C">
        <w:rPr>
          <w:rFonts w:asciiTheme="minorHAnsi" w:hAnsiTheme="minorHAnsi" w:cs="Arial"/>
          <w:color w:val="202122"/>
          <w:sz w:val="28"/>
          <w:szCs w:val="28"/>
          <w:shd w:val="clear" w:color="auto" w:fill="FFFFFF"/>
        </w:rPr>
        <w:t>The term</w:t>
      </w:r>
      <w:r>
        <w:rPr>
          <w:rFonts w:asciiTheme="minorHAnsi" w:hAnsiTheme="minorHAnsi" w:cs="Arial"/>
          <w:color w:val="202122"/>
          <w:sz w:val="28"/>
          <w:szCs w:val="28"/>
          <w:shd w:val="clear" w:color="auto" w:fill="FFFFFF"/>
        </w:rPr>
        <w:t xml:space="preserve"> lithotripsy</w:t>
      </w:r>
      <w:r w:rsidRPr="00661B4C">
        <w:rPr>
          <w:rFonts w:asciiTheme="minorHAnsi" w:hAnsiTheme="minorHAnsi" w:cs="Arial"/>
          <w:color w:val="202122"/>
          <w:sz w:val="28"/>
          <w:szCs w:val="28"/>
          <w:shd w:val="clear" w:color="auto" w:fill="FFFFFF"/>
        </w:rPr>
        <w:t xml:space="preserve"> is derived from the Greek words me</w:t>
      </w:r>
      <w:r>
        <w:rPr>
          <w:rFonts w:asciiTheme="minorHAnsi" w:hAnsiTheme="minorHAnsi" w:cs="Arial"/>
          <w:color w:val="202122"/>
          <w:sz w:val="28"/>
          <w:szCs w:val="28"/>
          <w:shd w:val="clear" w:color="auto" w:fill="FFFFFF"/>
        </w:rPr>
        <w:t xml:space="preserve">aning "breaking </w:t>
      </w:r>
      <w:r w:rsidRPr="00661B4C">
        <w:rPr>
          <w:rFonts w:asciiTheme="minorHAnsi" w:hAnsiTheme="minorHAnsi" w:cs="Arial"/>
          <w:color w:val="202122"/>
          <w:sz w:val="28"/>
          <w:szCs w:val="28"/>
          <w:shd w:val="clear" w:color="auto" w:fill="FFFFFF"/>
        </w:rPr>
        <w:t xml:space="preserve"> stones</w:t>
      </w:r>
    </w:p>
    <w:p w:rsidR="003548A9" w:rsidRDefault="00661B4C" w:rsidP="003548A9">
      <w:pPr>
        <w:pStyle w:val="NormalWeb"/>
        <w:spacing w:before="375" w:beforeAutospacing="0" w:after="375" w:afterAutospacing="0" w:line="390" w:lineRule="atLeast"/>
        <w:rPr>
          <w:rFonts w:asciiTheme="minorHAnsi" w:hAnsiTheme="minorHAnsi" w:cs="Arial"/>
          <w:color w:val="000000"/>
          <w:sz w:val="28"/>
          <w:szCs w:val="28"/>
          <w:shd w:val="clear" w:color="auto" w:fill="FFFFFF"/>
        </w:rPr>
      </w:pPr>
      <w:r w:rsidRPr="00661B4C">
        <w:rPr>
          <w:rFonts w:asciiTheme="minorHAnsi" w:hAnsiTheme="minorHAnsi" w:cs="Arial"/>
          <w:color w:val="000000"/>
          <w:sz w:val="28"/>
          <w:szCs w:val="28"/>
          <w:shd w:val="clear" w:color="auto" w:fill="FFFFFF"/>
        </w:rPr>
        <w:t>Lithotripsy is a noni</w:t>
      </w:r>
      <w:r>
        <w:rPr>
          <w:rFonts w:asciiTheme="minorHAnsi" w:hAnsiTheme="minorHAnsi" w:cs="Arial"/>
          <w:color w:val="000000"/>
          <w:sz w:val="28"/>
          <w:szCs w:val="28"/>
          <w:shd w:val="clear" w:color="auto" w:fill="FFFFFF"/>
        </w:rPr>
        <w:t xml:space="preserve">nvasive </w:t>
      </w:r>
      <w:r w:rsidRPr="00661B4C">
        <w:rPr>
          <w:rFonts w:asciiTheme="minorHAnsi" w:hAnsiTheme="minorHAnsi" w:cs="Arial"/>
          <w:color w:val="000000"/>
          <w:sz w:val="28"/>
          <w:szCs w:val="28"/>
          <w:shd w:val="clear" w:color="auto" w:fill="FFFFFF"/>
        </w:rPr>
        <w:t xml:space="preserve"> procedure used to treat</w:t>
      </w:r>
      <w:r w:rsidR="00B14F9A">
        <w:rPr>
          <w:rFonts w:asciiTheme="minorHAnsi" w:hAnsiTheme="minorHAnsi" w:cs="Arial"/>
          <w:color w:val="000000"/>
          <w:sz w:val="28"/>
          <w:szCs w:val="28"/>
          <w:shd w:val="clear" w:color="auto" w:fill="FFFFFF"/>
        </w:rPr>
        <w:t xml:space="preserve"> </w:t>
      </w:r>
      <w:r w:rsidR="00B14F9A">
        <w:rPr>
          <w:rFonts w:asciiTheme="minorHAnsi" w:hAnsiTheme="minorHAnsi"/>
          <w:sz w:val="28"/>
          <w:szCs w:val="28"/>
        </w:rPr>
        <w:t>k</w:t>
      </w:r>
      <w:r>
        <w:rPr>
          <w:rFonts w:asciiTheme="minorHAnsi" w:hAnsiTheme="minorHAnsi"/>
          <w:sz w:val="28"/>
          <w:szCs w:val="28"/>
        </w:rPr>
        <w:t>idney stone</w:t>
      </w:r>
      <w:r w:rsidRPr="00661B4C">
        <w:rPr>
          <w:rFonts w:asciiTheme="minorHAnsi" w:hAnsiTheme="minorHAnsi" w:cs="Arial"/>
          <w:color w:val="000000"/>
          <w:sz w:val="28"/>
          <w:szCs w:val="28"/>
          <w:shd w:val="clear" w:color="auto" w:fill="FFFFFF"/>
        </w:rPr>
        <w:t xml:space="preserve"> that are too large to pass through the urinary tract. Lithotripsy treats kidney stones by sending focused ultrasonic energy or shock waves directly to the stone first located with </w:t>
      </w:r>
      <w:r w:rsidRPr="00661B4C">
        <w:rPr>
          <w:rFonts w:asciiTheme="minorHAnsi" w:hAnsiTheme="minorHAnsi" w:cs="Arial"/>
          <w:sz w:val="28"/>
          <w:szCs w:val="28"/>
          <w:shd w:val="clear" w:color="auto" w:fill="FFFFFF"/>
        </w:rPr>
        <w:t>fluoroscopy</w:t>
      </w:r>
      <w:r w:rsidRPr="00661B4C">
        <w:rPr>
          <w:rFonts w:asciiTheme="minorHAnsi" w:hAnsiTheme="minorHAnsi" w:cs="Arial"/>
          <w:color w:val="000000"/>
          <w:sz w:val="28"/>
          <w:szCs w:val="28"/>
          <w:shd w:val="clear" w:color="auto" w:fill="FFFFFF"/>
        </w:rPr>
        <w:t xml:space="preserve"> or </w:t>
      </w:r>
      <w:r w:rsidRPr="00661B4C">
        <w:rPr>
          <w:rFonts w:asciiTheme="minorHAnsi" w:hAnsiTheme="minorHAnsi" w:cs="Arial"/>
          <w:sz w:val="28"/>
          <w:szCs w:val="28"/>
          <w:shd w:val="clear" w:color="auto" w:fill="FFFFFF"/>
        </w:rPr>
        <w:t>ultrasound</w:t>
      </w:r>
      <w:r w:rsidRPr="00661B4C">
        <w:rPr>
          <w:rFonts w:asciiTheme="minorHAnsi" w:hAnsiTheme="minorHAnsi" w:cs="Arial"/>
          <w:color w:val="000000"/>
          <w:sz w:val="28"/>
          <w:szCs w:val="28"/>
          <w:shd w:val="clear" w:color="auto" w:fill="FFFFFF"/>
        </w:rPr>
        <w:t xml:space="preserve">. The shock waves break a large stone into smaller stones that will pass through the urinary system. </w:t>
      </w:r>
    </w:p>
    <w:p w:rsidR="00A958A7" w:rsidRDefault="00163DE3" w:rsidP="00ED5211">
      <w:pPr>
        <w:pStyle w:val="NormalWeb"/>
        <w:spacing w:before="375" w:beforeAutospacing="0" w:after="375" w:afterAutospacing="0" w:line="390" w:lineRule="atLeast"/>
        <w:rPr>
          <w:rFonts w:asciiTheme="minorHAnsi" w:hAnsiTheme="minorHAnsi"/>
          <w:color w:val="111111"/>
          <w:sz w:val="28"/>
          <w:szCs w:val="28"/>
          <w:shd w:val="clear" w:color="auto" w:fill="FFFFFF"/>
        </w:rPr>
      </w:pPr>
      <w:r>
        <w:rPr>
          <w:rFonts w:asciiTheme="minorHAnsi" w:hAnsiTheme="minorHAnsi" w:cs="Arial"/>
          <w:color w:val="000000"/>
          <w:sz w:val="28"/>
          <w:szCs w:val="28"/>
          <w:shd w:val="clear" w:color="auto" w:fill="FFFFFF"/>
        </w:rPr>
        <w:t xml:space="preserve">lithotripsy is a therapeutic tool. it </w:t>
      </w:r>
      <w:r w:rsidRPr="00163DE3">
        <w:rPr>
          <w:rFonts w:asciiTheme="minorHAnsi" w:hAnsiTheme="minorHAnsi"/>
          <w:color w:val="111111"/>
          <w:sz w:val="28"/>
          <w:szCs w:val="28"/>
          <w:shd w:val="clear" w:color="auto" w:fill="FFFFFF"/>
        </w:rPr>
        <w:t>uses sound waves to create strong vibrations (shock waves) that break the stones into tiny pieces that can be passed in your u</w:t>
      </w:r>
      <w:r w:rsidR="00ED5211">
        <w:rPr>
          <w:rFonts w:asciiTheme="minorHAnsi" w:hAnsiTheme="minorHAnsi"/>
          <w:color w:val="111111"/>
          <w:sz w:val="28"/>
          <w:szCs w:val="28"/>
          <w:shd w:val="clear" w:color="auto" w:fill="FFFFFF"/>
        </w:rPr>
        <w:t>ine.</w:t>
      </w:r>
    </w:p>
    <w:p w:rsidR="00EB127B" w:rsidRDefault="00EB127B" w:rsidP="00ED5211">
      <w:pPr>
        <w:pStyle w:val="NormalWeb"/>
        <w:spacing w:before="375" w:beforeAutospacing="0" w:after="375" w:afterAutospacing="0" w:line="390" w:lineRule="atLeast"/>
        <w:rPr>
          <w:rFonts w:asciiTheme="minorHAnsi" w:hAnsiTheme="minorHAnsi"/>
          <w:color w:val="111111"/>
          <w:sz w:val="28"/>
          <w:szCs w:val="28"/>
          <w:shd w:val="clear" w:color="auto" w:fill="FFFFFF"/>
        </w:rPr>
      </w:pPr>
    </w:p>
    <w:p w:rsidR="00EB127B" w:rsidRPr="00ED5211" w:rsidRDefault="00EB127B" w:rsidP="00ED5211">
      <w:pPr>
        <w:pStyle w:val="NormalWeb"/>
        <w:spacing w:before="375" w:beforeAutospacing="0" w:after="375" w:afterAutospacing="0" w:line="390" w:lineRule="atLeast"/>
        <w:rPr>
          <w:rFonts w:asciiTheme="minorHAnsi" w:hAnsiTheme="minorHAnsi"/>
          <w:b/>
          <w:color w:val="231F20"/>
          <w:sz w:val="28"/>
          <w:szCs w:val="28"/>
        </w:rPr>
      </w:pPr>
    </w:p>
    <w:p w:rsidR="00EB127B" w:rsidRDefault="00ED5211" w:rsidP="00EB127B">
      <w:pPr>
        <w:spacing w:before="100" w:beforeAutospacing="1" w:after="120" w:line="390" w:lineRule="atLeast"/>
        <w:rPr>
          <w:rFonts w:eastAsia="Times New Roman" w:cs="Times New Roman"/>
          <w:b/>
          <w:color w:val="231F20"/>
          <w:sz w:val="28"/>
          <w:szCs w:val="28"/>
        </w:rPr>
      </w:pPr>
      <w:r w:rsidRPr="00ED5211">
        <w:rPr>
          <w:rFonts w:eastAsia="Times New Roman" w:cs="Times New Roman"/>
          <w:b/>
          <w:color w:val="231F20"/>
          <w:sz w:val="28"/>
          <w:szCs w:val="28"/>
        </w:rPr>
        <w:lastRenderedPageBreak/>
        <w:t>GENERAL CRITERIA FOR LITHOTRIPSY</w:t>
      </w:r>
      <w:r>
        <w:rPr>
          <w:rFonts w:eastAsia="Times New Roman" w:cs="Times New Roman"/>
          <w:b/>
          <w:color w:val="231F20"/>
          <w:sz w:val="28"/>
          <w:szCs w:val="28"/>
        </w:rPr>
        <w:t>;</w:t>
      </w:r>
    </w:p>
    <w:p w:rsidR="0019141A" w:rsidRDefault="006A74DC" w:rsidP="00EB127B">
      <w:pPr>
        <w:pStyle w:val="ListParagraph"/>
        <w:numPr>
          <w:ilvl w:val="0"/>
          <w:numId w:val="13"/>
        </w:numPr>
        <w:spacing w:before="100" w:beforeAutospacing="1" w:after="120" w:line="390" w:lineRule="atLeast"/>
        <w:rPr>
          <w:rFonts w:eastAsia="Times New Roman"/>
          <w:color w:val="000E19"/>
          <w:sz w:val="28"/>
          <w:szCs w:val="28"/>
        </w:rPr>
      </w:pPr>
      <w:r>
        <w:rPr>
          <w:rFonts w:eastAsia="Times New Roman"/>
          <w:color w:val="000E19"/>
          <w:sz w:val="28"/>
          <w:szCs w:val="28"/>
        </w:rPr>
        <w:t>B</w:t>
      </w:r>
      <w:r w:rsidR="00EB127B" w:rsidRPr="00EB127B">
        <w:rPr>
          <w:rFonts w:eastAsia="Times New Roman"/>
          <w:color w:val="000E19"/>
          <w:sz w:val="28"/>
          <w:szCs w:val="28"/>
        </w:rPr>
        <w:t>efore the procedure your docter will perform complete physical examination to ensure your good health.</w:t>
      </w:r>
    </w:p>
    <w:p w:rsidR="006A74DC" w:rsidRPr="006A74DC" w:rsidRDefault="006A74DC" w:rsidP="00EB127B">
      <w:pPr>
        <w:pStyle w:val="ListParagraph"/>
        <w:numPr>
          <w:ilvl w:val="0"/>
          <w:numId w:val="13"/>
        </w:numPr>
        <w:spacing w:before="100" w:beforeAutospacing="1" w:after="120" w:line="390" w:lineRule="atLeast"/>
        <w:rPr>
          <w:rFonts w:eastAsia="Times New Roman"/>
          <w:color w:val="000E19"/>
          <w:sz w:val="28"/>
          <w:szCs w:val="28"/>
        </w:rPr>
      </w:pPr>
      <w:r>
        <w:rPr>
          <w:rFonts w:ascii="Arial" w:hAnsi="Arial" w:cs="Arial"/>
          <w:color w:val="333333"/>
          <w:sz w:val="26"/>
          <w:szCs w:val="26"/>
          <w:shd w:val="clear" w:color="auto" w:fill="FFFFFF"/>
        </w:rPr>
        <w:t> </w:t>
      </w:r>
      <w:r w:rsidRPr="006A74DC">
        <w:rPr>
          <w:rFonts w:cs="Arial"/>
          <w:color w:val="333333"/>
          <w:sz w:val="28"/>
          <w:szCs w:val="28"/>
          <w:shd w:val="clear" w:color="auto" w:fill="FFFFFF"/>
        </w:rPr>
        <w:t>You may undergo blood tests or other diagnostic tests</w:t>
      </w:r>
      <w:r w:rsidRPr="006A74DC">
        <w:rPr>
          <w:rFonts w:ascii="Arial" w:hAnsi="Arial" w:cs="Arial"/>
          <w:color w:val="333333"/>
          <w:sz w:val="28"/>
          <w:szCs w:val="28"/>
          <w:shd w:val="clear" w:color="auto" w:fill="FFFFFF"/>
        </w:rPr>
        <w:t>.</w:t>
      </w:r>
    </w:p>
    <w:p w:rsidR="00EB127B" w:rsidRPr="00EB127B" w:rsidRDefault="006A74DC" w:rsidP="00EB127B">
      <w:pPr>
        <w:pStyle w:val="ListParagraph"/>
        <w:numPr>
          <w:ilvl w:val="0"/>
          <w:numId w:val="13"/>
        </w:numPr>
        <w:spacing w:before="100" w:beforeAutospacing="1" w:after="120" w:line="390" w:lineRule="atLeast"/>
        <w:rPr>
          <w:rFonts w:eastAsia="Times New Roman"/>
          <w:color w:val="000E19"/>
          <w:sz w:val="28"/>
          <w:szCs w:val="28"/>
        </w:rPr>
      </w:pPr>
      <w:r>
        <w:rPr>
          <w:rFonts w:eastAsia="Times New Roman"/>
          <w:color w:val="000E19"/>
          <w:sz w:val="28"/>
          <w:szCs w:val="28"/>
        </w:rPr>
        <w:t>F</w:t>
      </w:r>
      <w:r w:rsidR="00EB127B" w:rsidRPr="00EB127B">
        <w:rPr>
          <w:rFonts w:eastAsia="Times New Roman"/>
          <w:color w:val="000E19"/>
          <w:sz w:val="28"/>
          <w:szCs w:val="28"/>
        </w:rPr>
        <w:t>ating before the procedure.</w:t>
      </w:r>
    </w:p>
    <w:p w:rsidR="00EB127B" w:rsidRPr="00EB127B" w:rsidRDefault="006A74DC" w:rsidP="00EB127B">
      <w:pPr>
        <w:pStyle w:val="ListParagraph"/>
        <w:numPr>
          <w:ilvl w:val="0"/>
          <w:numId w:val="13"/>
        </w:numPr>
        <w:spacing w:before="100" w:beforeAutospacing="1" w:after="120" w:line="390" w:lineRule="atLeast"/>
        <w:rPr>
          <w:rFonts w:eastAsia="Times New Roman"/>
          <w:color w:val="000E19"/>
          <w:sz w:val="28"/>
          <w:szCs w:val="28"/>
        </w:rPr>
      </w:pPr>
      <w:r>
        <w:rPr>
          <w:rFonts w:eastAsia="Times New Roman"/>
          <w:color w:val="000E19"/>
          <w:sz w:val="28"/>
          <w:szCs w:val="28"/>
        </w:rPr>
        <w:t>D</w:t>
      </w:r>
      <w:r w:rsidR="00EB127B" w:rsidRPr="00EB127B">
        <w:rPr>
          <w:rFonts w:eastAsia="Times New Roman"/>
          <w:color w:val="000E19"/>
          <w:sz w:val="28"/>
          <w:szCs w:val="28"/>
        </w:rPr>
        <w:t>o not drink alcohol for 48 hour before procrdure.</w:t>
      </w:r>
    </w:p>
    <w:p w:rsidR="00EB127B" w:rsidRPr="00EB127B" w:rsidRDefault="006A74DC" w:rsidP="00EB127B">
      <w:pPr>
        <w:pStyle w:val="ListParagraph"/>
        <w:numPr>
          <w:ilvl w:val="0"/>
          <w:numId w:val="13"/>
        </w:numPr>
        <w:spacing w:before="100" w:beforeAutospacing="1" w:after="120" w:line="390" w:lineRule="atLeast"/>
        <w:rPr>
          <w:rFonts w:eastAsia="Times New Roman"/>
          <w:color w:val="000E19"/>
          <w:sz w:val="28"/>
          <w:szCs w:val="28"/>
        </w:rPr>
      </w:pPr>
      <w:r>
        <w:rPr>
          <w:rFonts w:eastAsia="Times New Roman"/>
          <w:color w:val="000E19"/>
          <w:sz w:val="28"/>
          <w:szCs w:val="28"/>
        </w:rPr>
        <w:t>T</w:t>
      </w:r>
      <w:r w:rsidR="00EB127B" w:rsidRPr="00EB127B">
        <w:rPr>
          <w:rFonts w:eastAsia="Times New Roman"/>
          <w:color w:val="000E19"/>
          <w:sz w:val="28"/>
          <w:szCs w:val="28"/>
        </w:rPr>
        <w:t>ell your docter if u r pregnant are suspected that u may pregnant.</w:t>
      </w:r>
    </w:p>
    <w:p w:rsidR="006A74DC" w:rsidRPr="006A74DC" w:rsidRDefault="006A74DC" w:rsidP="006A74DC">
      <w:pPr>
        <w:pStyle w:val="ListParagraph"/>
        <w:numPr>
          <w:ilvl w:val="0"/>
          <w:numId w:val="13"/>
        </w:numPr>
        <w:spacing w:before="100" w:beforeAutospacing="1" w:after="120" w:line="390" w:lineRule="atLeast"/>
        <w:rPr>
          <w:rFonts w:eastAsia="Times New Roman"/>
          <w:color w:val="000E19"/>
          <w:sz w:val="28"/>
          <w:szCs w:val="28"/>
        </w:rPr>
      </w:pPr>
      <w:r>
        <w:rPr>
          <w:rFonts w:eastAsia="Times New Roman"/>
          <w:color w:val="000E19"/>
          <w:sz w:val="28"/>
          <w:szCs w:val="28"/>
        </w:rPr>
        <w:t>a</w:t>
      </w:r>
      <w:r w:rsidR="00EB127B" w:rsidRPr="00EB127B">
        <w:rPr>
          <w:rFonts w:eastAsia="Times New Roman"/>
          <w:color w:val="000E19"/>
          <w:sz w:val="28"/>
          <w:szCs w:val="28"/>
        </w:rPr>
        <w:t>void anticoagulant medicine before procedure and also notify your docter if u have blood disorder history.</w:t>
      </w:r>
    </w:p>
    <w:p w:rsidR="00EB127B" w:rsidRPr="006A74DC" w:rsidRDefault="006A74DC" w:rsidP="006A74DC">
      <w:pPr>
        <w:pStyle w:val="ListParagraph"/>
        <w:numPr>
          <w:ilvl w:val="0"/>
          <w:numId w:val="13"/>
        </w:numPr>
        <w:rPr>
          <w:rStyle w:val="Emphasis"/>
          <w:i w:val="0"/>
          <w:sz w:val="28"/>
          <w:szCs w:val="28"/>
        </w:rPr>
      </w:pPr>
      <w:r w:rsidRPr="006A74DC">
        <w:rPr>
          <w:rStyle w:val="Emphasis"/>
          <w:i w:val="0"/>
          <w:sz w:val="28"/>
          <w:szCs w:val="28"/>
        </w:rPr>
        <w:t>Notify your doctor if you are sensitive to or allergic to any medications, anesthetic agents.</w:t>
      </w:r>
    </w:p>
    <w:p w:rsidR="006A74DC" w:rsidRPr="006A74DC" w:rsidRDefault="006A74DC" w:rsidP="006A74DC">
      <w:pPr>
        <w:pStyle w:val="ListParagraph"/>
        <w:numPr>
          <w:ilvl w:val="0"/>
          <w:numId w:val="13"/>
        </w:numPr>
        <w:rPr>
          <w:rStyle w:val="Emphasis"/>
          <w:i w:val="0"/>
          <w:sz w:val="28"/>
          <w:szCs w:val="28"/>
        </w:rPr>
      </w:pPr>
      <w:r w:rsidRPr="006A74DC">
        <w:rPr>
          <w:rStyle w:val="Emphasis"/>
          <w:i w:val="0"/>
          <w:sz w:val="28"/>
          <w:szCs w:val="28"/>
        </w:rPr>
        <w:t>After the stone(s) has been located with fluoroscopy or ultrasound, you will be positioned for the most direct access to the stone.</w:t>
      </w:r>
    </w:p>
    <w:p w:rsidR="006A74DC" w:rsidRPr="006A74DC" w:rsidRDefault="006A74DC" w:rsidP="006A74DC">
      <w:pPr>
        <w:pStyle w:val="ListParagraph"/>
        <w:numPr>
          <w:ilvl w:val="0"/>
          <w:numId w:val="13"/>
        </w:numPr>
        <w:rPr>
          <w:rStyle w:val="Emphasis"/>
          <w:i w:val="0"/>
          <w:sz w:val="28"/>
          <w:szCs w:val="28"/>
        </w:rPr>
      </w:pPr>
      <w:r w:rsidRPr="006A74DC">
        <w:rPr>
          <w:rStyle w:val="Emphasis"/>
          <w:i w:val="0"/>
          <w:sz w:val="28"/>
          <w:szCs w:val="28"/>
        </w:rPr>
        <w:t>If you are awake during the procedure, you may experience a light tapping feeling on your skin.</w:t>
      </w:r>
    </w:p>
    <w:p w:rsidR="006A74DC" w:rsidRPr="006A74DC" w:rsidRDefault="006A74DC" w:rsidP="006A74DC">
      <w:pPr>
        <w:pStyle w:val="ListParagraph"/>
        <w:numPr>
          <w:ilvl w:val="0"/>
          <w:numId w:val="13"/>
        </w:numPr>
        <w:rPr>
          <w:rStyle w:val="Emphasis"/>
          <w:i w:val="0"/>
          <w:sz w:val="28"/>
          <w:szCs w:val="28"/>
        </w:rPr>
      </w:pPr>
      <w:r w:rsidRPr="006A74DC">
        <w:rPr>
          <w:rStyle w:val="Emphasis"/>
          <w:i w:val="0"/>
          <w:sz w:val="28"/>
          <w:szCs w:val="28"/>
        </w:rPr>
        <w:t>A sequence of shock waves will be created to shatter the kidney stone(s).</w:t>
      </w:r>
    </w:p>
    <w:p w:rsidR="006A74DC" w:rsidRPr="006A74DC" w:rsidRDefault="006A74DC" w:rsidP="006A74DC">
      <w:pPr>
        <w:pStyle w:val="ListParagraph"/>
        <w:numPr>
          <w:ilvl w:val="0"/>
          <w:numId w:val="13"/>
        </w:numPr>
        <w:rPr>
          <w:rStyle w:val="Emphasis"/>
          <w:i w:val="0"/>
          <w:sz w:val="28"/>
          <w:szCs w:val="28"/>
        </w:rPr>
      </w:pPr>
      <w:r w:rsidRPr="006A74DC">
        <w:rPr>
          <w:rStyle w:val="Emphasis"/>
          <w:i w:val="0"/>
          <w:sz w:val="28"/>
          <w:szCs w:val="28"/>
        </w:rPr>
        <w:t>The stone(s) will be monitored by fluoroscopy or ultrasound during the procedure.</w:t>
      </w:r>
    </w:p>
    <w:p w:rsidR="006A74DC" w:rsidRPr="006A74DC" w:rsidRDefault="006A74DC" w:rsidP="006A74DC">
      <w:pPr>
        <w:pStyle w:val="ListParagraph"/>
        <w:numPr>
          <w:ilvl w:val="0"/>
          <w:numId w:val="13"/>
        </w:numPr>
        <w:rPr>
          <w:rStyle w:val="Emphasis"/>
          <w:i w:val="0"/>
          <w:sz w:val="28"/>
          <w:szCs w:val="28"/>
        </w:rPr>
      </w:pPr>
      <w:r w:rsidRPr="006A74DC">
        <w:rPr>
          <w:rStyle w:val="Emphasis"/>
          <w:i w:val="0"/>
          <w:sz w:val="28"/>
          <w:szCs w:val="28"/>
        </w:rPr>
        <w:t>A stent may be placed in the ureter to help the stone fragments (gravel) pass.</w:t>
      </w:r>
    </w:p>
    <w:p w:rsidR="006A74DC" w:rsidRDefault="006A74DC" w:rsidP="006A74DC">
      <w:pPr>
        <w:pStyle w:val="ListParagraph"/>
        <w:numPr>
          <w:ilvl w:val="0"/>
          <w:numId w:val="13"/>
        </w:numPr>
        <w:rPr>
          <w:rStyle w:val="Emphasis"/>
          <w:i w:val="0"/>
          <w:sz w:val="28"/>
          <w:szCs w:val="28"/>
        </w:rPr>
      </w:pPr>
      <w:r w:rsidRPr="006A74DC">
        <w:rPr>
          <w:rStyle w:val="Emphasis"/>
          <w:i w:val="0"/>
          <w:sz w:val="28"/>
          <w:szCs w:val="28"/>
        </w:rPr>
        <w:t>Once the stone fragments are small enough to pass through the urinary system, the procedure will end.</w:t>
      </w:r>
    </w:p>
    <w:p w:rsidR="006A74DC" w:rsidRDefault="006A74DC" w:rsidP="006A74DC">
      <w:pPr>
        <w:rPr>
          <w:rStyle w:val="Emphasis"/>
          <w:i w:val="0"/>
          <w:sz w:val="28"/>
          <w:szCs w:val="28"/>
        </w:rPr>
      </w:pPr>
    </w:p>
    <w:p w:rsidR="006A74DC" w:rsidRDefault="006A74DC" w:rsidP="006A74DC">
      <w:pPr>
        <w:rPr>
          <w:rStyle w:val="Emphasis"/>
          <w:i w:val="0"/>
          <w:sz w:val="28"/>
          <w:szCs w:val="28"/>
        </w:rPr>
      </w:pPr>
    </w:p>
    <w:p w:rsidR="006A74DC" w:rsidRDefault="006A74DC" w:rsidP="006A74DC">
      <w:pPr>
        <w:rPr>
          <w:rStyle w:val="Emphasis"/>
          <w:b/>
          <w:i w:val="0"/>
          <w:sz w:val="28"/>
          <w:szCs w:val="28"/>
        </w:rPr>
      </w:pPr>
      <w:r w:rsidRPr="006A74DC">
        <w:rPr>
          <w:rStyle w:val="Emphasis"/>
          <w:b/>
          <w:i w:val="0"/>
          <w:sz w:val="28"/>
          <w:szCs w:val="28"/>
        </w:rPr>
        <w:t>QUESTION 1;</w:t>
      </w:r>
    </w:p>
    <w:p w:rsidR="006A74DC" w:rsidRDefault="008355B5" w:rsidP="006A74DC">
      <w:pPr>
        <w:rPr>
          <w:rStyle w:val="Emphasis"/>
          <w:b/>
          <w:i w:val="0"/>
          <w:sz w:val="28"/>
          <w:szCs w:val="28"/>
        </w:rPr>
      </w:pPr>
      <w:r>
        <w:rPr>
          <w:rStyle w:val="Emphasis"/>
          <w:b/>
          <w:i w:val="0"/>
          <w:sz w:val="28"/>
          <w:szCs w:val="28"/>
        </w:rPr>
        <w:t>ROLE OF NUCLEAR MEDICINE IN THYROID DISEASES;</w:t>
      </w:r>
    </w:p>
    <w:p w:rsidR="008355B5" w:rsidRPr="008355B5" w:rsidRDefault="008355B5" w:rsidP="006A74DC">
      <w:pPr>
        <w:rPr>
          <w:rStyle w:val="Emphasis"/>
          <w:i w:val="0"/>
          <w:sz w:val="28"/>
          <w:szCs w:val="28"/>
        </w:rPr>
      </w:pPr>
      <w:r>
        <w:rPr>
          <w:rStyle w:val="Emphasis"/>
          <w:i w:val="0"/>
          <w:sz w:val="28"/>
          <w:szCs w:val="28"/>
        </w:rPr>
        <w:t>Nuclear medicine plays a major role in diagnosing and for the treatment of thyroid diseases.It</w:t>
      </w:r>
      <w:r w:rsidRPr="008355B5">
        <w:rPr>
          <w:rFonts w:ascii="Arial" w:hAnsi="Arial" w:cs="Arial"/>
          <w:color w:val="333333"/>
          <w:sz w:val="27"/>
          <w:szCs w:val="27"/>
          <w:shd w:val="clear" w:color="auto" w:fill="FFFFFF"/>
        </w:rPr>
        <w:t xml:space="preserve"> </w:t>
      </w:r>
      <w:r w:rsidRPr="008355B5">
        <w:rPr>
          <w:sz w:val="28"/>
          <w:szCs w:val="28"/>
        </w:rPr>
        <w:t>uses small amounts of radioactive materials called radiotracers that are typically injected into the bloodstream, inhaled or swallowed</w:t>
      </w:r>
      <w:r>
        <w:rPr>
          <w:sz w:val="28"/>
          <w:szCs w:val="28"/>
        </w:rPr>
        <w:t>.</w:t>
      </w:r>
    </w:p>
    <w:p w:rsidR="006A74DC" w:rsidRDefault="008355B5" w:rsidP="006A74DC">
      <w:pPr>
        <w:spacing w:before="100" w:beforeAutospacing="1" w:after="120" w:line="390" w:lineRule="atLeast"/>
        <w:ind w:left="360"/>
        <w:rPr>
          <w:rFonts w:eastAsia="Times New Roman"/>
          <w:b/>
          <w:color w:val="000E19"/>
          <w:sz w:val="28"/>
          <w:szCs w:val="28"/>
        </w:rPr>
      </w:pPr>
      <w:r>
        <w:rPr>
          <w:rFonts w:eastAsia="Times New Roman"/>
          <w:b/>
          <w:color w:val="000E19"/>
          <w:sz w:val="28"/>
          <w:szCs w:val="28"/>
        </w:rPr>
        <w:lastRenderedPageBreak/>
        <w:t>T</w:t>
      </w:r>
      <w:r w:rsidRPr="008355B5">
        <w:rPr>
          <w:rFonts w:eastAsia="Times New Roman"/>
          <w:b/>
          <w:color w:val="000E19"/>
          <w:sz w:val="28"/>
          <w:szCs w:val="28"/>
        </w:rPr>
        <w:t>reatment with nuclear medicine;</w:t>
      </w:r>
    </w:p>
    <w:p w:rsidR="008355B5" w:rsidRPr="009A134E" w:rsidRDefault="008355B5" w:rsidP="009A134E">
      <w:pPr>
        <w:rPr>
          <w:rFonts w:eastAsia="Times New Roman"/>
          <w:b/>
          <w:color w:val="000E19"/>
          <w:sz w:val="28"/>
          <w:szCs w:val="28"/>
        </w:rPr>
      </w:pPr>
      <w:r w:rsidRPr="009A134E">
        <w:rPr>
          <w:sz w:val="28"/>
          <w:szCs w:val="28"/>
        </w:rPr>
        <w:t>Radioactive Iodine I-131 also called Radioiodine I-131 therapy is a treatment for an overactive thyroid, a condition called </w:t>
      </w:r>
      <w:hyperlink r:id="rId42" w:tooltip="glossary" w:history="1">
        <w:r w:rsidRPr="009A134E">
          <w:rPr>
            <w:sz w:val="28"/>
            <w:szCs w:val="28"/>
          </w:rPr>
          <w:t>hyperthyroidism</w:t>
        </w:r>
      </w:hyperlink>
      <w:r w:rsidR="009A134E" w:rsidRPr="009A134E">
        <w:rPr>
          <w:sz w:val="28"/>
          <w:szCs w:val="28"/>
        </w:rPr>
        <w:t>.</w:t>
      </w:r>
    </w:p>
    <w:p w:rsidR="009A134E" w:rsidRPr="009A134E" w:rsidRDefault="008355B5" w:rsidP="009A134E">
      <w:pPr>
        <w:rPr>
          <w:rStyle w:val="Emphasis"/>
          <w:i w:val="0"/>
          <w:sz w:val="28"/>
          <w:szCs w:val="28"/>
        </w:rPr>
      </w:pPr>
      <w:hyperlink r:id="rId43" w:tooltip="glossary" w:history="1">
        <w:r w:rsidRPr="009A134E">
          <w:rPr>
            <w:rStyle w:val="Emphasis"/>
            <w:i w:val="0"/>
            <w:sz w:val="28"/>
            <w:szCs w:val="28"/>
          </w:rPr>
          <w:t>Radioactive iodine</w:t>
        </w:r>
      </w:hyperlink>
      <w:r w:rsidRPr="009A134E">
        <w:rPr>
          <w:rStyle w:val="Emphasis"/>
          <w:i w:val="0"/>
          <w:sz w:val="28"/>
          <w:szCs w:val="28"/>
        </w:rPr>
        <w:t> (I-131), an </w:t>
      </w:r>
      <w:hyperlink r:id="rId44" w:tooltip="glossary" w:history="1">
        <w:r w:rsidRPr="009A134E">
          <w:rPr>
            <w:rStyle w:val="Emphasis"/>
            <w:i w:val="0"/>
            <w:sz w:val="28"/>
            <w:szCs w:val="28"/>
          </w:rPr>
          <w:t>isotope</w:t>
        </w:r>
      </w:hyperlink>
      <w:r w:rsidRPr="009A134E">
        <w:rPr>
          <w:rStyle w:val="Emphasis"/>
          <w:i w:val="0"/>
          <w:sz w:val="28"/>
          <w:szCs w:val="28"/>
        </w:rPr>
        <w:t> of </w:t>
      </w:r>
      <w:hyperlink r:id="rId45" w:tooltip="glossary" w:history="1">
        <w:r w:rsidRPr="009A134E">
          <w:rPr>
            <w:rStyle w:val="Emphasis"/>
            <w:i w:val="0"/>
            <w:sz w:val="28"/>
            <w:szCs w:val="28"/>
          </w:rPr>
          <w:t>iodine</w:t>
        </w:r>
      </w:hyperlink>
      <w:r w:rsidRPr="009A134E">
        <w:rPr>
          <w:rStyle w:val="Emphasis"/>
          <w:i w:val="0"/>
          <w:sz w:val="28"/>
          <w:szCs w:val="28"/>
        </w:rPr>
        <w:t> that emits radiation, is used for medical purposes. When a small dose of I-131 is swallowed, it is absorbed into the bloodstream in the </w:t>
      </w:r>
      <w:hyperlink r:id="rId46" w:tooltip="glossary" w:history="1">
        <w:r w:rsidRPr="009A134E">
          <w:rPr>
            <w:rStyle w:val="Emphasis"/>
            <w:i w:val="0"/>
            <w:sz w:val="28"/>
            <w:szCs w:val="28"/>
          </w:rPr>
          <w:t>gastrointestinal</w:t>
        </w:r>
      </w:hyperlink>
      <w:r w:rsidRPr="009A134E">
        <w:rPr>
          <w:rStyle w:val="Emphasis"/>
          <w:i w:val="0"/>
          <w:sz w:val="28"/>
          <w:szCs w:val="28"/>
        </w:rPr>
        <w:t> (GI) tract and concentrated from the blood by the thyroid gland, where it begins destroying the gland's cells</w:t>
      </w:r>
    </w:p>
    <w:p w:rsidR="009A134E" w:rsidRPr="009A134E" w:rsidRDefault="009A134E" w:rsidP="009A134E">
      <w:pPr>
        <w:rPr>
          <w:rFonts w:cs="Arial"/>
          <w:color w:val="333333"/>
          <w:sz w:val="28"/>
          <w:szCs w:val="28"/>
          <w:shd w:val="clear" w:color="auto" w:fill="FFFFFF"/>
        </w:rPr>
      </w:pPr>
      <w:r w:rsidRPr="009A134E">
        <w:rPr>
          <w:rFonts w:cs="Arial"/>
          <w:color w:val="333333"/>
          <w:sz w:val="28"/>
          <w:szCs w:val="28"/>
          <w:shd w:val="clear" w:color="auto" w:fill="FFFFFF"/>
        </w:rPr>
        <w:t>Nuclear medicine imaging uses small amounts of </w:t>
      </w:r>
      <w:r w:rsidRPr="009A134E">
        <w:rPr>
          <w:rFonts w:cs="Arial"/>
          <w:sz w:val="28"/>
          <w:szCs w:val="28"/>
          <w:shd w:val="clear" w:color="auto" w:fill="FFFFFF"/>
        </w:rPr>
        <w:t>radioactive</w:t>
      </w:r>
      <w:r w:rsidRPr="009A134E">
        <w:rPr>
          <w:rFonts w:cs="Arial"/>
          <w:color w:val="333333"/>
          <w:sz w:val="28"/>
          <w:szCs w:val="28"/>
          <w:shd w:val="clear" w:color="auto" w:fill="FFFFFF"/>
        </w:rPr>
        <w:t> material to diagnose, evaluate or treat a variety of diseases.</w:t>
      </w:r>
    </w:p>
    <w:p w:rsidR="009A134E" w:rsidRPr="009A134E" w:rsidRDefault="009A134E" w:rsidP="009A134E">
      <w:pPr>
        <w:rPr>
          <w:rFonts w:cs="Arial"/>
          <w:color w:val="333333"/>
          <w:sz w:val="28"/>
          <w:szCs w:val="28"/>
          <w:shd w:val="clear" w:color="auto" w:fill="FFFFFF"/>
        </w:rPr>
      </w:pPr>
      <w:r w:rsidRPr="009A134E">
        <w:rPr>
          <w:rFonts w:cs="Arial"/>
          <w:color w:val="333333"/>
          <w:sz w:val="28"/>
          <w:szCs w:val="28"/>
          <w:shd w:val="clear" w:color="auto" w:fill="FFFFFF"/>
        </w:rPr>
        <w:t xml:space="preserve"> These includes</w:t>
      </w:r>
    </w:p>
    <w:p w:rsidR="009A134E" w:rsidRPr="009A134E" w:rsidRDefault="009A134E" w:rsidP="009A134E">
      <w:pPr>
        <w:pStyle w:val="ListParagraph"/>
        <w:numPr>
          <w:ilvl w:val="0"/>
          <w:numId w:val="17"/>
        </w:numPr>
        <w:rPr>
          <w:rFonts w:cs="Arial"/>
          <w:color w:val="333333"/>
          <w:sz w:val="28"/>
          <w:szCs w:val="28"/>
          <w:shd w:val="clear" w:color="auto" w:fill="FFFFFF"/>
        </w:rPr>
      </w:pPr>
      <w:r w:rsidRPr="009A134E">
        <w:rPr>
          <w:rFonts w:cs="Arial"/>
          <w:color w:val="333333"/>
          <w:sz w:val="28"/>
          <w:szCs w:val="28"/>
          <w:shd w:val="clear" w:color="auto" w:fill="FFFFFF"/>
        </w:rPr>
        <w:t xml:space="preserve">Cancers, </w:t>
      </w:r>
    </w:p>
    <w:p w:rsidR="009A134E" w:rsidRPr="009A134E" w:rsidRDefault="009A134E" w:rsidP="009A134E">
      <w:pPr>
        <w:pStyle w:val="ListParagraph"/>
        <w:numPr>
          <w:ilvl w:val="0"/>
          <w:numId w:val="17"/>
        </w:numPr>
        <w:rPr>
          <w:rFonts w:cs="Arial"/>
          <w:color w:val="333333"/>
          <w:sz w:val="28"/>
          <w:szCs w:val="28"/>
          <w:shd w:val="clear" w:color="auto" w:fill="FFFFFF"/>
        </w:rPr>
      </w:pPr>
      <w:r w:rsidRPr="009A134E">
        <w:rPr>
          <w:rFonts w:cs="Arial"/>
          <w:color w:val="333333"/>
          <w:sz w:val="28"/>
          <w:szCs w:val="28"/>
          <w:shd w:val="clear" w:color="auto" w:fill="FFFFFF"/>
        </w:rPr>
        <w:t xml:space="preserve">Heart disease, </w:t>
      </w:r>
    </w:p>
    <w:p w:rsidR="009A134E" w:rsidRPr="009A134E" w:rsidRDefault="009A134E" w:rsidP="009A134E">
      <w:pPr>
        <w:pStyle w:val="ListParagraph"/>
        <w:numPr>
          <w:ilvl w:val="0"/>
          <w:numId w:val="17"/>
        </w:numPr>
        <w:rPr>
          <w:rFonts w:cs="Arial"/>
          <w:color w:val="333333"/>
          <w:sz w:val="28"/>
          <w:szCs w:val="28"/>
          <w:shd w:val="clear" w:color="auto" w:fill="FFFFFF"/>
        </w:rPr>
      </w:pPr>
      <w:r w:rsidRPr="009A134E">
        <w:rPr>
          <w:rFonts w:cs="Arial"/>
          <w:color w:val="333333"/>
          <w:sz w:val="28"/>
          <w:szCs w:val="28"/>
          <w:shd w:val="clear" w:color="auto" w:fill="FFFFFF"/>
        </w:rPr>
        <w:t>Gastrointestinal</w:t>
      </w:r>
    </w:p>
    <w:p w:rsidR="00EB127B" w:rsidRPr="009A134E" w:rsidRDefault="009A134E" w:rsidP="009A134E">
      <w:pPr>
        <w:pStyle w:val="ListParagraph"/>
        <w:numPr>
          <w:ilvl w:val="0"/>
          <w:numId w:val="17"/>
        </w:numPr>
        <w:rPr>
          <w:rStyle w:val="Emphasis"/>
          <w:i w:val="0"/>
          <w:sz w:val="28"/>
          <w:szCs w:val="28"/>
        </w:rPr>
      </w:pPr>
      <w:r w:rsidRPr="009A134E">
        <w:rPr>
          <w:rFonts w:cs="Arial"/>
          <w:color w:val="333333"/>
          <w:sz w:val="28"/>
          <w:szCs w:val="28"/>
          <w:shd w:val="clear" w:color="auto" w:fill="FFFFFF"/>
        </w:rPr>
        <w:t>Endocrine or neurological disorders and other abnormalities.</w:t>
      </w:r>
    </w:p>
    <w:p w:rsidR="00CB554C" w:rsidRDefault="009A134E" w:rsidP="009A134E">
      <w:pPr>
        <w:rPr>
          <w:rFonts w:cs="Arial"/>
          <w:color w:val="333333"/>
          <w:sz w:val="28"/>
          <w:szCs w:val="28"/>
          <w:shd w:val="clear" w:color="auto" w:fill="FFFFFF"/>
        </w:rPr>
      </w:pPr>
      <w:r w:rsidRPr="009A134E">
        <w:rPr>
          <w:rFonts w:cs="Arial"/>
          <w:color w:val="333333"/>
          <w:sz w:val="28"/>
          <w:szCs w:val="28"/>
          <w:shd w:val="clear" w:color="auto" w:fill="FFFFFF"/>
        </w:rPr>
        <w:t>Radioiodine therapy is not used in a patient who is pregnant.</w:t>
      </w:r>
    </w:p>
    <w:p w:rsidR="009A134E" w:rsidRDefault="003E4379" w:rsidP="009A134E">
      <w:pPr>
        <w:rPr>
          <w:rFonts w:cs="Arial"/>
          <w:b/>
          <w:color w:val="333333"/>
          <w:sz w:val="28"/>
          <w:szCs w:val="28"/>
          <w:shd w:val="clear" w:color="auto" w:fill="FFFFFF"/>
        </w:rPr>
      </w:pPr>
      <w:r w:rsidRPr="003E4379">
        <w:rPr>
          <w:rFonts w:cs="Arial"/>
          <w:b/>
          <w:color w:val="333333"/>
          <w:sz w:val="28"/>
          <w:szCs w:val="28"/>
          <w:shd w:val="clear" w:color="auto" w:fill="FFFFFF"/>
        </w:rPr>
        <w:t>DAIGNOSIS WITH NUCLEAR MEDICINE</w:t>
      </w:r>
      <w:r>
        <w:rPr>
          <w:rFonts w:cs="Arial"/>
          <w:b/>
          <w:color w:val="333333"/>
          <w:sz w:val="28"/>
          <w:szCs w:val="28"/>
          <w:shd w:val="clear" w:color="auto" w:fill="FFFFFF"/>
        </w:rPr>
        <w:t>;</w:t>
      </w:r>
    </w:p>
    <w:p w:rsidR="003E4379" w:rsidRDefault="003E4379" w:rsidP="009A134E">
      <w:pPr>
        <w:rPr>
          <w:b/>
          <w:sz w:val="28"/>
          <w:szCs w:val="28"/>
        </w:rPr>
      </w:pPr>
      <w:r w:rsidRPr="003E4379">
        <w:rPr>
          <w:rFonts w:cs="Arial"/>
          <w:color w:val="231F20"/>
          <w:sz w:val="28"/>
          <w:szCs w:val="28"/>
        </w:rPr>
        <w:t>A thyroid scan is a specialized imag</w:t>
      </w:r>
      <w:r>
        <w:rPr>
          <w:rFonts w:cs="Arial"/>
          <w:color w:val="231F20"/>
          <w:sz w:val="28"/>
          <w:szCs w:val="28"/>
        </w:rPr>
        <w:t>ing procedure for examining</w:t>
      </w:r>
      <w:r w:rsidRPr="003E4379">
        <w:rPr>
          <w:rFonts w:cs="Arial"/>
          <w:color w:val="231F20"/>
          <w:sz w:val="28"/>
          <w:szCs w:val="28"/>
        </w:rPr>
        <w:t> </w:t>
      </w:r>
      <w:r w:rsidRPr="003E4379">
        <w:rPr>
          <w:rFonts w:cs="Arial"/>
          <w:sz w:val="28"/>
          <w:szCs w:val="28"/>
        </w:rPr>
        <w:t>thyroid</w:t>
      </w:r>
      <w:r>
        <w:rPr>
          <w:b/>
          <w:sz w:val="28"/>
          <w:szCs w:val="28"/>
        </w:rPr>
        <w:t>.</w:t>
      </w:r>
      <w:r w:rsidRPr="003E4379">
        <w:rPr>
          <w:b/>
          <w:sz w:val="28"/>
          <w:szCs w:val="28"/>
        </w:rPr>
        <w:t> </w:t>
      </w:r>
    </w:p>
    <w:p w:rsidR="00D04999" w:rsidRPr="00D04999" w:rsidRDefault="00D04999" w:rsidP="00D04999">
      <w:pPr>
        <w:pStyle w:val="NormalWeb"/>
        <w:spacing w:before="375" w:beforeAutospacing="0" w:after="375" w:afterAutospacing="0" w:line="390" w:lineRule="atLeast"/>
        <w:rPr>
          <w:rFonts w:asciiTheme="minorHAnsi" w:hAnsiTheme="minorHAnsi" w:cs="Arial"/>
          <w:color w:val="231F20"/>
          <w:sz w:val="28"/>
          <w:szCs w:val="28"/>
        </w:rPr>
      </w:pPr>
      <w:r w:rsidRPr="00D04999">
        <w:rPr>
          <w:rFonts w:asciiTheme="minorHAnsi" w:hAnsiTheme="minorHAnsi" w:cs="Arial"/>
          <w:color w:val="231F20"/>
          <w:sz w:val="28"/>
          <w:szCs w:val="28"/>
        </w:rPr>
        <w:t>Nuclear medicine involves using small amounts of radioactive material to diagnose disease.</w:t>
      </w:r>
    </w:p>
    <w:p w:rsidR="00D04999" w:rsidRDefault="00D04999" w:rsidP="00D04999">
      <w:pPr>
        <w:pStyle w:val="NormalWeb"/>
        <w:spacing w:before="375" w:beforeAutospacing="0" w:after="375" w:afterAutospacing="0" w:line="390" w:lineRule="atLeast"/>
        <w:rPr>
          <w:rFonts w:asciiTheme="minorHAnsi" w:hAnsiTheme="minorHAnsi" w:cs="Arial"/>
          <w:color w:val="231F20"/>
          <w:sz w:val="28"/>
          <w:szCs w:val="28"/>
        </w:rPr>
      </w:pPr>
      <w:r w:rsidRPr="00D04999">
        <w:rPr>
          <w:rFonts w:asciiTheme="minorHAnsi" w:hAnsiTheme="minorHAnsi" w:cs="Arial"/>
          <w:color w:val="231F20"/>
          <w:sz w:val="28"/>
          <w:szCs w:val="28"/>
        </w:rPr>
        <w:t>Radioactive iodine is typically used in thyroid tests, including a thyroid scan. Your thyroid and most types of thyroid cancer absorb iodine naturally. The radioactive iodine builds up in your thyroid tissue.</w:t>
      </w:r>
    </w:p>
    <w:p w:rsidR="00D04999" w:rsidRDefault="00D04999" w:rsidP="00D04999">
      <w:pPr>
        <w:pStyle w:val="NormalWeb"/>
        <w:spacing w:before="375" w:beforeAutospacing="0" w:after="375" w:afterAutospacing="0" w:line="390" w:lineRule="atLeast"/>
        <w:rPr>
          <w:rFonts w:asciiTheme="minorHAnsi" w:hAnsiTheme="minorHAnsi" w:cs="Arial"/>
          <w:color w:val="231F20"/>
          <w:sz w:val="28"/>
          <w:szCs w:val="28"/>
        </w:rPr>
      </w:pPr>
      <w:r w:rsidRPr="00D04999">
        <w:rPr>
          <w:rFonts w:asciiTheme="minorHAnsi" w:hAnsiTheme="minorHAnsi" w:cs="Arial"/>
          <w:color w:val="231F20"/>
          <w:sz w:val="28"/>
          <w:szCs w:val="28"/>
        </w:rPr>
        <w:t>A radioactive material called a radioisotope, or radionuclide “tracer,” is given to you before the test. You may get it through an injection, a liquid, or a tablet. The tracer releases gamma rays when it’s in your body. A gamma camera or scanner can detect this type of energy from outside your body.</w:t>
      </w:r>
    </w:p>
    <w:p w:rsidR="00293202" w:rsidRPr="00293202" w:rsidRDefault="00293202" w:rsidP="00293202">
      <w:pPr>
        <w:pStyle w:val="NormalWeb"/>
        <w:spacing w:before="375" w:beforeAutospacing="0" w:after="375" w:afterAutospacing="0" w:line="390" w:lineRule="atLeast"/>
        <w:rPr>
          <w:rFonts w:asciiTheme="minorHAnsi" w:hAnsiTheme="minorHAnsi" w:cs="Arial"/>
          <w:color w:val="231F20"/>
          <w:sz w:val="28"/>
          <w:szCs w:val="28"/>
        </w:rPr>
      </w:pPr>
      <w:r w:rsidRPr="00293202">
        <w:rPr>
          <w:rFonts w:asciiTheme="minorHAnsi" w:hAnsiTheme="minorHAnsi" w:cs="Arial"/>
          <w:color w:val="231F20"/>
          <w:sz w:val="28"/>
          <w:szCs w:val="28"/>
        </w:rPr>
        <w:lastRenderedPageBreak/>
        <w:t>A thyroid scan can be used to evaluate abnormalities found in a physical exam or laboratory test. The images from this test can be used to diagnose:</w:t>
      </w:r>
    </w:p>
    <w:p w:rsidR="00293202" w:rsidRPr="00293202" w:rsidRDefault="00293202" w:rsidP="00293202">
      <w:pPr>
        <w:numPr>
          <w:ilvl w:val="0"/>
          <w:numId w:val="18"/>
        </w:numPr>
        <w:spacing w:before="100" w:beforeAutospacing="1" w:after="120" w:line="390" w:lineRule="atLeast"/>
        <w:rPr>
          <w:rFonts w:cs="Arial"/>
          <w:color w:val="231F20"/>
          <w:sz w:val="28"/>
          <w:szCs w:val="28"/>
        </w:rPr>
      </w:pPr>
      <w:r w:rsidRPr="00293202">
        <w:rPr>
          <w:rFonts w:cs="Arial"/>
          <w:color w:val="231F20"/>
          <w:sz w:val="28"/>
          <w:szCs w:val="28"/>
        </w:rPr>
        <w:t>lumps, nodules (cysts), or other growths</w:t>
      </w:r>
    </w:p>
    <w:p w:rsidR="00293202" w:rsidRPr="00293202" w:rsidRDefault="00293202" w:rsidP="00293202">
      <w:pPr>
        <w:numPr>
          <w:ilvl w:val="0"/>
          <w:numId w:val="18"/>
        </w:numPr>
        <w:spacing w:before="100" w:beforeAutospacing="1" w:after="120" w:line="390" w:lineRule="atLeast"/>
        <w:rPr>
          <w:rFonts w:cs="Arial"/>
          <w:color w:val="231F20"/>
          <w:sz w:val="28"/>
          <w:szCs w:val="28"/>
        </w:rPr>
      </w:pPr>
      <w:r w:rsidRPr="00293202">
        <w:rPr>
          <w:rFonts w:cs="Arial"/>
          <w:color w:val="231F20"/>
          <w:sz w:val="28"/>
          <w:szCs w:val="28"/>
        </w:rPr>
        <w:t>inflammation or swelling</w:t>
      </w:r>
    </w:p>
    <w:p w:rsidR="00293202" w:rsidRPr="00293202" w:rsidRDefault="00293202" w:rsidP="00293202">
      <w:pPr>
        <w:numPr>
          <w:ilvl w:val="0"/>
          <w:numId w:val="18"/>
        </w:numPr>
        <w:spacing w:before="100" w:beforeAutospacing="1" w:after="120" w:line="390" w:lineRule="atLeast"/>
        <w:rPr>
          <w:rFonts w:cs="Arial"/>
          <w:color w:val="231F20"/>
          <w:sz w:val="28"/>
          <w:szCs w:val="28"/>
        </w:rPr>
      </w:pPr>
      <w:r w:rsidRPr="00293202">
        <w:rPr>
          <w:rFonts w:cs="Arial"/>
          <w:color w:val="231F20"/>
          <w:sz w:val="28"/>
          <w:szCs w:val="28"/>
        </w:rPr>
        <w:t>an overactive thyroid, or hyperthyroidism</w:t>
      </w:r>
    </w:p>
    <w:p w:rsidR="00293202" w:rsidRPr="00293202" w:rsidRDefault="00293202" w:rsidP="00293202">
      <w:pPr>
        <w:numPr>
          <w:ilvl w:val="0"/>
          <w:numId w:val="18"/>
        </w:numPr>
        <w:spacing w:before="100" w:beforeAutospacing="1" w:after="120" w:line="390" w:lineRule="atLeast"/>
        <w:rPr>
          <w:rFonts w:cs="Arial"/>
          <w:color w:val="231F20"/>
          <w:sz w:val="28"/>
          <w:szCs w:val="28"/>
        </w:rPr>
      </w:pPr>
      <w:r w:rsidRPr="00293202">
        <w:rPr>
          <w:rFonts w:cs="Arial"/>
          <w:color w:val="231F20"/>
          <w:sz w:val="28"/>
          <w:szCs w:val="28"/>
        </w:rPr>
        <w:t>an underactive thyroid, or hypothyroidism</w:t>
      </w:r>
    </w:p>
    <w:p w:rsidR="00293202" w:rsidRPr="00293202" w:rsidRDefault="00293202" w:rsidP="00293202">
      <w:pPr>
        <w:numPr>
          <w:ilvl w:val="0"/>
          <w:numId w:val="18"/>
        </w:numPr>
        <w:spacing w:before="100" w:beforeAutospacing="1" w:after="120" w:line="390" w:lineRule="atLeast"/>
        <w:rPr>
          <w:rFonts w:cs="Arial"/>
          <w:color w:val="231F20"/>
          <w:sz w:val="28"/>
          <w:szCs w:val="28"/>
        </w:rPr>
      </w:pPr>
      <w:r w:rsidRPr="00293202">
        <w:rPr>
          <w:rFonts w:cs="Arial"/>
          <w:color w:val="231F20"/>
          <w:sz w:val="28"/>
          <w:szCs w:val="28"/>
        </w:rPr>
        <w:t>goiter, which is an abnormal enlargement of the thyroid</w:t>
      </w:r>
    </w:p>
    <w:p w:rsidR="00293202" w:rsidRPr="00293202" w:rsidRDefault="00293202" w:rsidP="00293202">
      <w:pPr>
        <w:numPr>
          <w:ilvl w:val="0"/>
          <w:numId w:val="18"/>
        </w:numPr>
        <w:spacing w:before="100" w:beforeAutospacing="1" w:after="120" w:line="390" w:lineRule="atLeast"/>
        <w:rPr>
          <w:rFonts w:cs="Arial"/>
          <w:color w:val="231F20"/>
          <w:sz w:val="28"/>
          <w:szCs w:val="28"/>
        </w:rPr>
      </w:pPr>
      <w:r w:rsidRPr="00293202">
        <w:rPr>
          <w:rFonts w:cs="Arial"/>
          <w:color w:val="231F20"/>
          <w:sz w:val="28"/>
          <w:szCs w:val="28"/>
        </w:rPr>
        <w:t>thyroid cancer</w:t>
      </w:r>
    </w:p>
    <w:p w:rsidR="00293202" w:rsidRPr="00D04999" w:rsidRDefault="00293202" w:rsidP="00D04999">
      <w:pPr>
        <w:pStyle w:val="NormalWeb"/>
        <w:spacing w:before="375" w:beforeAutospacing="0" w:after="375" w:afterAutospacing="0" w:line="390" w:lineRule="atLeast"/>
        <w:rPr>
          <w:rFonts w:asciiTheme="minorHAnsi" w:hAnsiTheme="minorHAnsi" w:cs="Arial"/>
          <w:color w:val="231F20"/>
          <w:sz w:val="28"/>
          <w:szCs w:val="28"/>
        </w:rPr>
      </w:pPr>
    </w:p>
    <w:p w:rsidR="003E4379" w:rsidRPr="003E4379" w:rsidRDefault="003E4379" w:rsidP="009A134E">
      <w:pPr>
        <w:rPr>
          <w:b/>
          <w:sz w:val="28"/>
          <w:szCs w:val="28"/>
        </w:rPr>
      </w:pPr>
    </w:p>
    <w:p w:rsidR="00D85C90" w:rsidRPr="00031F49" w:rsidRDefault="00D85C90">
      <w:pPr>
        <w:rPr>
          <w:b/>
          <w:sz w:val="28"/>
          <w:szCs w:val="28"/>
        </w:rPr>
      </w:pPr>
    </w:p>
    <w:p w:rsidR="00D85C90" w:rsidRPr="00031F49" w:rsidRDefault="00D85C90">
      <w:pPr>
        <w:rPr>
          <w:b/>
          <w:sz w:val="28"/>
          <w:szCs w:val="28"/>
        </w:rPr>
      </w:pPr>
    </w:p>
    <w:sectPr w:rsidR="00D85C90" w:rsidRPr="00031F49" w:rsidSect="004357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04D" w:rsidRDefault="007C504D" w:rsidP="008355B5">
      <w:pPr>
        <w:spacing w:after="0" w:line="240" w:lineRule="auto"/>
      </w:pPr>
      <w:r>
        <w:separator/>
      </w:r>
    </w:p>
  </w:endnote>
  <w:endnote w:type="continuationSeparator" w:id="1">
    <w:p w:rsidR="007C504D" w:rsidRDefault="007C504D" w:rsidP="00835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04D" w:rsidRDefault="007C504D" w:rsidP="008355B5">
      <w:pPr>
        <w:spacing w:after="0" w:line="240" w:lineRule="auto"/>
      </w:pPr>
      <w:r>
        <w:separator/>
      </w:r>
    </w:p>
  </w:footnote>
  <w:footnote w:type="continuationSeparator" w:id="1">
    <w:p w:rsidR="007C504D" w:rsidRDefault="007C504D" w:rsidP="00835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E06"/>
    <w:multiLevelType w:val="multilevel"/>
    <w:tmpl w:val="BD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525E0"/>
    <w:multiLevelType w:val="multilevel"/>
    <w:tmpl w:val="846E0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D6B0D"/>
    <w:multiLevelType w:val="hybridMultilevel"/>
    <w:tmpl w:val="573C2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70E6A"/>
    <w:multiLevelType w:val="multilevel"/>
    <w:tmpl w:val="457C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D7696"/>
    <w:multiLevelType w:val="hybridMultilevel"/>
    <w:tmpl w:val="71AE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87671"/>
    <w:multiLevelType w:val="multilevel"/>
    <w:tmpl w:val="3A30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439C4"/>
    <w:multiLevelType w:val="hybridMultilevel"/>
    <w:tmpl w:val="2528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C0F28"/>
    <w:multiLevelType w:val="multilevel"/>
    <w:tmpl w:val="8CFE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54A42"/>
    <w:multiLevelType w:val="multilevel"/>
    <w:tmpl w:val="39E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60C6A"/>
    <w:multiLevelType w:val="hybridMultilevel"/>
    <w:tmpl w:val="CB64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416192"/>
    <w:multiLevelType w:val="multilevel"/>
    <w:tmpl w:val="E8E8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1B0798"/>
    <w:multiLevelType w:val="multilevel"/>
    <w:tmpl w:val="E7E8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9628FF"/>
    <w:multiLevelType w:val="multilevel"/>
    <w:tmpl w:val="F55C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3F5B02"/>
    <w:multiLevelType w:val="multilevel"/>
    <w:tmpl w:val="4726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622984"/>
    <w:multiLevelType w:val="multilevel"/>
    <w:tmpl w:val="B96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435A67"/>
    <w:multiLevelType w:val="hybridMultilevel"/>
    <w:tmpl w:val="CD4C5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54526"/>
    <w:multiLevelType w:val="hybridMultilevel"/>
    <w:tmpl w:val="9A74D3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22A40"/>
    <w:multiLevelType w:val="multilevel"/>
    <w:tmpl w:val="086A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7"/>
  </w:num>
  <w:num w:numId="4">
    <w:abstractNumId w:val="3"/>
  </w:num>
  <w:num w:numId="5">
    <w:abstractNumId w:val="10"/>
  </w:num>
  <w:num w:numId="6">
    <w:abstractNumId w:val="11"/>
  </w:num>
  <w:num w:numId="7">
    <w:abstractNumId w:val="4"/>
  </w:num>
  <w:num w:numId="8">
    <w:abstractNumId w:val="16"/>
  </w:num>
  <w:num w:numId="9">
    <w:abstractNumId w:val="8"/>
  </w:num>
  <w:num w:numId="10">
    <w:abstractNumId w:val="12"/>
  </w:num>
  <w:num w:numId="11">
    <w:abstractNumId w:val="14"/>
  </w:num>
  <w:num w:numId="12">
    <w:abstractNumId w:val="0"/>
  </w:num>
  <w:num w:numId="13">
    <w:abstractNumId w:val="6"/>
  </w:num>
  <w:num w:numId="14">
    <w:abstractNumId w:val="1"/>
  </w:num>
  <w:num w:numId="15">
    <w:abstractNumId w:val="9"/>
  </w:num>
  <w:num w:numId="16">
    <w:abstractNumId w:val="2"/>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85C90"/>
    <w:rsid w:val="00031F49"/>
    <w:rsid w:val="00163DE3"/>
    <w:rsid w:val="0019141A"/>
    <w:rsid w:val="00285DA0"/>
    <w:rsid w:val="00293202"/>
    <w:rsid w:val="002E1C14"/>
    <w:rsid w:val="00311D61"/>
    <w:rsid w:val="003548A9"/>
    <w:rsid w:val="003E4379"/>
    <w:rsid w:val="00435738"/>
    <w:rsid w:val="004E3269"/>
    <w:rsid w:val="004F0FB7"/>
    <w:rsid w:val="00581D0D"/>
    <w:rsid w:val="005D3E24"/>
    <w:rsid w:val="00661B4C"/>
    <w:rsid w:val="006A74DC"/>
    <w:rsid w:val="006B0533"/>
    <w:rsid w:val="00776509"/>
    <w:rsid w:val="007C504D"/>
    <w:rsid w:val="008355B5"/>
    <w:rsid w:val="009A134E"/>
    <w:rsid w:val="00A424BB"/>
    <w:rsid w:val="00A958A7"/>
    <w:rsid w:val="00B14F9A"/>
    <w:rsid w:val="00CB554C"/>
    <w:rsid w:val="00D04999"/>
    <w:rsid w:val="00D06818"/>
    <w:rsid w:val="00D62965"/>
    <w:rsid w:val="00D85C90"/>
    <w:rsid w:val="00EB127B"/>
    <w:rsid w:val="00ED5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38"/>
  </w:style>
  <w:style w:type="paragraph" w:styleId="Heading1">
    <w:name w:val="heading 1"/>
    <w:basedOn w:val="Normal"/>
    <w:link w:val="Heading1Char"/>
    <w:uiPriority w:val="9"/>
    <w:qFormat/>
    <w:rsid w:val="00D06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85D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F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818"/>
    <w:rPr>
      <w:rFonts w:ascii="Times New Roman" w:eastAsia="Times New Roman" w:hAnsi="Times New Roman" w:cs="Times New Roman"/>
      <w:b/>
      <w:bCs/>
      <w:kern w:val="36"/>
      <w:sz w:val="48"/>
      <w:szCs w:val="48"/>
    </w:rPr>
  </w:style>
  <w:style w:type="character" w:customStyle="1" w:styleId="field">
    <w:name w:val="field"/>
    <w:basedOn w:val="DefaultParagraphFont"/>
    <w:rsid w:val="00D06818"/>
  </w:style>
  <w:style w:type="character" w:styleId="Hyperlink">
    <w:name w:val="Hyperlink"/>
    <w:basedOn w:val="DefaultParagraphFont"/>
    <w:uiPriority w:val="99"/>
    <w:semiHidden/>
    <w:unhideWhenUsed/>
    <w:rsid w:val="00D06818"/>
    <w:rPr>
      <w:color w:val="0000FF"/>
      <w:u w:val="single"/>
    </w:rPr>
  </w:style>
  <w:style w:type="paragraph" w:styleId="NormalWeb">
    <w:name w:val="Normal (Web)"/>
    <w:basedOn w:val="Normal"/>
    <w:uiPriority w:val="99"/>
    <w:unhideWhenUsed/>
    <w:rsid w:val="00D068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6818"/>
    <w:rPr>
      <w:b/>
      <w:bCs/>
    </w:rPr>
  </w:style>
  <w:style w:type="character" w:customStyle="1" w:styleId="Heading2Char">
    <w:name w:val="Heading 2 Char"/>
    <w:basedOn w:val="DefaultParagraphFont"/>
    <w:link w:val="Heading2"/>
    <w:uiPriority w:val="9"/>
    <w:semiHidden/>
    <w:rsid w:val="00285D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F4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D3E24"/>
    <w:rPr>
      <w:i/>
      <w:iCs/>
    </w:rPr>
  </w:style>
  <w:style w:type="paragraph" w:styleId="ListParagraph">
    <w:name w:val="List Paragraph"/>
    <w:basedOn w:val="Normal"/>
    <w:uiPriority w:val="34"/>
    <w:qFormat/>
    <w:rsid w:val="00A424BB"/>
    <w:pPr>
      <w:ind w:left="720"/>
      <w:contextualSpacing/>
    </w:pPr>
  </w:style>
  <w:style w:type="paragraph" w:customStyle="1" w:styleId="term">
    <w:name w:val="term"/>
    <w:basedOn w:val="Normal"/>
    <w:rsid w:val="00D62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D6296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958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958A7"/>
    <w:rPr>
      <w:rFonts w:ascii="Arial" w:eastAsia="Times New Roman" w:hAnsi="Arial" w:cs="Arial"/>
      <w:vanish/>
      <w:sz w:val="16"/>
      <w:szCs w:val="16"/>
    </w:rPr>
  </w:style>
  <w:style w:type="paragraph" w:styleId="Header">
    <w:name w:val="header"/>
    <w:basedOn w:val="Normal"/>
    <w:link w:val="HeaderChar"/>
    <w:uiPriority w:val="99"/>
    <w:semiHidden/>
    <w:unhideWhenUsed/>
    <w:rsid w:val="008355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55B5"/>
  </w:style>
  <w:style w:type="paragraph" w:styleId="Footer">
    <w:name w:val="footer"/>
    <w:basedOn w:val="Normal"/>
    <w:link w:val="FooterChar"/>
    <w:uiPriority w:val="99"/>
    <w:semiHidden/>
    <w:unhideWhenUsed/>
    <w:rsid w:val="008355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55B5"/>
  </w:style>
</w:styles>
</file>

<file path=word/webSettings.xml><?xml version="1.0" encoding="utf-8"?>
<w:webSettings xmlns:r="http://schemas.openxmlformats.org/officeDocument/2006/relationships" xmlns:w="http://schemas.openxmlformats.org/wordprocessingml/2006/main">
  <w:divs>
    <w:div w:id="114491945">
      <w:bodyDiv w:val="1"/>
      <w:marLeft w:val="0"/>
      <w:marRight w:val="0"/>
      <w:marTop w:val="0"/>
      <w:marBottom w:val="0"/>
      <w:divBdr>
        <w:top w:val="none" w:sz="0" w:space="0" w:color="auto"/>
        <w:left w:val="none" w:sz="0" w:space="0" w:color="auto"/>
        <w:bottom w:val="none" w:sz="0" w:space="0" w:color="auto"/>
        <w:right w:val="none" w:sz="0" w:space="0" w:color="auto"/>
      </w:divBdr>
    </w:div>
    <w:div w:id="252399425">
      <w:bodyDiv w:val="1"/>
      <w:marLeft w:val="0"/>
      <w:marRight w:val="0"/>
      <w:marTop w:val="0"/>
      <w:marBottom w:val="0"/>
      <w:divBdr>
        <w:top w:val="none" w:sz="0" w:space="0" w:color="auto"/>
        <w:left w:val="none" w:sz="0" w:space="0" w:color="auto"/>
        <w:bottom w:val="none" w:sz="0" w:space="0" w:color="auto"/>
        <w:right w:val="none" w:sz="0" w:space="0" w:color="auto"/>
      </w:divBdr>
    </w:div>
    <w:div w:id="518588943">
      <w:bodyDiv w:val="1"/>
      <w:marLeft w:val="0"/>
      <w:marRight w:val="0"/>
      <w:marTop w:val="0"/>
      <w:marBottom w:val="0"/>
      <w:divBdr>
        <w:top w:val="none" w:sz="0" w:space="0" w:color="auto"/>
        <w:left w:val="none" w:sz="0" w:space="0" w:color="auto"/>
        <w:bottom w:val="none" w:sz="0" w:space="0" w:color="auto"/>
        <w:right w:val="none" w:sz="0" w:space="0" w:color="auto"/>
      </w:divBdr>
    </w:div>
    <w:div w:id="694817044">
      <w:bodyDiv w:val="1"/>
      <w:marLeft w:val="0"/>
      <w:marRight w:val="0"/>
      <w:marTop w:val="0"/>
      <w:marBottom w:val="0"/>
      <w:divBdr>
        <w:top w:val="none" w:sz="0" w:space="0" w:color="auto"/>
        <w:left w:val="none" w:sz="0" w:space="0" w:color="auto"/>
        <w:bottom w:val="none" w:sz="0" w:space="0" w:color="auto"/>
        <w:right w:val="none" w:sz="0" w:space="0" w:color="auto"/>
      </w:divBdr>
    </w:div>
    <w:div w:id="714044737">
      <w:bodyDiv w:val="1"/>
      <w:marLeft w:val="0"/>
      <w:marRight w:val="0"/>
      <w:marTop w:val="0"/>
      <w:marBottom w:val="0"/>
      <w:divBdr>
        <w:top w:val="none" w:sz="0" w:space="0" w:color="auto"/>
        <w:left w:val="none" w:sz="0" w:space="0" w:color="auto"/>
        <w:bottom w:val="none" w:sz="0" w:space="0" w:color="auto"/>
        <w:right w:val="none" w:sz="0" w:space="0" w:color="auto"/>
      </w:divBdr>
    </w:div>
    <w:div w:id="1014961871">
      <w:bodyDiv w:val="1"/>
      <w:marLeft w:val="0"/>
      <w:marRight w:val="0"/>
      <w:marTop w:val="0"/>
      <w:marBottom w:val="0"/>
      <w:divBdr>
        <w:top w:val="none" w:sz="0" w:space="0" w:color="auto"/>
        <w:left w:val="none" w:sz="0" w:space="0" w:color="auto"/>
        <w:bottom w:val="none" w:sz="0" w:space="0" w:color="auto"/>
        <w:right w:val="none" w:sz="0" w:space="0" w:color="auto"/>
      </w:divBdr>
    </w:div>
    <w:div w:id="1047994627">
      <w:bodyDiv w:val="1"/>
      <w:marLeft w:val="0"/>
      <w:marRight w:val="0"/>
      <w:marTop w:val="0"/>
      <w:marBottom w:val="0"/>
      <w:divBdr>
        <w:top w:val="none" w:sz="0" w:space="0" w:color="auto"/>
        <w:left w:val="none" w:sz="0" w:space="0" w:color="auto"/>
        <w:bottom w:val="none" w:sz="0" w:space="0" w:color="auto"/>
        <w:right w:val="none" w:sz="0" w:space="0" w:color="auto"/>
      </w:divBdr>
      <w:divsChild>
        <w:div w:id="1407997658">
          <w:marLeft w:val="0"/>
          <w:marRight w:val="0"/>
          <w:marTop w:val="0"/>
          <w:marBottom w:val="0"/>
          <w:divBdr>
            <w:top w:val="none" w:sz="0" w:space="0" w:color="auto"/>
            <w:left w:val="none" w:sz="0" w:space="0" w:color="auto"/>
            <w:bottom w:val="none" w:sz="0" w:space="0" w:color="auto"/>
            <w:right w:val="none" w:sz="0" w:space="0" w:color="auto"/>
          </w:divBdr>
        </w:div>
        <w:div w:id="550843030">
          <w:marLeft w:val="0"/>
          <w:marRight w:val="0"/>
          <w:marTop w:val="0"/>
          <w:marBottom w:val="0"/>
          <w:divBdr>
            <w:top w:val="none" w:sz="0" w:space="0" w:color="auto"/>
            <w:left w:val="none" w:sz="0" w:space="0" w:color="auto"/>
            <w:bottom w:val="none" w:sz="0" w:space="0" w:color="auto"/>
            <w:right w:val="none" w:sz="0" w:space="0" w:color="auto"/>
          </w:divBdr>
        </w:div>
      </w:divsChild>
    </w:div>
    <w:div w:id="1470635050">
      <w:bodyDiv w:val="1"/>
      <w:marLeft w:val="0"/>
      <w:marRight w:val="0"/>
      <w:marTop w:val="0"/>
      <w:marBottom w:val="0"/>
      <w:divBdr>
        <w:top w:val="none" w:sz="0" w:space="0" w:color="auto"/>
        <w:left w:val="none" w:sz="0" w:space="0" w:color="auto"/>
        <w:bottom w:val="none" w:sz="0" w:space="0" w:color="auto"/>
        <w:right w:val="none" w:sz="0" w:space="0" w:color="auto"/>
      </w:divBdr>
      <w:divsChild>
        <w:div w:id="971448680">
          <w:marLeft w:val="0"/>
          <w:marRight w:val="0"/>
          <w:marTop w:val="0"/>
          <w:marBottom w:val="0"/>
          <w:divBdr>
            <w:top w:val="none" w:sz="0" w:space="0" w:color="auto"/>
            <w:left w:val="none" w:sz="0" w:space="0" w:color="auto"/>
            <w:bottom w:val="none" w:sz="0" w:space="0" w:color="auto"/>
            <w:right w:val="none" w:sz="0" w:space="0" w:color="auto"/>
          </w:divBdr>
          <w:divsChild>
            <w:div w:id="1579825561">
              <w:marLeft w:val="0"/>
              <w:marRight w:val="0"/>
              <w:marTop w:val="0"/>
              <w:marBottom w:val="0"/>
              <w:divBdr>
                <w:top w:val="none" w:sz="0" w:space="0" w:color="auto"/>
                <w:left w:val="none" w:sz="0" w:space="0" w:color="auto"/>
                <w:bottom w:val="none" w:sz="0" w:space="0" w:color="auto"/>
                <w:right w:val="none" w:sz="0" w:space="0" w:color="auto"/>
              </w:divBdr>
              <w:divsChild>
                <w:div w:id="8194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1223">
          <w:marLeft w:val="0"/>
          <w:marRight w:val="0"/>
          <w:marTop w:val="0"/>
          <w:marBottom w:val="0"/>
          <w:divBdr>
            <w:top w:val="none" w:sz="0" w:space="0" w:color="auto"/>
            <w:left w:val="none" w:sz="0" w:space="0" w:color="auto"/>
            <w:bottom w:val="none" w:sz="0" w:space="0" w:color="auto"/>
            <w:right w:val="none" w:sz="0" w:space="0" w:color="auto"/>
          </w:divBdr>
          <w:divsChild>
            <w:div w:id="884488826">
              <w:marLeft w:val="0"/>
              <w:marRight w:val="0"/>
              <w:marTop w:val="0"/>
              <w:marBottom w:val="0"/>
              <w:divBdr>
                <w:top w:val="none" w:sz="0" w:space="0" w:color="auto"/>
                <w:left w:val="none" w:sz="0" w:space="0" w:color="auto"/>
                <w:bottom w:val="none" w:sz="0" w:space="0" w:color="auto"/>
                <w:right w:val="none" w:sz="0" w:space="0" w:color="auto"/>
              </w:divBdr>
              <w:divsChild>
                <w:div w:id="7683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1264">
      <w:bodyDiv w:val="1"/>
      <w:marLeft w:val="0"/>
      <w:marRight w:val="0"/>
      <w:marTop w:val="0"/>
      <w:marBottom w:val="0"/>
      <w:divBdr>
        <w:top w:val="none" w:sz="0" w:space="0" w:color="auto"/>
        <w:left w:val="none" w:sz="0" w:space="0" w:color="auto"/>
        <w:bottom w:val="none" w:sz="0" w:space="0" w:color="auto"/>
        <w:right w:val="none" w:sz="0" w:space="0" w:color="auto"/>
      </w:divBdr>
    </w:div>
    <w:div w:id="1615286973">
      <w:bodyDiv w:val="1"/>
      <w:marLeft w:val="0"/>
      <w:marRight w:val="0"/>
      <w:marTop w:val="0"/>
      <w:marBottom w:val="0"/>
      <w:divBdr>
        <w:top w:val="none" w:sz="0" w:space="0" w:color="auto"/>
        <w:left w:val="none" w:sz="0" w:space="0" w:color="auto"/>
        <w:bottom w:val="none" w:sz="0" w:space="0" w:color="auto"/>
        <w:right w:val="none" w:sz="0" w:space="0" w:color="auto"/>
      </w:divBdr>
      <w:divsChild>
        <w:div w:id="1139221867">
          <w:marLeft w:val="0"/>
          <w:marRight w:val="0"/>
          <w:marTop w:val="0"/>
          <w:marBottom w:val="0"/>
          <w:divBdr>
            <w:top w:val="none" w:sz="0" w:space="0" w:color="auto"/>
            <w:left w:val="none" w:sz="0" w:space="0" w:color="auto"/>
            <w:bottom w:val="none" w:sz="0" w:space="0" w:color="auto"/>
            <w:right w:val="none" w:sz="0" w:space="0" w:color="auto"/>
          </w:divBdr>
        </w:div>
        <w:div w:id="1180311523">
          <w:marLeft w:val="0"/>
          <w:marRight w:val="0"/>
          <w:marTop w:val="0"/>
          <w:marBottom w:val="0"/>
          <w:divBdr>
            <w:top w:val="none" w:sz="0" w:space="0" w:color="auto"/>
            <w:left w:val="none" w:sz="0" w:space="0" w:color="auto"/>
            <w:bottom w:val="none" w:sz="0" w:space="0" w:color="auto"/>
            <w:right w:val="none" w:sz="0" w:space="0" w:color="auto"/>
          </w:divBdr>
          <w:divsChild>
            <w:div w:id="2000452331">
              <w:marLeft w:val="0"/>
              <w:marRight w:val="0"/>
              <w:marTop w:val="0"/>
              <w:marBottom w:val="0"/>
              <w:divBdr>
                <w:top w:val="none" w:sz="0" w:space="0" w:color="auto"/>
                <w:left w:val="none" w:sz="0" w:space="0" w:color="auto"/>
                <w:bottom w:val="none" w:sz="0" w:space="0" w:color="auto"/>
                <w:right w:val="none" w:sz="0" w:space="0" w:color="auto"/>
              </w:divBdr>
              <w:divsChild>
                <w:div w:id="1390154487">
                  <w:marLeft w:val="0"/>
                  <w:marRight w:val="0"/>
                  <w:marTop w:val="0"/>
                  <w:marBottom w:val="0"/>
                  <w:divBdr>
                    <w:top w:val="none" w:sz="0" w:space="0" w:color="auto"/>
                    <w:left w:val="none" w:sz="0" w:space="0" w:color="auto"/>
                    <w:bottom w:val="none" w:sz="0" w:space="0" w:color="auto"/>
                    <w:right w:val="none" w:sz="0" w:space="0" w:color="auto"/>
                  </w:divBdr>
                  <w:divsChild>
                    <w:div w:id="246769653">
                      <w:marLeft w:val="0"/>
                      <w:marRight w:val="0"/>
                      <w:marTop w:val="0"/>
                      <w:marBottom w:val="0"/>
                      <w:divBdr>
                        <w:top w:val="none" w:sz="0" w:space="0" w:color="auto"/>
                        <w:left w:val="none" w:sz="0" w:space="0" w:color="auto"/>
                        <w:bottom w:val="none" w:sz="0" w:space="0" w:color="auto"/>
                        <w:right w:val="none" w:sz="0" w:space="0" w:color="auto"/>
                      </w:divBdr>
                      <w:divsChild>
                        <w:div w:id="139881129">
                          <w:marLeft w:val="0"/>
                          <w:marRight w:val="0"/>
                          <w:marTop w:val="0"/>
                          <w:marBottom w:val="0"/>
                          <w:divBdr>
                            <w:top w:val="none" w:sz="0" w:space="0" w:color="auto"/>
                            <w:left w:val="none" w:sz="0" w:space="0" w:color="auto"/>
                            <w:bottom w:val="none" w:sz="0" w:space="0" w:color="auto"/>
                            <w:right w:val="none" w:sz="0" w:space="0" w:color="auto"/>
                          </w:divBdr>
                        </w:div>
                        <w:div w:id="573974484">
                          <w:marLeft w:val="0"/>
                          <w:marRight w:val="0"/>
                          <w:marTop w:val="0"/>
                          <w:marBottom w:val="0"/>
                          <w:divBdr>
                            <w:top w:val="none" w:sz="0" w:space="0" w:color="auto"/>
                            <w:left w:val="none" w:sz="0" w:space="0" w:color="auto"/>
                            <w:bottom w:val="none" w:sz="0" w:space="0" w:color="auto"/>
                            <w:right w:val="none" w:sz="0" w:space="0" w:color="auto"/>
                          </w:divBdr>
                          <w:divsChild>
                            <w:div w:id="1933657102">
                              <w:marLeft w:val="0"/>
                              <w:marRight w:val="0"/>
                              <w:marTop w:val="0"/>
                              <w:marBottom w:val="0"/>
                              <w:divBdr>
                                <w:top w:val="none" w:sz="0" w:space="0" w:color="auto"/>
                                <w:left w:val="none" w:sz="0" w:space="0" w:color="auto"/>
                                <w:bottom w:val="none" w:sz="0" w:space="0" w:color="auto"/>
                                <w:right w:val="none" w:sz="0" w:space="0" w:color="auto"/>
                              </w:divBdr>
                            </w:div>
                            <w:div w:id="18982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42175">
      <w:bodyDiv w:val="1"/>
      <w:marLeft w:val="0"/>
      <w:marRight w:val="0"/>
      <w:marTop w:val="0"/>
      <w:marBottom w:val="0"/>
      <w:divBdr>
        <w:top w:val="none" w:sz="0" w:space="0" w:color="auto"/>
        <w:left w:val="none" w:sz="0" w:space="0" w:color="auto"/>
        <w:bottom w:val="none" w:sz="0" w:space="0" w:color="auto"/>
        <w:right w:val="none" w:sz="0" w:space="0" w:color="auto"/>
      </w:divBdr>
    </w:div>
    <w:div w:id="1920283317">
      <w:bodyDiv w:val="1"/>
      <w:marLeft w:val="0"/>
      <w:marRight w:val="0"/>
      <w:marTop w:val="0"/>
      <w:marBottom w:val="0"/>
      <w:divBdr>
        <w:top w:val="none" w:sz="0" w:space="0" w:color="auto"/>
        <w:left w:val="none" w:sz="0" w:space="0" w:color="auto"/>
        <w:bottom w:val="none" w:sz="0" w:space="0" w:color="auto"/>
        <w:right w:val="none" w:sz="0" w:space="0" w:color="auto"/>
      </w:divBdr>
    </w:div>
    <w:div w:id="1950353683">
      <w:bodyDiv w:val="1"/>
      <w:marLeft w:val="0"/>
      <w:marRight w:val="0"/>
      <w:marTop w:val="0"/>
      <w:marBottom w:val="0"/>
      <w:divBdr>
        <w:top w:val="none" w:sz="0" w:space="0" w:color="auto"/>
        <w:left w:val="none" w:sz="0" w:space="0" w:color="auto"/>
        <w:bottom w:val="none" w:sz="0" w:space="0" w:color="auto"/>
        <w:right w:val="none" w:sz="0" w:space="0" w:color="auto"/>
      </w:divBdr>
    </w:div>
    <w:div w:id="20781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mniotomy" TargetMode="External"/><Relationship Id="rId13" Type="http://schemas.openxmlformats.org/officeDocument/2006/relationships/hyperlink" Target="https://en.wikipedia.org/wiki/Coeliotomy" TargetMode="External"/><Relationship Id="rId18" Type="http://schemas.openxmlformats.org/officeDocument/2006/relationships/hyperlink" Target="https://en.wikipedia.org/wiki/Escharotomy" TargetMode="External"/><Relationship Id="rId26" Type="http://schemas.openxmlformats.org/officeDocument/2006/relationships/hyperlink" Target="https://en.wikipedia.org/wiki/Meatotomy" TargetMode="External"/><Relationship Id="rId39" Type="http://schemas.openxmlformats.org/officeDocument/2006/relationships/hyperlink" Target="https://labtestsonline.org/glossary/ecoli" TargetMode="External"/><Relationship Id="rId3" Type="http://schemas.openxmlformats.org/officeDocument/2006/relationships/settings" Target="settings.xml"/><Relationship Id="rId21" Type="http://schemas.openxmlformats.org/officeDocument/2006/relationships/hyperlink" Target="https://en.wikipedia.org/wiki/Hymenotomy" TargetMode="External"/><Relationship Id="rId34" Type="http://schemas.openxmlformats.org/officeDocument/2006/relationships/hyperlink" Target="https://en.wikipedia.org/wiki/Tracheotomy" TargetMode="External"/><Relationship Id="rId42" Type="http://schemas.openxmlformats.org/officeDocument/2006/relationships/hyperlink" Target="https://www.radiologyinfo.org/en/glossary/glossary.cfm?gid=429" TargetMode="External"/><Relationship Id="rId47" Type="http://schemas.openxmlformats.org/officeDocument/2006/relationships/fontTable" Target="fontTable.xml"/><Relationship Id="rId7" Type="http://schemas.openxmlformats.org/officeDocument/2006/relationships/hyperlink" Target="https://www.kidney.org/atoz/content/polycystic" TargetMode="External"/><Relationship Id="rId12" Type="http://schemas.openxmlformats.org/officeDocument/2006/relationships/hyperlink" Target="https://en.wikipedia.org/wiki/Clitoridotomy" TargetMode="External"/><Relationship Id="rId17" Type="http://schemas.openxmlformats.org/officeDocument/2006/relationships/hyperlink" Target="https://en.wikipedia.org/wiki/Cricothyrotomy" TargetMode="External"/><Relationship Id="rId25" Type="http://schemas.openxmlformats.org/officeDocument/2006/relationships/hyperlink" Target="https://en.wikipedia.org/wiki/Lobotomy" TargetMode="External"/><Relationship Id="rId33" Type="http://schemas.openxmlformats.org/officeDocument/2006/relationships/hyperlink" Target="https://en.wikipedia.org/wiki/Thyrotomy" TargetMode="External"/><Relationship Id="rId38" Type="http://schemas.openxmlformats.org/officeDocument/2006/relationships/hyperlink" Target="https://labtestsonline.org/glossary/bacterium" TargetMode="External"/><Relationship Id="rId46" Type="http://schemas.openxmlformats.org/officeDocument/2006/relationships/hyperlink" Target="https://www.radiologyinfo.org/en/glossary/glossary.cfm?gid=127" TargetMode="External"/><Relationship Id="rId2" Type="http://schemas.openxmlformats.org/officeDocument/2006/relationships/styles" Target="styles.xml"/><Relationship Id="rId16" Type="http://schemas.openxmlformats.org/officeDocument/2006/relationships/hyperlink" Target="https://en.wikipedia.org/wiki/Craniotomy" TargetMode="External"/><Relationship Id="rId20" Type="http://schemas.openxmlformats.org/officeDocument/2006/relationships/hyperlink" Target="https://en.wikipedia.org/wiki/Fasciotomy" TargetMode="External"/><Relationship Id="rId29" Type="http://schemas.openxmlformats.org/officeDocument/2006/relationships/hyperlink" Target="https://en.wikipedia.org/wiki/Phlebotomy" TargetMode="External"/><Relationship Id="rId41" Type="http://schemas.openxmlformats.org/officeDocument/2006/relationships/hyperlink" Target="https://labtestsonline.org/glossary/yea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ronchotomy" TargetMode="External"/><Relationship Id="rId24" Type="http://schemas.openxmlformats.org/officeDocument/2006/relationships/hyperlink" Target="https://en.wikipedia.org/wiki/Laparotomy" TargetMode="External"/><Relationship Id="rId32" Type="http://schemas.openxmlformats.org/officeDocument/2006/relationships/hyperlink" Target="https://en.wikipedia.org/wiki/Thoracotomy" TargetMode="External"/><Relationship Id="rId37" Type="http://schemas.openxmlformats.org/officeDocument/2006/relationships/hyperlink" Target="https://labtestsonline.org/glossary/inflammation" TargetMode="External"/><Relationship Id="rId40" Type="http://schemas.openxmlformats.org/officeDocument/2006/relationships/hyperlink" Target="https://labtestsonline.org/glossary/fungus" TargetMode="External"/><Relationship Id="rId45" Type="http://schemas.openxmlformats.org/officeDocument/2006/relationships/hyperlink" Target="https://www.radiologyinfo.org/en/glossary/glossary.cfm?gid=637" TargetMode="External"/><Relationship Id="rId5" Type="http://schemas.openxmlformats.org/officeDocument/2006/relationships/footnotes" Target="footnotes.xml"/><Relationship Id="rId15" Type="http://schemas.openxmlformats.org/officeDocument/2006/relationships/hyperlink" Target="https://en.wikipedia.org/wiki/Cordotomy" TargetMode="External"/><Relationship Id="rId23" Type="http://schemas.openxmlformats.org/officeDocument/2006/relationships/hyperlink" Target="https://en.wikipedia.org/wiki/Laminotomy" TargetMode="External"/><Relationship Id="rId28" Type="http://schemas.openxmlformats.org/officeDocument/2006/relationships/hyperlink" Target="https://en.wikipedia.org/wiki/Osteotomy" TargetMode="External"/><Relationship Id="rId36" Type="http://schemas.openxmlformats.org/officeDocument/2006/relationships/hyperlink" Target="https://labtestsonline.org/glossary/microorganism" TargetMode="External"/><Relationship Id="rId10" Type="http://schemas.openxmlformats.org/officeDocument/2006/relationships/hyperlink" Target="https://en.wikipedia.org/wiki/Bilateral_cingulotomy" TargetMode="External"/><Relationship Id="rId19" Type="http://schemas.openxmlformats.org/officeDocument/2006/relationships/hyperlink" Target="https://en.wikipedia.org/wiki/Episiotomy" TargetMode="External"/><Relationship Id="rId31" Type="http://schemas.openxmlformats.org/officeDocument/2006/relationships/hyperlink" Target="https://en.wikipedia.org/wiki/Sphincterotomy" TargetMode="External"/><Relationship Id="rId44" Type="http://schemas.openxmlformats.org/officeDocument/2006/relationships/hyperlink" Target="https://www.radiologyinfo.org/en/glossary/glossary.cfm?gid=151" TargetMode="External"/><Relationship Id="rId4" Type="http://schemas.openxmlformats.org/officeDocument/2006/relationships/webSettings" Target="webSettings.xml"/><Relationship Id="rId9" Type="http://schemas.openxmlformats.org/officeDocument/2006/relationships/hyperlink" Target="https://en.wikipedia.org/wiki/Androtomy" TargetMode="External"/><Relationship Id="rId14" Type="http://schemas.openxmlformats.org/officeDocument/2006/relationships/hyperlink" Target="https://en.wikipedia.org/wiki/Colpotomy" TargetMode="External"/><Relationship Id="rId22" Type="http://schemas.openxmlformats.org/officeDocument/2006/relationships/hyperlink" Target="https://en.wikipedia.org/wiki/Hysterotomy" TargetMode="External"/><Relationship Id="rId27" Type="http://schemas.openxmlformats.org/officeDocument/2006/relationships/hyperlink" Target="https://en.wikipedia.org/wiki/Myotomy" TargetMode="External"/><Relationship Id="rId30" Type="http://schemas.openxmlformats.org/officeDocument/2006/relationships/hyperlink" Target="https://en.wikipedia.org/wiki/Pulpotomy" TargetMode="External"/><Relationship Id="rId35" Type="http://schemas.openxmlformats.org/officeDocument/2006/relationships/hyperlink" Target="https://labtestsonline.org/glossary/bacterium" TargetMode="External"/><Relationship Id="rId43" Type="http://schemas.openxmlformats.org/officeDocument/2006/relationships/hyperlink" Target="https://www.radiologyinfo.org/en/glossary/glossary.cfm?gid=64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11</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Aurangzeb Khan</dc:creator>
  <cp:lastModifiedBy>Aurangzeb Khan</cp:lastModifiedBy>
  <cp:revision>8</cp:revision>
  <dcterms:created xsi:type="dcterms:W3CDTF">2020-07-10T05:26:00Z</dcterms:created>
  <dcterms:modified xsi:type="dcterms:W3CDTF">2020-07-10T14:11:00Z</dcterms:modified>
</cp:coreProperties>
</file>