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"/>
        <w:rPr>
          <w:rFonts w:ascii="Calibri" w:cs="Arial" w:hAnsi="Calibri"/>
          <w:b w:val="false"/>
          <w:color w:val="000000"/>
          <w:sz w:val="22"/>
          <w:szCs w:val="22"/>
          <w:lang w:val="en-US"/>
        </w:rPr>
      </w:pPr>
      <w:r>
        <w:rPr>
          <w:rFonts w:ascii="Calibri" w:cs="Arial" w:hAnsi="Calibri"/>
          <w:b w:val="false"/>
          <w:color w:val="000000"/>
          <w:sz w:val="22"/>
          <w:szCs w:val="22"/>
          <w:lang w:val="en-US"/>
        </w:rPr>
        <w:t>Name</w:t>
      </w:r>
      <w:r>
        <w:rPr>
          <w:rFonts w:ascii="Calibri" w:cs="Arial" w:hAnsi="Calibri"/>
          <w:b w:val="false"/>
          <w:color w:val="000000"/>
          <w:sz w:val="22"/>
          <w:szCs w:val="22"/>
          <w:lang w:val="en-US"/>
        </w:rPr>
        <w:t xml:space="preserve">     </w:t>
      </w:r>
      <w:r>
        <w:rPr>
          <w:rFonts w:ascii="Calibri" w:cs="Arial" w:hAnsi="Calibri"/>
          <w:b w:val="false"/>
          <w:color w:val="000000"/>
          <w:sz w:val="22"/>
          <w:szCs w:val="22"/>
          <w:lang w:val="en-US"/>
        </w:rPr>
        <w:t xml:space="preserve"> </w:t>
      </w:r>
      <w:r>
        <w:rPr>
          <w:rFonts w:ascii="Calibri" w:cs="Arial" w:hAnsi="Calibri"/>
          <w:b w:val="false"/>
          <w:color w:val="000000"/>
          <w:sz w:val="22"/>
          <w:szCs w:val="22"/>
          <w:lang w:val="en-US"/>
        </w:rPr>
        <w:t xml:space="preserve">     </w:t>
      </w:r>
      <w:r>
        <w:rPr>
          <w:rFonts w:ascii="Calibri" w:cs="Arial" w:hAnsi="Calibri"/>
          <w:b w:val="false"/>
          <w:color w:val="000000"/>
          <w:sz w:val="22"/>
          <w:szCs w:val="22"/>
          <w:lang w:val="en-US"/>
        </w:rPr>
        <w:t xml:space="preserve">   </w:t>
      </w:r>
      <w:r>
        <w:rPr>
          <w:rFonts w:ascii="Calibri" w:cs="Arial" w:hAnsi="Calibri"/>
          <w:b w:val="false"/>
          <w:color w:val="000000"/>
          <w:sz w:val="22"/>
          <w:szCs w:val="22"/>
          <w:lang w:val="en-US"/>
        </w:rPr>
        <w:t>Muhammad Shah</w:t>
      </w:r>
    </w:p>
    <w:p>
      <w:pPr>
        <w:pStyle w:val="style1"/>
        <w:rPr>
          <w:rFonts w:ascii="Calibri" w:cs="Arial" w:hAnsi="Calibri"/>
          <w:b w:val="false"/>
          <w:color w:val="000000"/>
          <w:sz w:val="22"/>
          <w:szCs w:val="22"/>
          <w:lang w:val="en-US"/>
        </w:rPr>
      </w:pPr>
      <w:r>
        <w:rPr>
          <w:rFonts w:ascii="Calibri" w:cs="Arial" w:hAnsi="Calibri"/>
          <w:b w:val="false"/>
          <w:color w:val="000000"/>
          <w:sz w:val="22"/>
          <w:szCs w:val="22"/>
          <w:lang w:val="en-US"/>
        </w:rPr>
        <w:t>I</w:t>
      </w:r>
      <w:r>
        <w:rPr>
          <w:rFonts w:ascii="Calibri" w:cs="Arial" w:hAnsi="Calibri"/>
          <w:b w:val="false"/>
          <w:color w:val="000000"/>
          <w:sz w:val="22"/>
          <w:szCs w:val="22"/>
          <w:lang w:val="en-US"/>
        </w:rPr>
        <w:t>D</w:t>
      </w:r>
      <w:r>
        <w:rPr>
          <w:rFonts w:ascii="Calibri" w:cs="Arial" w:hAnsi="Calibri"/>
          <w:b w:val="false"/>
          <w:color w:val="000000"/>
          <w:sz w:val="22"/>
          <w:szCs w:val="22"/>
          <w:lang w:val="en-US"/>
        </w:rPr>
        <w:t xml:space="preserve">        </w:t>
      </w:r>
      <w:r>
        <w:rPr>
          <w:rFonts w:ascii="Calibri" w:cs="Arial" w:hAnsi="Calibri"/>
          <w:b w:val="false"/>
          <w:color w:val="000000"/>
          <w:sz w:val="22"/>
          <w:szCs w:val="22"/>
          <w:lang w:val="en-US"/>
        </w:rPr>
        <w:t xml:space="preserve">    </w:t>
      </w:r>
      <w:r>
        <w:rPr>
          <w:rFonts w:ascii="Calibri" w:cs="Arial" w:hAnsi="Calibri"/>
          <w:b w:val="false"/>
          <w:color w:val="000000"/>
          <w:sz w:val="22"/>
          <w:szCs w:val="22"/>
          <w:lang w:val="en-US"/>
        </w:rPr>
        <w:t xml:space="preserve"> </w:t>
      </w:r>
      <w:r>
        <w:rPr>
          <w:rFonts w:ascii="Calibri" w:cs="Arial" w:hAnsi="Calibri"/>
          <w:b w:val="false"/>
          <w:color w:val="000000"/>
          <w:sz w:val="22"/>
          <w:szCs w:val="22"/>
          <w:lang w:val="en-US"/>
        </w:rPr>
        <w:t xml:space="preserve">      </w:t>
      </w:r>
      <w:r>
        <w:rPr>
          <w:rFonts w:ascii="Calibri" w:cs="Arial" w:hAnsi="Calibri"/>
          <w:b w:val="false"/>
          <w:color w:val="000000"/>
          <w:sz w:val="22"/>
          <w:szCs w:val="22"/>
          <w:lang w:val="en-US"/>
        </w:rPr>
        <w:t xml:space="preserve">    13869</w:t>
      </w:r>
    </w:p>
    <w:p>
      <w:pPr>
        <w:pStyle w:val="style1"/>
        <w:rPr>
          <w:rFonts w:ascii="Calibri" w:cs="Arial" w:hAnsi="Calibri"/>
          <w:b w:val="false"/>
          <w:color w:val="000000"/>
          <w:sz w:val="22"/>
          <w:szCs w:val="22"/>
          <w:lang w:val="en-US"/>
        </w:rPr>
      </w:pPr>
      <w:r>
        <w:rPr>
          <w:rFonts w:ascii="Calibri" w:cs="Arial" w:hAnsi="Calibri"/>
          <w:b w:val="false"/>
          <w:color w:val="000000"/>
          <w:sz w:val="22"/>
          <w:szCs w:val="22"/>
          <w:lang w:val="en-US"/>
        </w:rPr>
        <w:t>Dep</w:t>
      </w:r>
      <w:r>
        <w:rPr>
          <w:rFonts w:ascii="Calibri" w:cs="Arial" w:hAnsi="Calibri"/>
          <w:b w:val="false"/>
          <w:color w:val="000000"/>
          <w:sz w:val="22"/>
          <w:szCs w:val="22"/>
          <w:lang w:val="en-US"/>
        </w:rPr>
        <w:t xml:space="preserve">ertment </w:t>
      </w:r>
      <w:r>
        <w:rPr>
          <w:rFonts w:ascii="Calibri" w:cs="Arial" w:hAnsi="Calibri"/>
          <w:b w:val="false"/>
          <w:color w:val="000000"/>
          <w:sz w:val="22"/>
          <w:szCs w:val="22"/>
          <w:lang w:val="en-US"/>
        </w:rPr>
        <w:t xml:space="preserve">      </w:t>
      </w:r>
      <w:r>
        <w:rPr>
          <w:rFonts w:ascii="Calibri" w:cs="Arial" w:hAnsi="Calibri"/>
          <w:b w:val="false"/>
          <w:color w:val="000000"/>
          <w:sz w:val="22"/>
          <w:szCs w:val="22"/>
          <w:lang w:val="en-US"/>
        </w:rPr>
        <w:t>(</w:t>
      </w:r>
      <w:r>
        <w:rPr>
          <w:rFonts w:ascii="Calibri" w:cs="Arial" w:hAnsi="Calibri"/>
          <w:b w:val="false"/>
          <w:color w:val="000000"/>
          <w:sz w:val="22"/>
          <w:szCs w:val="22"/>
          <w:lang w:val="en-US"/>
        </w:rPr>
        <w:t>Bs</w:t>
      </w:r>
      <w:r>
        <w:rPr>
          <w:rFonts w:ascii="Calibri" w:cs="Arial" w:hAnsi="Calibri"/>
          <w:b w:val="false"/>
          <w:color w:val="000000"/>
          <w:sz w:val="22"/>
          <w:szCs w:val="22"/>
          <w:lang w:val="en-US"/>
        </w:rPr>
        <w:t>)M</w:t>
      </w:r>
      <w:r>
        <w:rPr>
          <w:rFonts w:ascii="Calibri" w:cs="Arial" w:hAnsi="Calibri"/>
          <w:b w:val="false"/>
          <w:color w:val="000000"/>
          <w:sz w:val="22"/>
          <w:szCs w:val="22"/>
          <w:lang w:val="en-US"/>
        </w:rPr>
        <w:t>LT</w:t>
      </w:r>
    </w:p>
    <w:p>
      <w:pPr>
        <w:pStyle w:val="style1"/>
        <w:rPr>
          <w:rFonts w:ascii="Calibri" w:cs="Arial" w:hAnsi="Calibri"/>
          <w:b w:val="false"/>
          <w:color w:val="000000"/>
          <w:sz w:val="22"/>
          <w:szCs w:val="22"/>
          <w:lang w:val="en-US"/>
        </w:rPr>
      </w:pPr>
      <w:r>
        <w:rPr>
          <w:rFonts w:ascii="Calibri" w:cs="Arial" w:hAnsi="Calibri"/>
          <w:b w:val="false"/>
          <w:color w:val="000000"/>
          <w:sz w:val="22"/>
          <w:szCs w:val="22"/>
          <w:lang w:val="en-US"/>
        </w:rPr>
        <w:t>Submitted to</w:t>
      </w:r>
      <w:r>
        <w:rPr>
          <w:rFonts w:ascii="Calibri" w:cs="Arial" w:hAnsi="Calibri"/>
          <w:b w:val="false"/>
          <w:color w:val="000000"/>
          <w:sz w:val="22"/>
          <w:szCs w:val="22"/>
          <w:lang w:val="en-US"/>
        </w:rPr>
        <w:t xml:space="preserve">   </w:t>
      </w:r>
      <w:r>
        <w:rPr>
          <w:rFonts w:ascii="Calibri" w:cs="Arial" w:hAnsi="Calibri"/>
          <w:b w:val="false"/>
          <w:color w:val="000000"/>
          <w:sz w:val="22"/>
          <w:szCs w:val="22"/>
          <w:lang w:val="en-US"/>
        </w:rPr>
        <w:t xml:space="preserve">   </w:t>
      </w:r>
      <w:r>
        <w:rPr>
          <w:rFonts w:ascii="Calibri" w:cs="Arial" w:hAnsi="Calibri"/>
          <w:b w:val="false"/>
          <w:color w:val="000000"/>
          <w:sz w:val="22"/>
          <w:szCs w:val="22"/>
          <w:lang w:val="en-US"/>
        </w:rPr>
        <w:t xml:space="preserve">Mam </w:t>
      </w:r>
      <w:r>
        <w:rPr>
          <w:rFonts w:ascii="Calibri" w:cs="Arial" w:hAnsi="Calibri"/>
          <w:b w:val="false"/>
          <w:color w:val="000000"/>
          <w:sz w:val="22"/>
          <w:szCs w:val="22"/>
          <w:lang w:val="en-US"/>
        </w:rPr>
        <w:t xml:space="preserve">pashmina </w:t>
      </w:r>
    </w:p>
    <w:p>
      <w:pPr>
        <w:pStyle w:val="style1"/>
        <w:rPr>
          <w:rFonts w:ascii="Calibri" w:cs="Arial" w:hAnsi="Calibri"/>
          <w:b w:val="false"/>
          <w:color w:val="000000"/>
          <w:sz w:val="22"/>
          <w:szCs w:val="22"/>
          <w:lang w:val="en-US"/>
        </w:rPr>
      </w:pPr>
      <w:r>
        <w:rPr>
          <w:rFonts w:ascii="Calibri" w:cs="Arial" w:hAnsi="Calibri"/>
          <w:b w:val="false"/>
          <w:color w:val="000000"/>
          <w:sz w:val="22"/>
          <w:szCs w:val="22"/>
          <w:lang w:val="en-US"/>
        </w:rPr>
        <w:t>Paper</w:t>
      </w:r>
      <w:r>
        <w:rPr>
          <w:rFonts w:ascii="Calibri" w:cs="Arial" w:hAnsi="Calibri"/>
          <w:b w:val="false"/>
          <w:color w:val="000000"/>
          <w:sz w:val="22"/>
          <w:szCs w:val="22"/>
          <w:lang w:val="en-US"/>
        </w:rPr>
        <w:t xml:space="preserve">             </w:t>
      </w:r>
      <w:r>
        <w:rPr>
          <w:rFonts w:ascii="Calibri" w:cs="Arial" w:hAnsi="Calibri"/>
          <w:b w:val="false"/>
          <w:color w:val="000000"/>
          <w:sz w:val="22"/>
          <w:szCs w:val="22"/>
          <w:lang w:val="en-US"/>
        </w:rPr>
        <w:t xml:space="preserve">     </w:t>
      </w:r>
      <w:r>
        <w:rPr>
          <w:rFonts w:ascii="Calibri" w:cs="Arial" w:hAnsi="Calibri"/>
          <w:b w:val="false"/>
          <w:color w:val="000000"/>
          <w:sz w:val="22"/>
          <w:szCs w:val="22"/>
          <w:lang w:val="en-US"/>
        </w:rPr>
        <w:t xml:space="preserve">   AML</w:t>
      </w:r>
    </w:p>
    <w:p>
      <w:pPr>
        <w:pStyle w:val="style0"/>
        <w:numPr>
          <w:ilvl w:val="0"/>
          <w:numId w:val="0"/>
        </w:numPr>
        <w:rPr>
          <w:rFonts w:ascii="Calibri" w:cs="Arial" w:hAnsi="Calibri"/>
          <w:b w:val="false"/>
          <w:color w:val="000000"/>
          <w:sz w:val="22"/>
          <w:szCs w:val="22"/>
          <w:lang w:val="en-US"/>
        </w:rPr>
      </w:pPr>
    </w:p>
    <w:p>
      <w:pPr>
        <w:pStyle w:val="style0"/>
        <w:numPr>
          <w:ilvl w:val="0"/>
          <w:numId w:val="0"/>
        </w:numPr>
        <w:rPr>
          <w:rFonts w:ascii="Calibri" w:cs="Arial" w:hAnsi="Calibri"/>
          <w:b w:val="false"/>
          <w:color w:val="000000"/>
          <w:sz w:val="22"/>
          <w:szCs w:val="22"/>
          <w:lang w:val="en-US"/>
        </w:rPr>
      </w:pPr>
    </w:p>
    <w:p>
      <w:pPr>
        <w:pStyle w:val="style1"/>
        <w:rPr>
          <w:rFonts w:ascii="Calibri" w:cs="Arial" w:hAnsi="Calibri"/>
          <w:b w:val="false"/>
          <w:color w:val="000000"/>
          <w:sz w:val="22"/>
          <w:szCs w:val="22"/>
        </w:rPr>
      </w:pPr>
      <w:r>
        <w:rPr>
          <w:rFonts w:ascii="Calibri" w:cs="Arial" w:hAnsi="Calibri"/>
          <w:b w:val="false"/>
          <w:color w:val="000000"/>
          <w:sz w:val="22"/>
          <w:szCs w:val="22"/>
        </w:rPr>
        <w:t>Q1. What is fluorescent in situ hybridization? Write down the principle and procedure of this technique.</w:t>
      </w:r>
    </w:p>
    <w:p>
      <w:pPr>
        <w:pStyle w:val="style0"/>
        <w:rPr>
          <w:rFonts w:ascii="Arial Black" w:hAnsi="Arial Black"/>
          <w:sz w:val="28"/>
          <w:szCs w:val="28"/>
        </w:rPr>
      </w:pPr>
    </w:p>
    <w:p>
      <w:pPr>
        <w:pStyle w:val="style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Fluorescent in situ hybridization </w:t>
      </w:r>
    </w:p>
    <w:p>
      <w:pPr>
        <w:pStyle w:val="style0"/>
        <w:spacing w:lineRule="auto" w:line="360"/>
        <w:ind w:firstLine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It is a cytogenetic technique used for the detection of some duplication and deletion of nucleotides in a chromosome within a morphologically preserved tissue or cells by using fluorescent complementary DNA probes; it is used for the detection chromosomal abnormalities. </w:t>
      </w:r>
    </w:p>
    <w:p>
      <w:pPr>
        <w:pStyle w:val="style2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 xml:space="preserve">Principle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The complementary DNA probes will hybridize to the complementary regions of chromosome for visualizing specific location on chromosomes.</w:t>
      </w:r>
    </w:p>
    <w:p>
      <w:pPr>
        <w:pStyle w:val="style1"/>
        <w:rPr>
          <w:rFonts w:ascii="Arial Black" w:hAnsi="Arial Black"/>
          <w:color w:val="000000"/>
          <w:sz w:val="26"/>
        </w:rPr>
      </w:pPr>
      <w:r>
        <w:rPr>
          <w:rFonts w:ascii="Arial Black" w:hAnsi="Arial Black"/>
          <w:color w:val="000000"/>
          <w:sz w:val="26"/>
        </w:rPr>
        <w:t>Procedure of FISH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Denature the double stranded DNA strands into single stranded DNA molecules by heating.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The probes are denatured and then added to the sample.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If a small duplication is present that is complementary to the probes, it will hybridize and via the fluorescent dye it will be visualize them to be seen.       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Q: 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   What are </w:t>
      </w:r>
      <w:r>
        <w:rPr>
          <w:sz w:val="28"/>
          <w:szCs w:val="28"/>
        </w:rPr>
        <w:t>the  application</w:t>
      </w:r>
      <w:r>
        <w:rPr>
          <w:sz w:val="28"/>
          <w:szCs w:val="28"/>
        </w:rPr>
        <w:t xml:space="preserve"> of the following technique?</w:t>
      </w:r>
    </w:p>
    <w:p>
      <w:pPr>
        <w:pStyle w:val="style179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Dna</w:t>
      </w:r>
      <w:r>
        <w:rPr>
          <w:sz w:val="32"/>
          <w:szCs w:val="32"/>
        </w:rPr>
        <w:t xml:space="preserve"> sequencing.</w:t>
      </w:r>
    </w:p>
    <w:p>
      <w:pPr>
        <w:pStyle w:val="style17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it is used to determine the sequencing of </w:t>
      </w:r>
      <w:r>
        <w:rPr>
          <w:sz w:val="28"/>
          <w:szCs w:val="28"/>
        </w:rPr>
        <w:t>indiudual</w:t>
      </w:r>
      <w:r>
        <w:rPr>
          <w:sz w:val="28"/>
          <w:szCs w:val="28"/>
        </w:rPr>
        <w:t xml:space="preserve"> genome </w:t>
      </w:r>
    </w:p>
    <w:p>
      <w:pPr>
        <w:pStyle w:val="style17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.used to determine the sequencing of entire the cell genome.</w:t>
      </w:r>
    </w:p>
    <w:p>
      <w:pPr>
        <w:pStyle w:val="style17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Indentification</w:t>
      </w:r>
      <w:r>
        <w:rPr>
          <w:sz w:val="28"/>
          <w:szCs w:val="28"/>
        </w:rPr>
        <w:t xml:space="preserve"> of </w:t>
      </w:r>
      <w:r>
        <w:rPr>
          <w:sz w:val="28"/>
          <w:szCs w:val="28"/>
        </w:rPr>
        <w:t>mutation .</w:t>
      </w:r>
    </w:p>
    <w:p>
      <w:pPr>
        <w:pStyle w:val="style17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Detect different genes that are cause disease.</w:t>
      </w:r>
    </w:p>
    <w:p>
      <w:pPr>
        <w:pStyle w:val="style179"/>
        <w:rPr/>
      </w:pPr>
    </w:p>
    <w:p>
      <w:pPr>
        <w:pStyle w:val="style179"/>
        <w:rPr>
          <w:sz w:val="32"/>
          <w:szCs w:val="32"/>
        </w:rPr>
      </w:pPr>
      <w:r>
        <w:rPr>
          <w:sz w:val="32"/>
          <w:szCs w:val="32"/>
        </w:rPr>
        <w:t>FISH</w:t>
      </w:r>
    </w:p>
    <w:p>
      <w:pPr>
        <w:pStyle w:val="style17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It is used is used for find the specific feature in DNA for use the genetic </w:t>
      </w:r>
      <w:r>
        <w:rPr>
          <w:sz w:val="28"/>
          <w:szCs w:val="28"/>
        </w:rPr>
        <w:t>conceling</w:t>
      </w:r>
      <w:r>
        <w:rPr>
          <w:sz w:val="28"/>
          <w:szCs w:val="28"/>
        </w:rPr>
        <w:t xml:space="preserve"> ,median</w:t>
      </w:r>
      <w:r>
        <w:rPr>
          <w:sz w:val="28"/>
          <w:szCs w:val="28"/>
        </w:rPr>
        <w:t xml:space="preserve"> and species.</w:t>
      </w:r>
    </w:p>
    <w:p>
      <w:pPr>
        <w:pStyle w:val="style17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Fish it is technique used to </w:t>
      </w:r>
      <w:r>
        <w:rPr>
          <w:sz w:val="28"/>
          <w:szCs w:val="28"/>
        </w:rPr>
        <w:t>visualing</w:t>
      </w:r>
      <w:r>
        <w:rPr>
          <w:sz w:val="28"/>
          <w:szCs w:val="28"/>
        </w:rPr>
        <w:t xml:space="preserve"> a specific </w:t>
      </w:r>
      <w:r>
        <w:rPr>
          <w:sz w:val="28"/>
          <w:szCs w:val="28"/>
        </w:rPr>
        <w:t>cytogenic</w:t>
      </w:r>
      <w:r>
        <w:rPr>
          <w:sz w:val="28"/>
          <w:szCs w:val="28"/>
        </w:rPr>
        <w:t xml:space="preserve"> chromosome.</w:t>
      </w:r>
    </w:p>
    <w:p>
      <w:pPr>
        <w:pStyle w:val="style17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Fish it is a genetic technique used to </w:t>
      </w:r>
      <w:r>
        <w:rPr>
          <w:sz w:val="28"/>
          <w:szCs w:val="28"/>
        </w:rPr>
        <w:t>dignose</w:t>
      </w:r>
      <w:r>
        <w:rPr>
          <w:sz w:val="28"/>
          <w:szCs w:val="28"/>
        </w:rPr>
        <w:t xml:space="preserve"> congenital disease such as Edward syndrome </w:t>
      </w:r>
      <w:r>
        <w:rPr>
          <w:sz w:val="28"/>
          <w:szCs w:val="28"/>
        </w:rPr>
        <w:t>down</w:t>
      </w:r>
      <w:r>
        <w:rPr>
          <w:sz w:val="28"/>
          <w:szCs w:val="28"/>
        </w:rPr>
        <w:t xml:space="preserve"> syndrome and also </w:t>
      </w:r>
      <w:r>
        <w:rPr>
          <w:sz w:val="28"/>
          <w:szCs w:val="28"/>
        </w:rPr>
        <w:t>dignose</w:t>
      </w:r>
      <w:r>
        <w:rPr>
          <w:sz w:val="28"/>
          <w:szCs w:val="28"/>
        </w:rPr>
        <w:t xml:space="preserve"> infection disease.</w:t>
      </w:r>
    </w:p>
    <w:p>
      <w:pPr>
        <w:pStyle w:val="style179"/>
        <w:numPr>
          <w:ilvl w:val="0"/>
          <w:numId w:val="3"/>
        </w:numPr>
        <w:rPr>
          <w:sz w:val="24"/>
          <w:szCs w:val="24"/>
        </w:rPr>
      </w:pPr>
      <w:r>
        <w:rPr>
          <w:sz w:val="28"/>
          <w:szCs w:val="28"/>
        </w:rPr>
        <w:t xml:space="preserve">Detection of gene </w:t>
      </w:r>
      <w:r>
        <w:rPr>
          <w:sz w:val="28"/>
          <w:szCs w:val="28"/>
        </w:rPr>
        <w:t>detation</w:t>
      </w:r>
      <w:r>
        <w:rPr>
          <w:sz w:val="28"/>
          <w:szCs w:val="28"/>
        </w:rPr>
        <w:t xml:space="preserve"> and gene </w:t>
      </w:r>
      <w:r>
        <w:rPr>
          <w:sz w:val="28"/>
          <w:szCs w:val="28"/>
        </w:rPr>
        <w:t>amplication</w:t>
      </w:r>
      <w:r>
        <w:rPr>
          <w:sz w:val="24"/>
          <w:szCs w:val="24"/>
        </w:rPr>
        <w:t xml:space="preserve">. 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rPr>
          <w:sz w:val="32"/>
          <w:szCs w:val="32"/>
        </w:rPr>
      </w:pPr>
      <w:r>
        <w:rPr>
          <w:sz w:val="32"/>
          <w:szCs w:val="32"/>
        </w:rPr>
        <w:t>Chromotography</w:t>
      </w:r>
    </w:p>
    <w:p>
      <w:pPr>
        <w:pStyle w:val="style17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Chromo mean </w:t>
      </w:r>
      <w:r>
        <w:rPr>
          <w:sz w:val="28"/>
          <w:szCs w:val="28"/>
        </w:rPr>
        <w:t>color</w:t>
      </w:r>
      <w:r>
        <w:rPr>
          <w:sz w:val="28"/>
          <w:szCs w:val="28"/>
        </w:rPr>
        <w:t>,graphy</w:t>
      </w:r>
      <w:r>
        <w:rPr>
          <w:sz w:val="28"/>
          <w:szCs w:val="28"/>
        </w:rPr>
        <w:t xml:space="preserve"> mean to write or draw graph.</w:t>
      </w:r>
    </w:p>
    <w:p>
      <w:pPr>
        <w:pStyle w:val="style17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>
        <w:rPr>
          <w:sz w:val="28"/>
          <w:szCs w:val="28"/>
        </w:rPr>
        <w:t>labortary</w:t>
      </w:r>
      <w:r>
        <w:rPr>
          <w:sz w:val="28"/>
          <w:szCs w:val="28"/>
        </w:rPr>
        <w:t xml:space="preserve"> technique used for the separation of compound of mixture.</w:t>
      </w:r>
    </w:p>
    <w:p>
      <w:pPr>
        <w:pStyle w:val="style17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Chromotograping</w:t>
      </w:r>
      <w:r>
        <w:rPr>
          <w:sz w:val="28"/>
          <w:szCs w:val="28"/>
        </w:rPr>
        <w:t xml:space="preserve"> technique is also be used in the separation of </w:t>
      </w:r>
      <w:r>
        <w:rPr>
          <w:sz w:val="28"/>
          <w:szCs w:val="28"/>
        </w:rPr>
        <w:t xml:space="preserve">vitamin </w:t>
      </w:r>
      <w:r>
        <w:rPr>
          <w:sz w:val="28"/>
          <w:szCs w:val="28"/>
        </w:rPr>
        <w:t>,</w:t>
      </w:r>
      <w:r>
        <w:rPr>
          <w:sz w:val="28"/>
          <w:szCs w:val="28"/>
        </w:rPr>
        <w:t>protein,lipids</w:t>
      </w:r>
      <w:r>
        <w:rPr>
          <w:sz w:val="28"/>
          <w:szCs w:val="28"/>
        </w:rPr>
        <w:t>.</w:t>
      </w:r>
    </w:p>
    <w:p>
      <w:pPr>
        <w:pStyle w:val="style17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Paper chromatography is used to determine some type of sugar, </w:t>
      </w:r>
      <w:r>
        <w:rPr>
          <w:sz w:val="28"/>
          <w:szCs w:val="28"/>
        </w:rPr>
        <w:t>aminoacid</w:t>
      </w:r>
      <w:r>
        <w:rPr>
          <w:sz w:val="28"/>
          <w:szCs w:val="28"/>
        </w:rPr>
        <w:t xml:space="preserve"> body fluid which are associated </w:t>
      </w:r>
      <w:r>
        <w:rPr>
          <w:sz w:val="28"/>
          <w:szCs w:val="28"/>
        </w:rPr>
        <w:t>heredetiry</w:t>
      </w:r>
      <w:r>
        <w:rPr>
          <w:sz w:val="28"/>
          <w:szCs w:val="28"/>
        </w:rPr>
        <w:t xml:space="preserve"> metabolic disorder.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Radio immune assay</w:t>
      </w:r>
    </w:p>
    <w:p>
      <w:pPr>
        <w:pStyle w:val="style17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it</w:t>
      </w:r>
      <w:r>
        <w:rPr>
          <w:sz w:val="28"/>
          <w:szCs w:val="28"/>
        </w:rPr>
        <w:t xml:space="preserve"> is </w:t>
      </w:r>
      <w:r>
        <w:rPr>
          <w:sz w:val="28"/>
          <w:szCs w:val="28"/>
        </w:rPr>
        <w:t>primiraly</w:t>
      </w:r>
      <w:r>
        <w:rPr>
          <w:sz w:val="28"/>
          <w:szCs w:val="28"/>
        </w:rPr>
        <w:t xml:space="preserve"> used to </w:t>
      </w:r>
      <w:r>
        <w:rPr>
          <w:sz w:val="28"/>
          <w:szCs w:val="28"/>
        </w:rPr>
        <w:t>analyse</w:t>
      </w:r>
      <w:r>
        <w:rPr>
          <w:sz w:val="28"/>
          <w:szCs w:val="28"/>
        </w:rPr>
        <w:t xml:space="preserve"> antigen (Notably) certain </w:t>
      </w:r>
      <w:r>
        <w:rPr>
          <w:sz w:val="28"/>
          <w:szCs w:val="28"/>
        </w:rPr>
        <w:t>harmones</w:t>
      </w:r>
      <w:r>
        <w:rPr>
          <w:sz w:val="28"/>
          <w:szCs w:val="28"/>
        </w:rPr>
        <w:t xml:space="preserve"> or protein in the serum simple.</w:t>
      </w:r>
    </w:p>
    <w:p>
      <w:pPr>
        <w:pStyle w:val="style17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It is used to </w:t>
      </w:r>
      <w:r>
        <w:rPr>
          <w:sz w:val="28"/>
          <w:szCs w:val="28"/>
        </w:rPr>
        <w:t>analyse</w:t>
      </w:r>
      <w:r>
        <w:rPr>
          <w:sz w:val="28"/>
          <w:szCs w:val="28"/>
        </w:rPr>
        <w:t xml:space="preserve"> of </w:t>
      </w:r>
      <w:r>
        <w:rPr>
          <w:sz w:val="28"/>
          <w:szCs w:val="28"/>
        </w:rPr>
        <w:t>vatimain,harmone,metabolic</w:t>
      </w:r>
      <w:r>
        <w:rPr>
          <w:sz w:val="28"/>
          <w:szCs w:val="28"/>
        </w:rPr>
        <w:t xml:space="preserve"> diagnostic marker </w:t>
      </w:r>
    </w:p>
    <w:p>
      <w:pPr>
        <w:pStyle w:val="style17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For example.     Fish T3</w:t>
      </w:r>
      <w:r>
        <w:rPr>
          <w:sz w:val="28"/>
          <w:szCs w:val="28"/>
        </w:rPr>
        <w:t>,T4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AcTH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Testosteron</w:t>
      </w:r>
      <w:r>
        <w:rPr>
          <w:sz w:val="28"/>
          <w:szCs w:val="28"/>
        </w:rPr>
        <w:t xml:space="preserve"> and vitamin B 12 etc.</w:t>
      </w:r>
    </w:p>
    <w:p>
      <w:pPr>
        <w:pStyle w:val="style17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It is technique infection </w:t>
      </w:r>
      <w:r>
        <w:rPr>
          <w:sz w:val="28"/>
          <w:szCs w:val="28"/>
        </w:rPr>
        <w:t>hiv</w:t>
      </w:r>
      <w:r>
        <w:rPr>
          <w:sz w:val="28"/>
          <w:szCs w:val="28"/>
        </w:rPr>
        <w:t xml:space="preserve"> hepatitis B</w:t>
      </w:r>
      <w:r>
        <w:rPr>
          <w:sz w:val="28"/>
          <w:szCs w:val="28"/>
        </w:rPr>
        <w:t>,A</w:t>
      </w:r>
      <w:r>
        <w:rPr>
          <w:sz w:val="28"/>
          <w:szCs w:val="28"/>
        </w:rPr>
        <w:t xml:space="preserve"> etc.</w:t>
      </w:r>
    </w:p>
    <w:p>
      <w:pPr>
        <w:pStyle w:val="style17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</w:t>
      </w:r>
      <w:r>
        <w:rPr>
          <w:sz w:val="28"/>
          <w:szCs w:val="28"/>
        </w:rPr>
        <w:t xml:space="preserve"> determine RBCs volume and whole blood volume</w:t>
      </w:r>
      <w:r>
        <w:rPr>
          <w:sz w:val="28"/>
          <w:szCs w:val="28"/>
        </w:rPr>
        <w:t>.</w:t>
      </w:r>
    </w:p>
    <w:p>
      <w:pPr>
        <w:pStyle w:val="style0"/>
        <w:rPr>
          <w:sz w:val="24"/>
          <w:szCs w:val="24"/>
        </w:rPr>
      </w:pPr>
    </w:p>
    <w:p>
      <w:pPr>
        <w:pStyle w:val="style179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Northern Bloating</w:t>
      </w:r>
    </w:p>
    <w:p>
      <w:pPr>
        <w:pStyle w:val="style179"/>
        <w:rPr>
          <w:sz w:val="28"/>
          <w:szCs w:val="28"/>
        </w:rPr>
      </w:pPr>
    </w:p>
    <w:p>
      <w:pPr>
        <w:pStyle w:val="style17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Is the </w:t>
      </w:r>
      <w:r>
        <w:rPr>
          <w:sz w:val="28"/>
          <w:szCs w:val="28"/>
        </w:rPr>
        <w:t>techniqueused</w:t>
      </w:r>
      <w:r>
        <w:rPr>
          <w:sz w:val="28"/>
          <w:szCs w:val="28"/>
        </w:rPr>
        <w:t xml:space="preserve"> for the gene expression detection of particular RNA in </w:t>
      </w:r>
      <w:r>
        <w:rPr>
          <w:sz w:val="28"/>
          <w:szCs w:val="28"/>
        </w:rPr>
        <w:t>sample.</w:t>
      </w:r>
    </w:p>
    <w:p>
      <w:pPr>
        <w:pStyle w:val="style179"/>
        <w:rPr>
          <w:sz w:val="28"/>
          <w:szCs w:val="28"/>
        </w:rPr>
      </w:pPr>
    </w:p>
    <w:p>
      <w:pPr>
        <w:pStyle w:val="style17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Northern blotting are particularly useful for determine the specific gene are being expressed at </w:t>
      </w:r>
      <w:r>
        <w:rPr>
          <w:sz w:val="28"/>
          <w:szCs w:val="28"/>
        </w:rPr>
        <w:t>MRna</w:t>
      </w:r>
      <w:r>
        <w:rPr>
          <w:sz w:val="28"/>
          <w:szCs w:val="28"/>
        </w:rPr>
        <w:t xml:space="preserve"> level.</w:t>
      </w:r>
    </w:p>
    <w:p>
      <w:pPr>
        <w:pStyle w:val="style179"/>
        <w:rPr>
          <w:sz w:val="28"/>
          <w:szCs w:val="28"/>
        </w:rPr>
      </w:pPr>
    </w:p>
    <w:p>
      <w:pPr>
        <w:pStyle w:val="style17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Northern blotting this technique also be used to show </w:t>
      </w:r>
      <w:r>
        <w:rPr>
          <w:sz w:val="28"/>
          <w:szCs w:val="28"/>
        </w:rPr>
        <w:t>overexpression</w:t>
      </w:r>
      <w:r>
        <w:rPr>
          <w:sz w:val="28"/>
          <w:szCs w:val="28"/>
        </w:rPr>
        <w:t xml:space="preserve"> of </w:t>
      </w:r>
      <w:r>
        <w:rPr>
          <w:sz w:val="28"/>
          <w:szCs w:val="28"/>
        </w:rPr>
        <w:t>uncogene</w:t>
      </w:r>
      <w:r>
        <w:rPr>
          <w:sz w:val="28"/>
          <w:szCs w:val="28"/>
        </w:rPr>
        <w:t xml:space="preserve"> and </w:t>
      </w:r>
      <w:r>
        <w:rPr>
          <w:sz w:val="28"/>
          <w:szCs w:val="28"/>
        </w:rPr>
        <w:t>tumer</w:t>
      </w:r>
      <w:r>
        <w:rPr>
          <w:sz w:val="28"/>
          <w:szCs w:val="28"/>
        </w:rPr>
        <w:t xml:space="preserve"> suppressant gene in cancerous </w:t>
      </w:r>
      <w:r>
        <w:rPr>
          <w:sz w:val="28"/>
          <w:szCs w:val="28"/>
        </w:rPr>
        <w:t>cell.compare</w:t>
      </w:r>
      <w:r>
        <w:rPr>
          <w:sz w:val="28"/>
          <w:szCs w:val="28"/>
        </w:rPr>
        <w:t xml:space="preserve"> to normal tissue</w:t>
      </w:r>
    </w:p>
    <w:p>
      <w:pPr>
        <w:pStyle w:val="style179"/>
        <w:rPr>
          <w:sz w:val="28"/>
          <w:szCs w:val="28"/>
        </w:rPr>
      </w:pPr>
    </w:p>
    <w:p>
      <w:pPr>
        <w:pStyle w:val="style17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Also used for study in </w:t>
      </w:r>
      <w:r>
        <w:rPr>
          <w:sz w:val="28"/>
          <w:szCs w:val="28"/>
        </w:rPr>
        <w:tab/>
      </w:r>
      <w:r>
        <w:rPr>
          <w:sz w:val="28"/>
          <w:szCs w:val="28"/>
        </w:rPr>
        <w:t>MRna</w:t>
      </w:r>
      <w:r>
        <w:rPr>
          <w:sz w:val="28"/>
          <w:szCs w:val="28"/>
        </w:rPr>
        <w:t xml:space="preserve"> splicing</w:t>
      </w:r>
    </w:p>
    <w:p>
      <w:pPr>
        <w:pStyle w:val="style179"/>
        <w:rPr>
          <w:sz w:val="28"/>
          <w:szCs w:val="28"/>
        </w:rPr>
      </w:pPr>
    </w:p>
    <w:p>
      <w:pPr>
        <w:pStyle w:val="style17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Used CDNA </w:t>
      </w:r>
      <w:r>
        <w:rPr>
          <w:sz w:val="28"/>
          <w:szCs w:val="28"/>
        </w:rPr>
        <w:t>prob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Q: </w:t>
      </w:r>
      <w:r>
        <w:rPr>
          <w:sz w:val="32"/>
          <w:szCs w:val="32"/>
          <w:lang w:val="en-US"/>
        </w:rPr>
        <w:t>4.</w:t>
      </w:r>
      <w:r>
        <w:rPr>
          <w:sz w:val="32"/>
          <w:szCs w:val="32"/>
        </w:rPr>
        <w:t>Define the following?</w:t>
      </w:r>
    </w:p>
    <w:p>
      <w:pPr>
        <w:pStyle w:val="style179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Apharesis</w:t>
      </w:r>
    </w:p>
    <w:p>
      <w:pPr>
        <w:pStyle w:val="style179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It is </w:t>
      </w:r>
      <w:r>
        <w:rPr>
          <w:sz w:val="32"/>
          <w:szCs w:val="32"/>
        </w:rPr>
        <w:t>greek</w:t>
      </w:r>
      <w:r>
        <w:rPr>
          <w:sz w:val="32"/>
          <w:szCs w:val="32"/>
        </w:rPr>
        <w:t xml:space="preserve"> word which mean to take away.</w:t>
      </w:r>
    </w:p>
    <w:p>
      <w:pPr>
        <w:pStyle w:val="style179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Apheresis a taking away, </w:t>
      </w:r>
      <w:r>
        <w:rPr>
          <w:sz w:val="32"/>
          <w:szCs w:val="32"/>
        </w:rPr>
        <w:t>ia</w:t>
      </w:r>
      <w:r>
        <w:rPr>
          <w:sz w:val="32"/>
          <w:szCs w:val="32"/>
        </w:rPr>
        <w:t xml:space="preserve"> a medical technology in which the blood of a </w:t>
      </w:r>
      <w:r>
        <w:rPr>
          <w:sz w:val="32"/>
          <w:szCs w:val="32"/>
        </w:rPr>
        <w:t>donar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ot</w:t>
      </w:r>
      <w:r>
        <w:rPr>
          <w:sz w:val="32"/>
          <w:szCs w:val="32"/>
        </w:rPr>
        <w:t xml:space="preserve"> patient is passed through on apparatus that separate out one particular co</w:t>
      </w:r>
      <w:r>
        <w:rPr>
          <w:sz w:val="32"/>
          <w:szCs w:val="32"/>
        </w:rPr>
        <w:t>nstituent and return the reminder to the circulation.</w:t>
      </w:r>
    </w:p>
    <w:p>
      <w:pPr>
        <w:pStyle w:val="style179"/>
        <w:ind w:left="825"/>
        <w:rPr>
          <w:sz w:val="32"/>
          <w:szCs w:val="32"/>
        </w:rPr>
      </w:pPr>
      <w:r>
        <w:rPr>
          <w:sz w:val="32"/>
          <w:szCs w:val="32"/>
        </w:rPr>
        <w:t>OR</w:t>
      </w: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 procedure in which the blood is collected, part of the blood such as platelets or white blood cells is taken </w:t>
      </w:r>
      <w:r>
        <w:rPr>
          <w:sz w:val="28"/>
          <w:szCs w:val="28"/>
        </w:rPr>
        <w:t>out</w:t>
      </w:r>
      <w:r>
        <w:rPr>
          <w:sz w:val="28"/>
          <w:szCs w:val="28"/>
        </w:rPr>
        <w:t>,and</w:t>
      </w:r>
      <w:r>
        <w:rPr>
          <w:sz w:val="28"/>
          <w:szCs w:val="28"/>
        </w:rPr>
        <w:t xml:space="preserve"> the rest of the blood is returned to the </w:t>
      </w:r>
      <w:r>
        <w:rPr>
          <w:sz w:val="28"/>
          <w:szCs w:val="28"/>
        </w:rPr>
        <w:t>donoris</w:t>
      </w:r>
      <w:r>
        <w:rPr>
          <w:sz w:val="28"/>
          <w:szCs w:val="28"/>
        </w:rPr>
        <w:t xml:space="preserve"> called </w:t>
      </w:r>
      <w:r>
        <w:rPr>
          <w:sz w:val="28"/>
          <w:szCs w:val="28"/>
        </w:rPr>
        <w:t>apheresis</w:t>
      </w:r>
      <w:r>
        <w:rPr>
          <w:sz w:val="28"/>
          <w:szCs w:val="28"/>
        </w:rPr>
        <w:t>.</w:t>
      </w:r>
    </w:p>
    <w:p>
      <w:pPr>
        <w:pStyle w:val="style179"/>
        <w:ind w:left="825"/>
        <w:rPr>
          <w:sz w:val="28"/>
          <w:szCs w:val="28"/>
        </w:rPr>
      </w:pPr>
      <w:r>
        <w:rPr>
          <w:sz w:val="28"/>
          <w:szCs w:val="28"/>
        </w:rPr>
        <w:t>Stationary Phase</w:t>
      </w: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The solid or liquid phase of </w:t>
      </w:r>
      <w:r>
        <w:rPr>
          <w:sz w:val="28"/>
          <w:szCs w:val="28"/>
        </w:rPr>
        <w:t>chamotheraphy</w:t>
      </w:r>
      <w:r>
        <w:rPr>
          <w:sz w:val="28"/>
          <w:szCs w:val="28"/>
        </w:rPr>
        <w:t xml:space="preserve"> system on which the material to be separated are selectively adsorbed.</w:t>
      </w: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Adsorption or retention or partition or both or any other principal of a substance on the other stationary.</w:t>
      </w:r>
    </w:p>
    <w:p>
      <w:pPr>
        <w:pStyle w:val="style179"/>
        <w:ind w:left="825"/>
        <w:rPr>
          <w:sz w:val="28"/>
          <w:szCs w:val="28"/>
        </w:rPr>
      </w:pPr>
      <w:r>
        <w:rPr>
          <w:sz w:val="28"/>
          <w:szCs w:val="28"/>
        </w:rPr>
        <w:t>Radi</w:t>
      </w:r>
      <w:r>
        <w:rPr>
          <w:sz w:val="28"/>
          <w:szCs w:val="28"/>
        </w:rPr>
        <w:t xml:space="preserve"> activity</w:t>
      </w: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 binding assay in which the binder is an antibody which uses radioactivity to measure the amount of bound and OR free antigen radioactivity labeled </w:t>
      </w:r>
      <w:r>
        <w:rPr>
          <w:sz w:val="28"/>
          <w:szCs w:val="28"/>
        </w:rPr>
        <w:t>antigen is called ,tracer radioactive isotope are usually H (beta) or I  (gamma) is called radioactivity.</w:t>
      </w: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And radioisotopes are one of the main </w:t>
      </w:r>
      <w:r>
        <w:rPr>
          <w:sz w:val="28"/>
          <w:szCs w:val="28"/>
        </w:rPr>
        <w:t>factor</w:t>
      </w:r>
      <w:r>
        <w:rPr>
          <w:sz w:val="28"/>
          <w:szCs w:val="28"/>
        </w:rPr>
        <w:t xml:space="preserve"> for </w:t>
      </w:r>
      <w:r>
        <w:rPr>
          <w:sz w:val="28"/>
          <w:szCs w:val="28"/>
        </w:rPr>
        <w:t>immodiagnostic</w:t>
      </w:r>
      <w:r>
        <w:rPr>
          <w:sz w:val="28"/>
          <w:szCs w:val="28"/>
        </w:rPr>
        <w:t xml:space="preserve"> technology.</w:t>
      </w:r>
    </w:p>
    <w:p>
      <w:pPr>
        <w:pStyle w:val="style179"/>
        <w:ind w:left="825"/>
        <w:rPr>
          <w:sz w:val="24"/>
          <w:szCs w:val="24"/>
        </w:rPr>
      </w:pPr>
    </w:p>
    <w:p>
      <w:pPr>
        <w:pStyle w:val="style179"/>
        <w:ind w:left="825"/>
        <w:rPr>
          <w:sz w:val="32"/>
          <w:szCs w:val="32"/>
        </w:rPr>
      </w:pPr>
      <w:r>
        <w:rPr>
          <w:sz w:val="32"/>
          <w:szCs w:val="32"/>
        </w:rPr>
        <w:t>RAST</w:t>
      </w: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Radio_immuno</w:t>
      </w:r>
      <w:r>
        <w:rPr>
          <w:sz w:val="28"/>
          <w:szCs w:val="28"/>
        </w:rPr>
        <w:t xml:space="preserve"> sorbent test.</w:t>
      </w: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 test used </w:t>
      </w:r>
      <w:r>
        <w:rPr>
          <w:sz w:val="28"/>
          <w:szCs w:val="28"/>
        </w:rPr>
        <w:t>primarly</w:t>
      </w:r>
      <w:r>
        <w:rPr>
          <w:sz w:val="28"/>
          <w:szCs w:val="28"/>
        </w:rPr>
        <w:t xml:space="preserve"> for </w:t>
      </w:r>
      <w:r>
        <w:rPr>
          <w:sz w:val="28"/>
          <w:szCs w:val="28"/>
        </w:rPr>
        <w:t>quantifiying</w:t>
      </w:r>
      <w:r>
        <w:rPr>
          <w:sz w:val="28"/>
          <w:szCs w:val="28"/>
        </w:rPr>
        <w:t xml:space="preserve"> total serum </w:t>
      </w:r>
      <w:r>
        <w:rPr>
          <w:sz w:val="28"/>
          <w:szCs w:val="28"/>
        </w:rPr>
        <w:t>immunoglobin</w:t>
      </w:r>
      <w:r>
        <w:rPr>
          <w:sz w:val="28"/>
          <w:szCs w:val="28"/>
        </w:rPr>
        <w:t xml:space="preserve"> E (</w:t>
      </w:r>
      <w:r>
        <w:rPr>
          <w:sz w:val="28"/>
          <w:szCs w:val="28"/>
        </w:rPr>
        <w:t>Ige</w:t>
      </w:r>
      <w:r>
        <w:rPr>
          <w:sz w:val="28"/>
          <w:szCs w:val="28"/>
        </w:rPr>
        <w:t xml:space="preserve">) level in the blood </w:t>
      </w:r>
      <w:r>
        <w:rPr>
          <w:sz w:val="28"/>
          <w:szCs w:val="28"/>
        </w:rPr>
        <w:t xml:space="preserve">serum </w:t>
      </w:r>
      <w:r>
        <w:rPr>
          <w:sz w:val="28"/>
          <w:szCs w:val="28"/>
        </w:rPr>
        <w:t>.</w:t>
      </w: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>
        <w:rPr>
          <w:sz w:val="28"/>
          <w:szCs w:val="28"/>
        </w:rPr>
        <w:t>radioallergosorbent</w:t>
      </w:r>
      <w:r>
        <w:rPr>
          <w:sz w:val="28"/>
          <w:szCs w:val="28"/>
        </w:rPr>
        <w:t xml:space="preserve"> test (RAST) is a blood test using radioimmunoassay test to detect specific </w:t>
      </w:r>
      <w:r>
        <w:rPr>
          <w:sz w:val="28"/>
          <w:szCs w:val="28"/>
        </w:rPr>
        <w:t>IgE</w:t>
      </w:r>
      <w:r>
        <w:rPr>
          <w:sz w:val="28"/>
          <w:szCs w:val="28"/>
        </w:rPr>
        <w:t xml:space="preserve"> antibodies to determine the substance a subject is allergic to this is different form a skin allergy test.</w:t>
      </w: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 person suffer</w:t>
      </w:r>
      <w:r>
        <w:rPr>
          <w:sz w:val="28"/>
          <w:szCs w:val="28"/>
        </w:rPr>
        <w:t xml:space="preserve"> from a severe skin condition such as widespread </w:t>
      </w:r>
      <w:r>
        <w:rPr>
          <w:sz w:val="28"/>
          <w:szCs w:val="28"/>
        </w:rPr>
        <w:t>aczema</w:t>
      </w:r>
      <w:r>
        <w:rPr>
          <w:sz w:val="28"/>
          <w:szCs w:val="28"/>
        </w:rPr>
        <w:t>.</w:t>
      </w:r>
    </w:p>
    <w:p>
      <w:pPr>
        <w:pStyle w:val="style179"/>
        <w:ind w:left="825"/>
        <w:rPr>
          <w:sz w:val="24"/>
          <w:szCs w:val="24"/>
        </w:rPr>
      </w:pPr>
    </w:p>
    <w:p>
      <w:pPr>
        <w:pStyle w:val="style179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Leucapheresis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The leukocyte are specifically the granulocyte can be heaviest from a donor to </w:t>
      </w:r>
      <w:r>
        <w:rPr>
          <w:sz w:val="28"/>
          <w:szCs w:val="28"/>
        </w:rPr>
        <w:t>supplay</w:t>
      </w:r>
      <w:r>
        <w:rPr>
          <w:sz w:val="28"/>
          <w:szCs w:val="28"/>
        </w:rPr>
        <w:t xml:space="preserve"> granulocyte to help fight against infection in patient such as </w:t>
      </w:r>
      <w:r>
        <w:rPr>
          <w:sz w:val="28"/>
          <w:szCs w:val="28"/>
        </w:rPr>
        <w:t>neanote</w:t>
      </w:r>
      <w:r>
        <w:rPr>
          <w:sz w:val="28"/>
          <w:szCs w:val="28"/>
        </w:rPr>
        <w:t>.</w:t>
      </w:r>
    </w:p>
    <w:p>
      <w:pPr>
        <w:pStyle w:val="style179"/>
        <w:rPr>
          <w:sz w:val="28"/>
          <w:szCs w:val="28"/>
        </w:rPr>
      </w:pP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Leacocute</w:t>
      </w:r>
      <w:r>
        <w:rPr>
          <w:sz w:val="28"/>
          <w:szCs w:val="28"/>
        </w:rPr>
        <w:t xml:space="preserve"> in some cases of leukemia with very high blood cell (WBC) removal of increase </w:t>
      </w:r>
      <w:r>
        <w:rPr>
          <w:sz w:val="28"/>
          <w:szCs w:val="28"/>
        </w:rPr>
        <w:t>WBC,</w:t>
      </w:r>
      <w:r>
        <w:rPr>
          <w:sz w:val="28"/>
          <w:szCs w:val="28"/>
        </w:rPr>
        <w:t xml:space="preserve"> may help that prevent complication of the thrombosis, severe </w:t>
      </w:r>
      <w:r>
        <w:rPr>
          <w:sz w:val="28"/>
          <w:szCs w:val="28"/>
        </w:rPr>
        <w:t>neutropenia</w:t>
      </w:r>
      <w:r>
        <w:rPr>
          <w:sz w:val="28"/>
          <w:szCs w:val="28"/>
        </w:rPr>
        <w:t>.</w:t>
      </w:r>
    </w:p>
    <w:p>
      <w:pPr>
        <w:pStyle w:val="style179"/>
        <w:numPr>
          <w:ilvl w:val="0"/>
          <w:numId w:val="5"/>
        </w:numPr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ind w:left="465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>
      <w:pPr>
        <w:pStyle w:val="style179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Q</w:t>
      </w:r>
      <w:r>
        <w:rPr>
          <w:sz w:val="32"/>
          <w:szCs w:val="32"/>
        </w:rPr>
        <w:t>:</w:t>
      </w:r>
      <w:r>
        <w:rPr>
          <w:sz w:val="32"/>
          <w:szCs w:val="32"/>
          <w:lang w:val="en-US"/>
        </w:rPr>
        <w:t>2</w:t>
      </w:r>
      <w:r>
        <w:rPr>
          <w:sz w:val="32"/>
          <w:szCs w:val="32"/>
        </w:rPr>
        <w:t xml:space="preserve"> Differentiate between types of probes.</w:t>
      </w: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Centromere.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Centromere probes target </w:t>
      </w:r>
      <w:r>
        <w:rPr>
          <w:sz w:val="28"/>
          <w:szCs w:val="28"/>
        </w:rPr>
        <w:t>centrameric</w:t>
      </w:r>
      <w:r>
        <w:rPr>
          <w:sz w:val="28"/>
          <w:szCs w:val="28"/>
        </w:rPr>
        <w:t xml:space="preserve"> region of a </w:t>
      </w:r>
      <w:r>
        <w:rPr>
          <w:sz w:val="28"/>
          <w:szCs w:val="28"/>
        </w:rPr>
        <w:t>particulary</w:t>
      </w:r>
      <w:r>
        <w:rPr>
          <w:sz w:val="28"/>
          <w:szCs w:val="28"/>
        </w:rPr>
        <w:t xml:space="preserve"> chromosome this types of probes allow us to determine the </w:t>
      </w:r>
      <w:r>
        <w:rPr>
          <w:sz w:val="28"/>
          <w:szCs w:val="28"/>
        </w:rPr>
        <w:t>quantative</w:t>
      </w:r>
      <w:r>
        <w:rPr>
          <w:sz w:val="28"/>
          <w:szCs w:val="28"/>
        </w:rPr>
        <w:t xml:space="preserve"> and </w:t>
      </w:r>
      <w:r>
        <w:rPr>
          <w:sz w:val="28"/>
          <w:szCs w:val="28"/>
        </w:rPr>
        <w:t>qualatitive</w:t>
      </w:r>
      <w:r>
        <w:rPr>
          <w:sz w:val="28"/>
          <w:szCs w:val="28"/>
        </w:rPr>
        <w:t xml:space="preserve"> number of the </w:t>
      </w:r>
      <w:r>
        <w:rPr>
          <w:sz w:val="28"/>
          <w:szCs w:val="28"/>
        </w:rPr>
        <w:t>centromerge</w:t>
      </w:r>
      <w:r>
        <w:rPr>
          <w:sz w:val="28"/>
          <w:szCs w:val="28"/>
        </w:rPr>
        <w:t xml:space="preserve"> probes binds to </w:t>
      </w:r>
      <w:r>
        <w:rPr>
          <w:sz w:val="28"/>
          <w:szCs w:val="28"/>
        </w:rPr>
        <w:t>repatative</w:t>
      </w:r>
      <w:r>
        <w:rPr>
          <w:sz w:val="28"/>
          <w:szCs w:val="28"/>
        </w:rPr>
        <w:t xml:space="preserve"> alpha satellite DNA sequence.</w:t>
      </w:r>
    </w:p>
    <w:p>
      <w:pPr>
        <w:pStyle w:val="style17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Eg.centromere</w:t>
      </w:r>
      <w:r>
        <w:rPr>
          <w:sz w:val="28"/>
          <w:szCs w:val="28"/>
        </w:rPr>
        <w:t xml:space="preserve"> it is used as a </w:t>
      </w:r>
      <w:r>
        <w:rPr>
          <w:sz w:val="28"/>
          <w:szCs w:val="28"/>
        </w:rPr>
        <w:t>refence</w:t>
      </w:r>
      <w:r>
        <w:rPr>
          <w:sz w:val="28"/>
          <w:szCs w:val="28"/>
        </w:rPr>
        <w:t xml:space="preserve"> probes for HERZ/NEU</w:t>
      </w:r>
    </w:p>
    <w:p>
      <w:pPr>
        <w:pStyle w:val="style17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Also use for </w:t>
      </w:r>
      <w:r>
        <w:rPr>
          <w:sz w:val="28"/>
          <w:szCs w:val="28"/>
        </w:rPr>
        <w:t>determing</w:t>
      </w:r>
      <w:r>
        <w:rPr>
          <w:sz w:val="28"/>
          <w:szCs w:val="28"/>
        </w:rPr>
        <w:t xml:space="preserve"> the copies of a particular chromosome</w:t>
      </w:r>
    </w:p>
    <w:p>
      <w:pPr>
        <w:pStyle w:val="style0"/>
        <w:rPr>
          <w:sz w:val="24"/>
          <w:szCs w:val="24"/>
        </w:rPr>
      </w:pP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Telomere</w:t>
      </w: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It is specific for a single chromosome arm they contain a locus estimated the end of the chromosome.</w:t>
      </w: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Telomere are DNA structure at the end of </w:t>
      </w:r>
      <w:r>
        <w:rPr>
          <w:sz w:val="28"/>
          <w:szCs w:val="28"/>
        </w:rPr>
        <w:t>eukaryatic</w:t>
      </w:r>
      <w:r>
        <w:rPr>
          <w:sz w:val="28"/>
          <w:szCs w:val="28"/>
        </w:rPr>
        <w:t xml:space="preserve"> chromosome that protect </w:t>
      </w:r>
      <w:r>
        <w:rPr>
          <w:sz w:val="28"/>
          <w:szCs w:val="28"/>
        </w:rPr>
        <w:t>then</w:t>
      </w:r>
      <w:r>
        <w:rPr>
          <w:sz w:val="28"/>
          <w:szCs w:val="28"/>
        </w:rPr>
        <w:t xml:space="preserve"> from degradation </w:t>
      </w:r>
      <w:r>
        <w:rPr>
          <w:sz w:val="28"/>
          <w:szCs w:val="28"/>
        </w:rPr>
        <w:t>od</w:t>
      </w:r>
      <w:r>
        <w:rPr>
          <w:sz w:val="28"/>
          <w:szCs w:val="28"/>
        </w:rPr>
        <w:t xml:space="preserve"> DNA repair activity.</w:t>
      </w:r>
    </w:p>
    <w:p>
      <w:pPr>
        <w:pStyle w:val="style179"/>
        <w:ind w:left="825"/>
        <w:rPr>
          <w:sz w:val="24"/>
          <w:szCs w:val="24"/>
        </w:rPr>
      </w:pP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Whole chromosome paint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It is also use for determination of composition of the marker chromosome and for </w:t>
      </w:r>
      <w:r>
        <w:rPr>
          <w:sz w:val="28"/>
          <w:szCs w:val="28"/>
        </w:rPr>
        <w:t>centrimination</w:t>
      </w:r>
      <w:r>
        <w:rPr>
          <w:sz w:val="28"/>
          <w:szCs w:val="28"/>
        </w:rPr>
        <w:t xml:space="preserve"> of the </w:t>
      </w:r>
      <w:r>
        <w:rPr>
          <w:sz w:val="28"/>
          <w:szCs w:val="28"/>
        </w:rPr>
        <w:t>preseuse</w:t>
      </w:r>
      <w:r>
        <w:rPr>
          <w:sz w:val="28"/>
          <w:szCs w:val="28"/>
        </w:rPr>
        <w:t xml:space="preserve"> of chromosome rearrangement.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ind w:left="825"/>
        <w:rPr>
          <w:sz w:val="24"/>
          <w:szCs w:val="24"/>
        </w:rPr>
      </w:pP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Cocus</w:t>
      </w: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Use for the determination of the presence or absence or location of a particular </w:t>
      </w:r>
      <w:r>
        <w:rPr>
          <w:sz w:val="28"/>
          <w:szCs w:val="28"/>
        </w:rPr>
        <w:t>gene .</w:t>
      </w: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Cocus</w:t>
      </w:r>
      <w:r>
        <w:rPr>
          <w:sz w:val="28"/>
          <w:szCs w:val="28"/>
        </w:rPr>
        <w:t xml:space="preserve"> specific probes target a specific gene sequence of </w:t>
      </w:r>
      <w:r>
        <w:rPr>
          <w:sz w:val="28"/>
          <w:szCs w:val="28"/>
        </w:rPr>
        <w:t>interest.these</w:t>
      </w:r>
      <w:r>
        <w:rPr>
          <w:sz w:val="28"/>
          <w:szCs w:val="28"/>
        </w:rPr>
        <w:t xml:space="preserve"> probes can determine </w:t>
      </w:r>
      <w:r>
        <w:rPr>
          <w:sz w:val="28"/>
          <w:szCs w:val="28"/>
        </w:rPr>
        <w:t>wheat</w:t>
      </w:r>
      <w:r>
        <w:rPr>
          <w:sz w:val="28"/>
          <w:szCs w:val="28"/>
        </w:rPr>
        <w:t>her</w:t>
      </w:r>
      <w:r>
        <w:rPr>
          <w:sz w:val="28"/>
          <w:szCs w:val="28"/>
        </w:rPr>
        <w:t xml:space="preserve"> gene is </w:t>
      </w:r>
      <w:r>
        <w:rPr>
          <w:sz w:val="28"/>
          <w:szCs w:val="28"/>
        </w:rPr>
        <w:t>amplific</w:t>
      </w:r>
      <w:r>
        <w:rPr>
          <w:sz w:val="28"/>
          <w:szCs w:val="28"/>
        </w:rPr>
        <w:t xml:space="preserve"> detect or </w:t>
      </w:r>
      <w:r>
        <w:rPr>
          <w:sz w:val="28"/>
          <w:szCs w:val="28"/>
        </w:rPr>
        <w:t>present in a normal copy number</w:t>
      </w:r>
      <w:r>
        <w:rPr>
          <w:sz w:val="28"/>
          <w:szCs w:val="28"/>
        </w:rPr>
        <w:t>.</w:t>
      </w:r>
    </w:p>
    <w:p>
      <w:pPr>
        <w:pStyle w:val="style179"/>
        <w:numPr>
          <w:ilvl w:val="0"/>
          <w:numId w:val="5"/>
        </w:numPr>
        <w:rPr>
          <w:sz w:val="24"/>
          <w:szCs w:val="24"/>
        </w:rPr>
      </w:pPr>
    </w:p>
    <w:p>
      <w:pPr>
        <w:pStyle w:val="style179"/>
        <w:ind w:left="825"/>
        <w:rPr>
          <w:sz w:val="24"/>
          <w:szCs w:val="24"/>
        </w:rPr>
      </w:pPr>
    </w:p>
    <w:p>
      <w:pPr>
        <w:pStyle w:val="style179"/>
        <w:ind w:left="825"/>
        <w:rPr>
          <w:sz w:val="24"/>
          <w:szCs w:val="24"/>
        </w:rPr>
      </w:pPr>
    </w:p>
    <w:p>
      <w:pPr>
        <w:pStyle w:val="style179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Q: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2</w:t>
      </w:r>
      <w:r>
        <w:rPr>
          <w:sz w:val="32"/>
          <w:szCs w:val="32"/>
        </w:rPr>
        <w:t xml:space="preserve"> Different between centrifugation </w:t>
      </w:r>
      <w:r>
        <w:rPr>
          <w:sz w:val="32"/>
          <w:szCs w:val="32"/>
        </w:rPr>
        <w:t>method</w:t>
      </w:r>
      <w:r>
        <w:rPr>
          <w:sz w:val="32"/>
          <w:szCs w:val="32"/>
        </w:rPr>
        <w:t>.</w:t>
      </w:r>
    </w:p>
    <w:p>
      <w:pPr>
        <w:pStyle w:val="style179"/>
        <w:ind w:left="825"/>
        <w:rPr>
          <w:sz w:val="24"/>
          <w:szCs w:val="24"/>
        </w:rPr>
      </w:pP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INTERMITENT FLOW CENTRIFUGATION.</w:t>
      </w: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Performed in cycles and blood is collected from an individual to prevent </w:t>
      </w:r>
      <w:r>
        <w:rPr>
          <w:sz w:val="28"/>
          <w:szCs w:val="28"/>
        </w:rPr>
        <w:t>clotting .</w:t>
      </w: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Blood compare into centrifuge through inlet part and components are separated through specific gravity</w:t>
      </w: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With 1 </w:t>
      </w:r>
      <w:r>
        <w:rPr>
          <w:sz w:val="28"/>
          <w:szCs w:val="28"/>
        </w:rPr>
        <w:t>venipuncture</w:t>
      </w:r>
      <w:r>
        <w:rPr>
          <w:sz w:val="28"/>
          <w:szCs w:val="28"/>
        </w:rPr>
        <w:t xml:space="preserve"> blood is </w:t>
      </w:r>
      <w:r>
        <w:rPr>
          <w:sz w:val="28"/>
          <w:szCs w:val="28"/>
        </w:rPr>
        <w:t>with drawn</w:t>
      </w:r>
      <w:r>
        <w:rPr>
          <w:sz w:val="28"/>
          <w:szCs w:val="28"/>
        </w:rPr>
        <w:t xml:space="preserve"> and </w:t>
      </w:r>
      <w:r>
        <w:rPr>
          <w:sz w:val="28"/>
          <w:szCs w:val="28"/>
        </w:rPr>
        <w:t>reinfused</w:t>
      </w:r>
      <w:r>
        <w:rPr>
          <w:sz w:val="28"/>
          <w:szCs w:val="28"/>
        </w:rPr>
        <w:t xml:space="preserve"> through the same needle</w:t>
      </w:r>
      <w:r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with 2 </w:t>
      </w:r>
      <w:r>
        <w:rPr>
          <w:sz w:val="28"/>
          <w:szCs w:val="28"/>
        </w:rPr>
        <w:t>venipuncture</w:t>
      </w:r>
      <w:r>
        <w:rPr>
          <w:sz w:val="28"/>
          <w:szCs w:val="28"/>
        </w:rPr>
        <w:t xml:space="preserve"> one for </w:t>
      </w:r>
      <w:r>
        <w:rPr>
          <w:sz w:val="28"/>
          <w:szCs w:val="28"/>
        </w:rPr>
        <w:t>phelbotamy</w:t>
      </w:r>
      <w:r>
        <w:rPr>
          <w:sz w:val="28"/>
          <w:szCs w:val="28"/>
        </w:rPr>
        <w:t xml:space="preserve"> and 1 for </w:t>
      </w:r>
      <w:r>
        <w:rPr>
          <w:sz w:val="28"/>
          <w:szCs w:val="28"/>
        </w:rPr>
        <w:t>reinfusing</w:t>
      </w:r>
      <w:r>
        <w:rPr>
          <w:sz w:val="28"/>
          <w:szCs w:val="28"/>
        </w:rPr>
        <w:t>.</w:t>
      </w:r>
    </w:p>
    <w:p>
      <w:pPr>
        <w:pStyle w:val="style0"/>
        <w:rPr>
          <w:sz w:val="24"/>
          <w:szCs w:val="24"/>
        </w:rPr>
      </w:pP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CENTINOUS FLOW CENTRIFUGATION 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It </w:t>
      </w:r>
      <w:r>
        <w:rPr>
          <w:sz w:val="28"/>
          <w:szCs w:val="28"/>
        </w:rPr>
        <w:t>this technique the blood is processed and return</w:t>
      </w:r>
      <w:r>
        <w:rPr>
          <w:sz w:val="28"/>
          <w:szCs w:val="28"/>
        </w:rPr>
        <w:t xml:space="preserve"> the blood to individual </w:t>
      </w:r>
      <w:r>
        <w:rPr>
          <w:sz w:val="28"/>
          <w:szCs w:val="28"/>
        </w:rPr>
        <w:t>simaltanlous</w:t>
      </w:r>
      <w:r>
        <w:rPr>
          <w:sz w:val="28"/>
          <w:szCs w:val="28"/>
        </w:rPr>
        <w:t>.</w:t>
      </w:r>
    </w:p>
    <w:p>
      <w:pPr>
        <w:pStyle w:val="style179"/>
        <w:rPr>
          <w:sz w:val="28"/>
          <w:szCs w:val="28"/>
        </w:rPr>
      </w:pP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It is contrast to </w:t>
      </w:r>
      <w:r>
        <w:rPr>
          <w:sz w:val="28"/>
          <w:szCs w:val="28"/>
        </w:rPr>
        <w:t>iFc</w:t>
      </w:r>
      <w:r>
        <w:rPr>
          <w:sz w:val="28"/>
          <w:szCs w:val="28"/>
        </w:rPr>
        <w:t xml:space="preserve"> procedure which </w:t>
      </w:r>
      <w:r>
        <w:rPr>
          <w:sz w:val="28"/>
          <w:szCs w:val="28"/>
        </w:rPr>
        <w:t>complete</w:t>
      </w:r>
      <w:r>
        <w:rPr>
          <w:sz w:val="28"/>
          <w:szCs w:val="28"/>
        </w:rPr>
        <w:t xml:space="preserve"> a cycle before beginning a new one.</w:t>
      </w:r>
    </w:p>
    <w:p>
      <w:pPr>
        <w:pStyle w:val="style179"/>
        <w:rPr>
          <w:sz w:val="28"/>
          <w:szCs w:val="28"/>
        </w:rPr>
      </w:pP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Always need 2 </w:t>
      </w:r>
      <w:r>
        <w:rPr>
          <w:sz w:val="28"/>
          <w:szCs w:val="28"/>
        </w:rPr>
        <w:t>venipuncture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Q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>5..</w:t>
      </w:r>
      <w:r>
        <w:rPr>
          <w:sz w:val="24"/>
          <w:szCs w:val="24"/>
        </w:rPr>
        <w:t>compare</w:t>
      </w:r>
      <w:r>
        <w:rPr>
          <w:sz w:val="24"/>
          <w:szCs w:val="24"/>
        </w:rPr>
        <w:t xml:space="preserve"> and contrast between the different types of blotting? Also give application of each technique.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BLOTTING </w:t>
      </w:r>
      <w:r>
        <w:rPr>
          <w:sz w:val="24"/>
          <w:szCs w:val="24"/>
        </w:rPr>
        <w:t>TECHNIQUE 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The visualization of specific DNA</w:t>
      </w:r>
      <w:r>
        <w:rPr>
          <w:sz w:val="24"/>
          <w:szCs w:val="24"/>
        </w:rPr>
        <w:t>,RNA</w:t>
      </w:r>
      <w:r>
        <w:rPr>
          <w:sz w:val="24"/>
          <w:szCs w:val="24"/>
        </w:rPr>
        <w:t xml:space="preserve"> and protein among many </w:t>
      </w:r>
      <w:r>
        <w:rPr>
          <w:sz w:val="24"/>
          <w:szCs w:val="24"/>
        </w:rPr>
        <w:t>thousand</w:t>
      </w:r>
      <w:r>
        <w:rPr>
          <w:sz w:val="24"/>
          <w:szCs w:val="24"/>
        </w:rPr>
        <w:t xml:space="preserve"> of contaminating molecules requires the </w:t>
      </w:r>
      <w:r>
        <w:rPr>
          <w:sz w:val="24"/>
          <w:szCs w:val="24"/>
        </w:rPr>
        <w:t>convergene</w:t>
      </w:r>
      <w:r>
        <w:rPr>
          <w:sz w:val="24"/>
          <w:szCs w:val="24"/>
        </w:rPr>
        <w:t xml:space="preserve"> of number of technique which are collectively called blotting.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OR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It is technique which is used for transfusing DNA</w:t>
      </w:r>
      <w:r>
        <w:rPr>
          <w:sz w:val="24"/>
          <w:szCs w:val="24"/>
        </w:rPr>
        <w:t>,RNA</w:t>
      </w:r>
      <w:r>
        <w:rPr>
          <w:sz w:val="24"/>
          <w:szCs w:val="24"/>
        </w:rPr>
        <w:t xml:space="preserve"> and protein.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There are three types of blotting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Southern blotting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Sir Edwin southern professor of the biochemistry was developed this method.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This method involves separation transfer and hybridization .this method is routinely used in the molecular biology </w:t>
      </w:r>
      <w:r>
        <w:rPr>
          <w:sz w:val="24"/>
          <w:szCs w:val="24"/>
        </w:rPr>
        <w:t>for  detection</w:t>
      </w:r>
      <w:r>
        <w:rPr>
          <w:sz w:val="24"/>
          <w:szCs w:val="24"/>
        </w:rPr>
        <w:t xml:space="preserve"> of the specific DNA sequence in DNA sample and the DNA can be detect single gene and can be a large part and piece of DNA such as viral genome.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Southern blotting is combines Agarose gel electrophoresis for the size separation of the DNA </w:t>
      </w:r>
      <w:r>
        <w:rPr>
          <w:sz w:val="24"/>
          <w:szCs w:val="24"/>
        </w:rPr>
        <w:t>with the method of hybridization.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Application of Southern blotting: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Identification of the transformed gene in transgenic individual.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Southern blotting are used in gene </w:t>
      </w:r>
      <w:r>
        <w:rPr>
          <w:sz w:val="24"/>
          <w:szCs w:val="24"/>
        </w:rPr>
        <w:t>discovery ,</w:t>
      </w:r>
      <w:r>
        <w:rPr>
          <w:sz w:val="24"/>
          <w:szCs w:val="24"/>
        </w:rPr>
        <w:t>mapping,evolution</w:t>
      </w:r>
      <w:r>
        <w:rPr>
          <w:sz w:val="24"/>
          <w:szCs w:val="24"/>
        </w:rPr>
        <w:t xml:space="preserve"> and development studies, diagnostics and forensic.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Analyze the genetic patterns which appear in the </w:t>
      </w:r>
      <w:r>
        <w:rPr>
          <w:sz w:val="24"/>
          <w:szCs w:val="24"/>
        </w:rPr>
        <w:t>person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,s</w:t>
      </w:r>
      <w:r>
        <w:rPr>
          <w:sz w:val="24"/>
          <w:szCs w:val="24"/>
        </w:rPr>
        <w:t xml:space="preserve"> DNA</w:t>
      </w:r>
      <w:r>
        <w:rPr>
          <w:sz w:val="24"/>
          <w:szCs w:val="24"/>
        </w:rPr>
        <w:t>.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Western blotting: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It is </w:t>
      </w:r>
      <w:r>
        <w:rPr>
          <w:sz w:val="28"/>
          <w:szCs w:val="28"/>
        </w:rPr>
        <w:t>immunoblotting</w:t>
      </w:r>
      <w:r>
        <w:rPr>
          <w:sz w:val="28"/>
          <w:szCs w:val="28"/>
        </w:rPr>
        <w:t xml:space="preserve"> technique which rely on the specificity of the binding between a protein of the interest and a probe (antibody) raised against that particular protein to allow detection if the protein of interest in the mixture of many similar </w:t>
      </w:r>
      <w:r>
        <w:rPr>
          <w:sz w:val="28"/>
          <w:szCs w:val="28"/>
        </w:rPr>
        <w:t>molecules.it</w:t>
      </w:r>
      <w:r>
        <w:rPr>
          <w:sz w:val="28"/>
          <w:szCs w:val="28"/>
        </w:rPr>
        <w:t xml:space="preserve"> was discover in (1981) 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Application: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The confirmatory HIV test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Western blotting is also used as the definitive test for bovine spongiform encephalopathy (BSE)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Some </w:t>
      </w:r>
      <w:r>
        <w:rPr>
          <w:sz w:val="28"/>
          <w:szCs w:val="28"/>
        </w:rPr>
        <w:t>fprm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lyme</w:t>
      </w:r>
      <w:r>
        <w:rPr>
          <w:sz w:val="28"/>
          <w:szCs w:val="28"/>
        </w:rPr>
        <w:t xml:space="preserve"> disease testing can be performed in western blotting.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E8C9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70A875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9369C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EDEE9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9022D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9A622056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200" w:after="0"/>
      <w:outlineLvl w:val="1"/>
    </w:pPr>
    <w:rPr>
      <w:rFonts w:ascii="Cambria" w:cs="宋体" w:eastAsia="宋体" w:hAnsi="Cambria"/>
      <w:b/>
      <w:bCs/>
      <w:color w:val="4f81bd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7">
    <w:name w:val="Heading 1 Char_c02705e5-ecca-4322-9261-efcc1f00ac88"/>
    <w:basedOn w:val="style65"/>
    <w:next w:val="style4097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character" w:customStyle="1" w:styleId="style4098">
    <w:name w:val="Heading 2 Char_028cbe74-83d6-4d22-a4c9-8b93ab96ffde"/>
    <w:basedOn w:val="style65"/>
    <w:next w:val="style4098"/>
    <w:link w:val="style2"/>
    <w:uiPriority w:val="9"/>
    <w:rPr>
      <w:rFonts w:ascii="Cambria" w:cs="宋体" w:eastAsia="宋体" w:hAnsi="Cambria"/>
      <w:b/>
      <w:bCs/>
      <w:color w:val="4f81bd"/>
      <w:sz w:val="26"/>
      <w:szCs w:val="2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1231</Words>
  <Pages>7</Pages>
  <Characters>6697</Characters>
  <Application>WPS Office</Application>
  <DocSecurity>0</DocSecurity>
  <Paragraphs>147</Paragraphs>
  <ScaleCrop>false</ScaleCrop>
  <Company>Grizli777</Company>
  <LinksUpToDate>false</LinksUpToDate>
  <CharactersWithSpaces>7934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2020-06-23T10:18:03Z</dcterms:created>
  <dc:creator>tariq khan</dc:creator>
  <lastModifiedBy>CPH1931</lastModifiedBy>
  <dcterms:modified xsi:type="dcterms:W3CDTF">2020-06-23T10:18:03Z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