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52DBA996" w:rsidP="21AF8050" w:rsidRDefault="21AF8050" w14:paraId="281B2716" w14:textId="794E56A1">
      <w:pPr>
        <w:rPr>
          <w:b w:val="1"/>
          <w:bCs w:val="1"/>
          <w:sz w:val="28"/>
          <w:szCs w:val="28"/>
        </w:rPr>
      </w:pPr>
      <w:r w:rsidRPr="097348AE" w:rsidR="097348AE">
        <w:rPr>
          <w:sz w:val="24"/>
          <w:szCs w:val="24"/>
        </w:rPr>
        <w:t xml:space="preserve">                                                    </w:t>
      </w:r>
      <w:r w:rsidRPr="097348AE" w:rsidR="097348AE">
        <w:rPr>
          <w:b w:val="1"/>
          <w:bCs w:val="1"/>
          <w:sz w:val="24"/>
          <w:szCs w:val="24"/>
        </w:rPr>
        <w:t xml:space="preserve">Submitted by </w:t>
      </w:r>
      <w:r w:rsidRPr="097348AE" w:rsidR="097348AE">
        <w:rPr>
          <w:b w:val="1"/>
          <w:bCs w:val="1"/>
          <w:sz w:val="24"/>
          <w:szCs w:val="24"/>
        </w:rPr>
        <w:t>Watan</w:t>
      </w:r>
      <w:r w:rsidRPr="097348AE" w:rsidR="097348AE">
        <w:rPr>
          <w:b w:val="1"/>
          <w:bCs w:val="1"/>
          <w:sz w:val="24"/>
          <w:szCs w:val="24"/>
        </w:rPr>
        <w:t xml:space="preserve"> Mal</w:t>
      </w:r>
    </w:p>
    <w:p w:rsidR="6FAE3C0D" w:rsidP="21AF8050" w:rsidRDefault="21AF8050" w14:paraId="0A44A95C" w14:textId="794E56A1">
      <w:pPr>
        <w:rPr>
          <w:b w:val="1"/>
          <w:bCs w:val="1"/>
          <w:sz w:val="28"/>
          <w:szCs w:val="28"/>
        </w:rPr>
      </w:pPr>
      <w:r w:rsidRPr="097348AE" w:rsidR="097348AE">
        <w:rPr>
          <w:b w:val="1"/>
          <w:bCs w:val="1"/>
          <w:sz w:val="24"/>
          <w:szCs w:val="24"/>
        </w:rPr>
        <w:t xml:space="preserve">                                                     Submitted to </w:t>
      </w:r>
      <w:r w:rsidRPr="097348AE" w:rsidR="097348AE">
        <w:rPr>
          <w:b w:val="1"/>
          <w:bCs w:val="1"/>
          <w:sz w:val="24"/>
          <w:szCs w:val="24"/>
        </w:rPr>
        <w:t>Ms</w:t>
      </w:r>
      <w:r w:rsidRPr="097348AE" w:rsidR="097348AE">
        <w:rPr>
          <w:b w:val="1"/>
          <w:bCs w:val="1"/>
          <w:sz w:val="24"/>
          <w:szCs w:val="24"/>
        </w:rPr>
        <w:t xml:space="preserve"> Benish </w:t>
      </w:r>
      <w:r w:rsidRPr="097348AE" w:rsidR="097348AE">
        <w:rPr>
          <w:b w:val="1"/>
          <w:bCs w:val="1"/>
          <w:sz w:val="24"/>
          <w:szCs w:val="24"/>
        </w:rPr>
        <w:t>Shuja</w:t>
      </w:r>
    </w:p>
    <w:p w:rsidR="6BEEC251" w:rsidP="4037799F" w:rsidRDefault="6BEEC251" w14:paraId="54B02314" w14:textId="630820D1">
      <w:pPr>
        <w:rPr>
          <w:sz w:val="24"/>
          <w:szCs w:val="24"/>
        </w:rPr>
      </w:pPr>
    </w:p>
    <w:p w:rsidR="6BEEC251" w:rsidP="21AF8050" w:rsidRDefault="21AF8050" w14:paraId="7181A48D" w14:textId="794E56A1">
      <w:pPr>
        <w:rPr>
          <w:b w:val="1"/>
          <w:bCs w:val="1"/>
          <w:sz w:val="28"/>
          <w:szCs w:val="28"/>
        </w:rPr>
      </w:pPr>
      <w:r w:rsidRPr="097348AE" w:rsidR="097348AE">
        <w:rPr>
          <w:b w:val="1"/>
          <w:bCs w:val="1"/>
          <w:sz w:val="24"/>
          <w:szCs w:val="24"/>
        </w:rPr>
        <w:t xml:space="preserve">                                                        Business and labour law final paper</w:t>
      </w:r>
    </w:p>
    <w:p w:rsidR="6BEEC251" w:rsidP="4037799F" w:rsidRDefault="6BEEC251" w14:paraId="3C11BA13" w14:textId="7301810F">
      <w:pPr>
        <w:rPr>
          <w:sz w:val="24"/>
          <w:szCs w:val="24"/>
        </w:rPr>
      </w:pPr>
    </w:p>
    <w:p w:rsidR="6FAE3C0D" w:rsidP="21AF8050" w:rsidRDefault="21AF8050" w14:paraId="7DB74B3F" w14:textId="794E56A1">
      <w:pPr>
        <w:rPr>
          <w:sz w:val="32"/>
          <w:szCs w:val="32"/>
        </w:rPr>
      </w:pPr>
      <w:r w:rsidRPr="097348AE" w:rsidR="097348AE">
        <w:rPr>
          <w:sz w:val="24"/>
          <w:szCs w:val="24"/>
        </w:rPr>
        <w:t xml:space="preserve">                                                     </w:t>
      </w:r>
    </w:p>
    <w:p w:rsidR="52DBA996" w:rsidP="4037799F" w:rsidRDefault="52DBA996" w14:paraId="676FE50D" w14:textId="7613F12C">
      <w:pPr>
        <w:rPr>
          <w:sz w:val="24"/>
          <w:szCs w:val="24"/>
        </w:rPr>
      </w:pPr>
    </w:p>
    <w:p w:rsidR="52DBA996" w:rsidP="4037799F" w:rsidRDefault="52DBA996" w14:paraId="7AE0427A" w14:textId="56055DA6">
      <w:pPr>
        <w:rPr>
          <w:sz w:val="24"/>
          <w:szCs w:val="24"/>
        </w:rPr>
      </w:pPr>
    </w:p>
    <w:p w:rsidR="006F5C67" w:rsidP="21AF8050" w:rsidRDefault="21AF8050" w14:paraId="5E5787A5" w14:textId="794E56A1">
      <w:pPr>
        <w:rPr>
          <w:b w:val="1"/>
          <w:bCs w:val="1"/>
          <w:sz w:val="28"/>
          <w:szCs w:val="28"/>
        </w:rPr>
      </w:pPr>
      <w:bookmarkStart w:name="_GoBack" w:id="0"/>
      <w:bookmarkEnd w:id="0"/>
      <w:r w:rsidRPr="4037799F" w:rsidR="4037799F">
        <w:rPr>
          <w:b w:val="1"/>
          <w:bCs w:val="1"/>
          <w:sz w:val="24"/>
          <w:szCs w:val="24"/>
        </w:rPr>
        <w:t>Question 1:</w:t>
      </w:r>
    </w:p>
    <w:p w:rsidR="7DF7E21C" w:rsidP="4037799F" w:rsidRDefault="7DF7E21C" w14:paraId="76259C5D" w14:textId="44FA607B">
      <w:pPr>
        <w:rPr>
          <w:b w:val="1"/>
          <w:bCs w:val="1"/>
          <w:sz w:val="24"/>
          <w:szCs w:val="24"/>
        </w:rPr>
      </w:pPr>
    </w:p>
    <w:p w:rsidR="7DF7E21C" w:rsidP="4037799F" w:rsidRDefault="7DF7E21C" w14:paraId="395FA332" w14:textId="445F4A66">
      <w:pPr>
        <w:rPr>
          <w:b w:val="1"/>
          <w:bCs w:val="1"/>
          <w:sz w:val="24"/>
          <w:szCs w:val="24"/>
        </w:rPr>
      </w:pPr>
    </w:p>
    <w:p w:rsidR="7DF7E21C" w:rsidP="21AF8050" w:rsidRDefault="21AF8050" w14:paraId="35EC47C0" w14:textId="794E56A1">
      <w:pPr>
        <w:rPr>
          <w:b w:val="1"/>
          <w:bCs w:val="1"/>
          <w:sz w:val="28"/>
          <w:szCs w:val="28"/>
        </w:rPr>
      </w:pPr>
      <w:r w:rsidRPr="4037799F" w:rsidR="4037799F">
        <w:rPr>
          <w:b w:val="1"/>
          <w:bCs w:val="1"/>
          <w:sz w:val="24"/>
          <w:szCs w:val="24"/>
        </w:rPr>
        <w:t>Answer 1:</w:t>
      </w:r>
    </w:p>
    <w:p w:rsidR="7DF7E21C" w:rsidP="4037799F" w:rsidRDefault="7DF7E21C" w14:paraId="5FEBDF10" w14:textId="7DF1B78B">
      <w:pPr>
        <w:rPr>
          <w:sz w:val="24"/>
          <w:szCs w:val="24"/>
        </w:rPr>
      </w:pPr>
    </w:p>
    <w:p w:rsidR="7DF7E21C" w:rsidP="21AF8050" w:rsidRDefault="21AF8050" w14:paraId="138D936E" w14:textId="794E56A1">
      <w:pPr>
        <w:rPr>
          <w:rFonts w:ascii="Calibri" w:hAnsi="Calibri" w:eastAsia="Calibri" w:cs="Calibri"/>
          <w:sz w:val="36"/>
          <w:szCs w:val="36"/>
        </w:rPr>
      </w:pPr>
      <w:r w:rsidRPr="4037799F" w:rsidR="4037799F">
        <w:rPr>
          <w:rFonts w:ascii="Calibri" w:hAnsi="Calibri" w:eastAsia="Calibri" w:cs="Calibri"/>
          <w:sz w:val="24"/>
          <w:szCs w:val="24"/>
        </w:rPr>
        <w:t xml:space="preserve">Negotiable instrument plays an important role in day to day business, as it provides ease of doing business when the buying and selling is on credit or on large scale.  </w:t>
      </w:r>
    </w:p>
    <w:p w:rsidR="7DF7E21C" w:rsidP="21AF8050" w:rsidRDefault="21AF8050" w14:paraId="437ED227" w14:textId="794E56A1">
      <w:pPr>
        <w:rPr>
          <w:rFonts w:ascii="Calibri" w:hAnsi="Calibri" w:eastAsia="Calibri" w:cs="Calibri"/>
          <w:sz w:val="36"/>
          <w:szCs w:val="36"/>
        </w:rPr>
      </w:pPr>
      <w:r w:rsidRPr="4037799F" w:rsidR="4037799F">
        <w:rPr>
          <w:rFonts w:ascii="Calibri" w:hAnsi="Calibri" w:eastAsia="Calibri" w:cs="Calibri"/>
          <w:sz w:val="24"/>
          <w:szCs w:val="24"/>
        </w:rPr>
        <w:t xml:space="preserve">Negotiable instruments are signed documents that promises to pay specific amount to the specific person on specific or on demand date. They are transferable instruments which means it can be transfer from one to another, and the final assignee can use the funds as a cash or however wants.  </w:t>
      </w:r>
    </w:p>
    <w:p w:rsidR="7DF7E21C" w:rsidP="4037799F" w:rsidRDefault="7DF7E21C" w14:paraId="1BB50531" w14:textId="754F92EE">
      <w:pPr>
        <w:rPr>
          <w:rFonts w:ascii="Calibri" w:hAnsi="Calibri" w:eastAsia="Calibri" w:cs="Calibri"/>
          <w:sz w:val="24"/>
          <w:szCs w:val="24"/>
        </w:rPr>
      </w:pPr>
    </w:p>
    <w:p w:rsidR="7DF7E21C" w:rsidP="21AF8050" w:rsidRDefault="21AF8050" w14:paraId="3315E633" w14:textId="794E56A1">
      <w:pPr>
        <w:rPr>
          <w:rFonts w:ascii="Calibri" w:hAnsi="Calibri" w:eastAsia="Calibri" w:cs="Calibri"/>
          <w:b w:val="1"/>
          <w:bCs w:val="1"/>
          <w:sz w:val="32"/>
          <w:szCs w:val="32"/>
        </w:rPr>
      </w:pPr>
      <w:r w:rsidRPr="4037799F" w:rsidR="4037799F">
        <w:rPr>
          <w:rFonts w:ascii="Calibri" w:hAnsi="Calibri" w:eastAsia="Calibri" w:cs="Calibri"/>
          <w:b w:val="1"/>
          <w:bCs w:val="1"/>
          <w:sz w:val="24"/>
          <w:szCs w:val="24"/>
        </w:rPr>
        <w:t xml:space="preserve">Bill of Exchange: </w:t>
      </w:r>
    </w:p>
    <w:p w:rsidR="7DF7E21C" w:rsidP="4037799F" w:rsidRDefault="7DF7E21C" w14:paraId="30AB4472" w14:textId="1AC03C0D">
      <w:pPr>
        <w:rPr>
          <w:rFonts w:ascii="Calibri" w:hAnsi="Calibri" w:eastAsia="Calibri" w:cs="Calibri"/>
          <w:sz w:val="24"/>
          <w:szCs w:val="24"/>
        </w:rPr>
      </w:pPr>
    </w:p>
    <w:p w:rsidR="7DF7E21C" w:rsidP="4037799F" w:rsidRDefault="7DF7E21C" w14:paraId="37ADCCBA" w14:textId="4E301CEF">
      <w:pPr>
        <w:rPr>
          <w:rFonts w:ascii="Calibri" w:hAnsi="Calibri" w:eastAsia="Calibri" w:cs="Calibri"/>
          <w:sz w:val="24"/>
          <w:szCs w:val="24"/>
        </w:rPr>
      </w:pPr>
      <w:r>
        <w:drawing>
          <wp:inline wp14:editId="32668DD7" wp14:anchorId="1BC8FEFC">
            <wp:extent cx="4572000" cy="2571750"/>
            <wp:effectExtent l="0" t="0" r="0" b="0"/>
            <wp:docPr id="1077377439" name="Picture 534891278" title=""/>
            <wp:cNvGraphicFramePr>
              <a:graphicFrameLocks noChangeAspect="1"/>
            </wp:cNvGraphicFramePr>
            <a:graphic>
              <a:graphicData uri="http://schemas.openxmlformats.org/drawingml/2006/picture">
                <pic:pic>
                  <pic:nvPicPr>
                    <pic:cNvPr id="0" name="Picture 534891278"/>
                    <pic:cNvPicPr/>
                  </pic:nvPicPr>
                  <pic:blipFill>
                    <a:blip r:embed="R7710c69e317b45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7DF7E21C" w:rsidP="21AF8050" w:rsidRDefault="21AF8050" w14:paraId="26252B8D" w14:textId="794E56A1">
      <w:pPr>
        <w:rPr>
          <w:rFonts w:ascii="Calibri" w:hAnsi="Calibri" w:eastAsia="Calibri" w:cs="Calibri"/>
          <w:sz w:val="36"/>
          <w:szCs w:val="36"/>
        </w:rPr>
      </w:pPr>
      <w:r w:rsidRPr="4037799F" w:rsidR="4037799F">
        <w:rPr>
          <w:rFonts w:ascii="Calibri" w:hAnsi="Calibri" w:eastAsia="Calibri" w:cs="Calibri"/>
          <w:sz w:val="24"/>
          <w:szCs w:val="24"/>
        </w:rPr>
        <w:t xml:space="preserve">     </w:t>
      </w:r>
    </w:p>
    <w:p w:rsidR="7DF7E21C" w:rsidP="21AF8050" w:rsidRDefault="21AF8050" w14:paraId="26A9FD69" w14:textId="794E56A1">
      <w:pPr>
        <w:rPr>
          <w:rFonts w:ascii="Calibri" w:hAnsi="Calibri" w:eastAsia="Calibri" w:cs="Calibri"/>
          <w:sz w:val="32"/>
          <w:szCs w:val="32"/>
        </w:rPr>
      </w:pPr>
      <w:r w:rsidRPr="4037799F" w:rsidR="4037799F">
        <w:rPr>
          <w:rFonts w:ascii="Calibri" w:hAnsi="Calibri" w:eastAsia="Calibri" w:cs="Calibri"/>
          <w:sz w:val="24"/>
          <w:szCs w:val="24"/>
        </w:rPr>
        <w:t xml:space="preserve">Bill of Exchange is written document that is created by creditor to debtor to pay written amount to second party on specified date. </w:t>
      </w:r>
      <w:r w:rsidRPr="4037799F" w:rsidR="4037799F">
        <w:rPr>
          <w:rFonts w:ascii="Calibri" w:hAnsi="Calibri" w:eastAsia="Calibri" w:cs="Calibri"/>
          <w:sz w:val="24"/>
          <w:szCs w:val="24"/>
        </w:rPr>
        <w:t xml:space="preserve">  </w:t>
      </w:r>
    </w:p>
    <w:p w:rsidR="7DF7E21C" w:rsidP="4037799F" w:rsidRDefault="7DF7E21C" w14:paraId="687F6F48" w14:textId="6A143D6C">
      <w:pPr>
        <w:rPr>
          <w:rFonts w:ascii="Calibri" w:hAnsi="Calibri" w:eastAsia="Calibri" w:cs="Calibri"/>
          <w:sz w:val="24"/>
          <w:szCs w:val="24"/>
        </w:rPr>
      </w:pPr>
    </w:p>
    <w:p w:rsidR="7DF7E21C" w:rsidP="4037799F" w:rsidRDefault="7DF7E21C" w14:paraId="3B3788BF" w14:textId="6F76CAF7">
      <w:pPr>
        <w:rPr>
          <w:rFonts w:ascii="Calibri" w:hAnsi="Calibri" w:eastAsia="Calibri" w:cs="Calibri"/>
          <w:sz w:val="24"/>
          <w:szCs w:val="24"/>
        </w:rPr>
      </w:pPr>
    </w:p>
    <w:p w:rsidR="7DF7E21C" w:rsidP="4037799F" w:rsidRDefault="7DF7E21C" w14:paraId="7A016C64" w14:textId="758C07DA">
      <w:pPr>
        <w:rPr>
          <w:rFonts w:ascii="Calibri" w:hAnsi="Calibri" w:eastAsia="Calibri" w:cs="Calibri"/>
          <w:sz w:val="24"/>
          <w:szCs w:val="24"/>
        </w:rPr>
      </w:pPr>
    </w:p>
    <w:p w:rsidR="7DF7E21C" w:rsidP="4037799F" w:rsidRDefault="7DF7E21C" w14:paraId="03085097" w14:textId="5F7AFE8B">
      <w:pPr>
        <w:rPr>
          <w:rFonts w:ascii="Calibri" w:hAnsi="Calibri" w:eastAsia="Calibri" w:cs="Calibri"/>
          <w:sz w:val="24"/>
          <w:szCs w:val="24"/>
        </w:rPr>
      </w:pPr>
    </w:p>
    <w:p w:rsidR="7DF7E21C" w:rsidP="4037799F" w:rsidRDefault="7DF7E21C" w14:paraId="22B36279" w14:textId="151CCAA7">
      <w:pPr>
        <w:rPr>
          <w:rFonts w:ascii="Calibri" w:hAnsi="Calibri" w:eastAsia="Calibri" w:cs="Calibri"/>
          <w:sz w:val="24"/>
          <w:szCs w:val="24"/>
        </w:rPr>
      </w:pPr>
    </w:p>
    <w:p w:rsidR="7DF7E21C" w:rsidP="4037799F" w:rsidRDefault="7DF7E21C" w14:paraId="385296E4" w14:textId="380F062B">
      <w:pPr>
        <w:rPr>
          <w:rFonts w:ascii="Calibri" w:hAnsi="Calibri" w:eastAsia="Calibri" w:cs="Calibri"/>
          <w:sz w:val="24"/>
          <w:szCs w:val="24"/>
        </w:rPr>
      </w:pPr>
    </w:p>
    <w:p w:rsidR="7DF7E21C" w:rsidP="4037799F" w:rsidRDefault="7DF7E21C" w14:paraId="646C48B5" w14:textId="0D0FF97B">
      <w:pPr>
        <w:rPr>
          <w:rFonts w:ascii="Calibri" w:hAnsi="Calibri" w:eastAsia="Calibri" w:cs="Calibri"/>
          <w:sz w:val="24"/>
          <w:szCs w:val="24"/>
        </w:rPr>
      </w:pPr>
    </w:p>
    <w:p w:rsidR="7DF7E21C" w:rsidP="4037799F" w:rsidRDefault="7DF7E21C" w14:paraId="5355CC75" w14:textId="59EA0A05">
      <w:pPr>
        <w:rPr>
          <w:rFonts w:ascii="Calibri" w:hAnsi="Calibri" w:eastAsia="Calibri" w:cs="Calibri"/>
          <w:sz w:val="24"/>
          <w:szCs w:val="24"/>
        </w:rPr>
      </w:pPr>
    </w:p>
    <w:p w:rsidR="7DF7E21C" w:rsidP="21AF8050" w:rsidRDefault="21AF8050" w14:paraId="20460EFE" w14:textId="794E56A1">
      <w:pPr>
        <w:rPr>
          <w:rFonts w:ascii="Calibri" w:hAnsi="Calibri" w:eastAsia="Calibri" w:cs="Calibri"/>
          <w:sz w:val="28"/>
          <w:szCs w:val="28"/>
        </w:rPr>
      </w:pPr>
      <w:r w:rsidRPr="4037799F" w:rsidR="4037799F">
        <w:rPr>
          <w:rFonts w:ascii="Calibri" w:hAnsi="Calibri" w:eastAsia="Calibri" w:cs="Calibri"/>
          <w:b w:val="1"/>
          <w:bCs w:val="1"/>
          <w:sz w:val="24"/>
          <w:szCs w:val="24"/>
        </w:rPr>
        <w:t>Question 2:</w:t>
      </w:r>
    </w:p>
    <w:p w:rsidR="7DF7E21C" w:rsidP="4037799F" w:rsidRDefault="7DF7E21C" w14:paraId="265481E7" w14:textId="5E5EB850">
      <w:pPr>
        <w:rPr>
          <w:rFonts w:ascii="Calibri" w:hAnsi="Calibri" w:eastAsia="Calibri" w:cs="Calibri"/>
          <w:b w:val="1"/>
          <w:bCs w:val="1"/>
          <w:sz w:val="24"/>
          <w:szCs w:val="24"/>
        </w:rPr>
      </w:pPr>
    </w:p>
    <w:p w:rsidR="7DF7E21C" w:rsidP="4037799F" w:rsidRDefault="7DF7E21C" w14:paraId="6B524733" w14:textId="0FEED910">
      <w:pPr>
        <w:rPr>
          <w:rFonts w:ascii="Calibri" w:hAnsi="Calibri" w:eastAsia="Calibri" w:cs="Calibri"/>
          <w:b w:val="1"/>
          <w:bCs w:val="1"/>
          <w:sz w:val="24"/>
          <w:szCs w:val="24"/>
        </w:rPr>
      </w:pPr>
    </w:p>
    <w:p w:rsidR="7DF7E21C" w:rsidP="21AF8050" w:rsidRDefault="21AF8050" w14:paraId="1B5EB9F3" w14:textId="794E56A1">
      <w:pPr>
        <w:rPr>
          <w:rFonts w:ascii="Calibri" w:hAnsi="Calibri" w:eastAsia="Calibri" w:cs="Calibri"/>
          <w:sz w:val="28"/>
          <w:szCs w:val="28"/>
        </w:rPr>
      </w:pPr>
      <w:r w:rsidRPr="4037799F" w:rsidR="4037799F">
        <w:rPr>
          <w:rFonts w:ascii="Calibri" w:hAnsi="Calibri" w:eastAsia="Calibri" w:cs="Calibri"/>
          <w:b w:val="1"/>
          <w:bCs w:val="1"/>
          <w:sz w:val="24"/>
          <w:szCs w:val="24"/>
        </w:rPr>
        <w:t>Answer2:</w:t>
      </w:r>
    </w:p>
    <w:p w:rsidR="7DF7E21C" w:rsidP="4037799F" w:rsidRDefault="7DF7E21C" w14:paraId="6AB48572" w14:textId="3D0E26DA">
      <w:pPr>
        <w:rPr>
          <w:rFonts w:ascii="Calibri" w:hAnsi="Calibri" w:eastAsia="Calibri" w:cs="Calibri"/>
          <w:sz w:val="24"/>
          <w:szCs w:val="24"/>
        </w:rPr>
      </w:pPr>
    </w:p>
    <w:p w:rsidR="7DF7E21C" w:rsidP="21AF8050" w:rsidRDefault="21AF8050" w14:paraId="0247EE0B" w14:textId="794E56A1">
      <w:pPr>
        <w:rPr>
          <w:rFonts w:ascii="Calibri" w:hAnsi="Calibri" w:eastAsia="Calibri" w:cs="Calibri"/>
          <w:sz w:val="28"/>
          <w:szCs w:val="28"/>
        </w:rPr>
      </w:pPr>
      <w:r w:rsidRPr="4037799F" w:rsidR="4037799F">
        <w:rPr>
          <w:rFonts w:ascii="Calibri" w:hAnsi="Calibri" w:eastAsia="Calibri" w:cs="Calibri"/>
          <w:sz w:val="24"/>
          <w:szCs w:val="24"/>
        </w:rPr>
        <w:t>Unpaid seller has two rights one is right against goods and another is right against buyer</w:t>
      </w:r>
    </w:p>
    <w:p w:rsidR="7DF7E21C" w:rsidP="4037799F" w:rsidRDefault="7DF7E21C" w14:paraId="2E531CC5" w14:textId="1BE40DD7">
      <w:pPr>
        <w:rPr>
          <w:rFonts w:ascii="Calibri" w:hAnsi="Calibri" w:eastAsia="Calibri" w:cs="Calibri"/>
          <w:sz w:val="24"/>
          <w:szCs w:val="24"/>
        </w:rPr>
      </w:pPr>
    </w:p>
    <w:p w:rsidR="7DF7E21C" w:rsidP="21AF8050" w:rsidRDefault="21AF8050" w14:paraId="34A87068" w14:textId="794E56A1">
      <w:pPr>
        <w:rPr>
          <w:rFonts w:ascii="Calibri" w:hAnsi="Calibri" w:eastAsia="Calibri" w:cs="Calibri"/>
          <w:sz w:val="28"/>
          <w:szCs w:val="28"/>
        </w:rPr>
      </w:pPr>
      <w:r w:rsidRPr="4037799F" w:rsidR="4037799F">
        <w:rPr>
          <w:rFonts w:ascii="Calibri" w:hAnsi="Calibri" w:eastAsia="Calibri" w:cs="Calibri"/>
          <w:b w:val="1"/>
          <w:bCs w:val="1"/>
          <w:sz w:val="24"/>
          <w:szCs w:val="24"/>
        </w:rPr>
        <w:t>1: Right against goods:</w:t>
      </w:r>
    </w:p>
    <w:p w:rsidR="7DF7E21C" w:rsidP="4037799F" w:rsidRDefault="21AF8050" w14:paraId="186224C7" w14:textId="794E56A1">
      <w:pPr>
        <w:pStyle w:val="ListParagraph"/>
        <w:numPr>
          <w:ilvl w:val="0"/>
          <w:numId w:val="14"/>
        </w:numPr>
        <w:rPr>
          <w:rFonts w:eastAsia="ＭＳ 明朝" w:eastAsiaTheme="minorEastAsia"/>
          <w:sz w:val="24"/>
          <w:szCs w:val="24"/>
        </w:rPr>
      </w:pPr>
      <w:r w:rsidRPr="4037799F" w:rsidR="4037799F">
        <w:rPr>
          <w:rFonts w:ascii="Calibri" w:hAnsi="Calibri" w:eastAsia="Calibri" w:cs="Calibri"/>
          <w:b w:val="1"/>
          <w:bCs w:val="1"/>
          <w:sz w:val="24"/>
          <w:szCs w:val="24"/>
        </w:rPr>
        <w:t>Right of lien:</w:t>
      </w:r>
    </w:p>
    <w:p w:rsidR="7DF7E21C" w:rsidP="21AF8050" w:rsidRDefault="21AF8050" w14:paraId="64256FE9" w14:textId="794E56A1">
      <w:pPr>
        <w:ind w:left="360"/>
        <w:rPr>
          <w:rFonts w:ascii="Calibri" w:hAnsi="Calibri" w:eastAsia="Calibri" w:cs="Calibri"/>
          <w:sz w:val="28"/>
          <w:szCs w:val="28"/>
        </w:rPr>
      </w:pPr>
      <w:r w:rsidRPr="4037799F" w:rsidR="4037799F">
        <w:rPr>
          <w:rFonts w:ascii="Calibri" w:hAnsi="Calibri" w:eastAsia="Calibri" w:cs="Calibri"/>
          <w:sz w:val="24"/>
          <w:szCs w:val="24"/>
        </w:rPr>
        <w:t xml:space="preserve">                      Right of lien means that when a buyer fails to fulfil the payment of goods or any property that have been bought. The seller has right to take the property in his custody until he made the payment. The common example is of leased cars, and taking property on mortgage.</w:t>
      </w:r>
    </w:p>
    <w:p w:rsidR="7DF7E21C" w:rsidP="4037799F" w:rsidRDefault="7DF7E21C" w14:paraId="3A9C649F" w14:textId="5A480904">
      <w:pPr>
        <w:ind w:left="360"/>
        <w:rPr>
          <w:rFonts w:ascii="Calibri" w:hAnsi="Calibri" w:eastAsia="Calibri" w:cs="Calibri"/>
          <w:sz w:val="24"/>
          <w:szCs w:val="24"/>
        </w:rPr>
      </w:pPr>
    </w:p>
    <w:p w:rsidR="7DF7E21C" w:rsidP="4037799F" w:rsidRDefault="21AF8050" w14:paraId="767F38CC" w14:textId="794E56A1">
      <w:pPr>
        <w:pStyle w:val="ListParagraph"/>
        <w:numPr>
          <w:ilvl w:val="0"/>
          <w:numId w:val="13"/>
        </w:numPr>
        <w:rPr>
          <w:rFonts w:eastAsia="ＭＳ 明朝" w:eastAsiaTheme="minorEastAsia"/>
          <w:sz w:val="24"/>
          <w:szCs w:val="24"/>
        </w:rPr>
      </w:pPr>
      <w:r w:rsidRPr="4037799F" w:rsidR="4037799F">
        <w:rPr>
          <w:rFonts w:ascii="Calibri" w:hAnsi="Calibri" w:eastAsia="Calibri" w:cs="Calibri"/>
          <w:b w:val="1"/>
          <w:bCs w:val="1"/>
          <w:sz w:val="24"/>
          <w:szCs w:val="24"/>
        </w:rPr>
        <w:t>Right of stopping in transit:</w:t>
      </w:r>
    </w:p>
    <w:p w:rsidR="7DF7E21C" w:rsidP="21AF8050" w:rsidRDefault="21AF8050" w14:paraId="4260D87A" w14:textId="794E56A1">
      <w:pPr>
        <w:ind w:left="360"/>
        <w:rPr>
          <w:rFonts w:ascii="Calibri" w:hAnsi="Calibri" w:eastAsia="Calibri" w:cs="Calibri"/>
          <w:sz w:val="28"/>
          <w:szCs w:val="28"/>
        </w:rPr>
      </w:pPr>
      <w:r w:rsidRPr="4037799F" w:rsidR="4037799F">
        <w:rPr>
          <w:rFonts w:ascii="Calibri" w:hAnsi="Calibri" w:eastAsia="Calibri" w:cs="Calibri"/>
          <w:sz w:val="24"/>
          <w:szCs w:val="24"/>
        </w:rPr>
        <w:t xml:space="preserve">                                             Right of stopping in transit means that, when a buyer fails to pay full payment or agreed payment then seller has right to ask the shipment company to return back or keep with yourself until the buyer paid full payment.</w:t>
      </w:r>
    </w:p>
    <w:p w:rsidR="7DF7E21C" w:rsidP="4037799F" w:rsidRDefault="7DF7E21C" w14:paraId="3DD7BBF9" w14:textId="359CE4CC">
      <w:pPr>
        <w:ind w:left="360"/>
        <w:rPr>
          <w:rFonts w:ascii="Calibri" w:hAnsi="Calibri" w:eastAsia="Calibri" w:cs="Calibri"/>
          <w:sz w:val="24"/>
          <w:szCs w:val="24"/>
        </w:rPr>
      </w:pPr>
    </w:p>
    <w:p w:rsidR="7DF7E21C" w:rsidP="4037799F" w:rsidRDefault="21AF8050" w14:paraId="394A1EB7" w14:textId="794E56A1">
      <w:pPr>
        <w:pStyle w:val="ListParagraph"/>
        <w:numPr>
          <w:ilvl w:val="0"/>
          <w:numId w:val="12"/>
        </w:numPr>
        <w:rPr>
          <w:rFonts w:eastAsia="ＭＳ 明朝" w:eastAsiaTheme="minorEastAsia"/>
          <w:sz w:val="24"/>
          <w:szCs w:val="24"/>
        </w:rPr>
      </w:pPr>
      <w:r w:rsidRPr="4037799F" w:rsidR="4037799F">
        <w:rPr>
          <w:rFonts w:ascii="Calibri" w:hAnsi="Calibri" w:eastAsia="Calibri" w:cs="Calibri"/>
          <w:b w:val="1"/>
          <w:bCs w:val="1"/>
          <w:sz w:val="24"/>
          <w:szCs w:val="24"/>
        </w:rPr>
        <w:t>Right of re sale:</w:t>
      </w:r>
    </w:p>
    <w:p w:rsidR="7DF7E21C" w:rsidP="21AF8050" w:rsidRDefault="21AF8050" w14:paraId="3D3691FD" w14:textId="794E56A1">
      <w:pPr>
        <w:ind w:left="360"/>
        <w:rPr>
          <w:rFonts w:ascii="Calibri" w:hAnsi="Calibri" w:eastAsia="Calibri" w:cs="Calibri"/>
          <w:sz w:val="28"/>
          <w:szCs w:val="28"/>
        </w:rPr>
      </w:pPr>
      <w:r w:rsidRPr="4037799F" w:rsidR="4037799F">
        <w:rPr>
          <w:rFonts w:ascii="Calibri" w:hAnsi="Calibri" w:eastAsia="Calibri" w:cs="Calibri"/>
          <w:sz w:val="24"/>
          <w:szCs w:val="24"/>
        </w:rPr>
        <w:t xml:space="preserve">                                A buyer has right to resale the sold goods if the buyer fails to pay for the goods. If the goods are of perishable nature then seller is not bound to give notice to the buyer before selling the goods but if the goods are of non-perishable nature then seller is not bound to give notice to the buyer before selling.</w:t>
      </w:r>
    </w:p>
    <w:p w:rsidR="7DF7E21C" w:rsidP="4037799F" w:rsidRDefault="7DF7E21C" w14:paraId="72D809B7" w14:textId="6B4823D8">
      <w:pPr>
        <w:ind w:left="360"/>
        <w:rPr>
          <w:rFonts w:ascii="Calibri" w:hAnsi="Calibri" w:eastAsia="Calibri" w:cs="Calibri"/>
          <w:sz w:val="24"/>
          <w:szCs w:val="24"/>
        </w:rPr>
      </w:pPr>
    </w:p>
    <w:p w:rsidR="7DF7E21C" w:rsidP="097348AE" w:rsidRDefault="21AF8050" w14:paraId="5BA0257C" w14:textId="794E56A1">
      <w:pPr>
        <w:rPr>
          <w:rFonts w:ascii="Calibri" w:hAnsi="Calibri" w:eastAsia="Calibri" w:cs="Calibri"/>
          <w:b w:val="1"/>
          <w:bCs w:val="1"/>
          <w:sz w:val="28"/>
          <w:szCs w:val="28"/>
        </w:rPr>
      </w:pPr>
      <w:r w:rsidRPr="097348AE" w:rsidR="097348AE">
        <w:rPr>
          <w:rFonts w:ascii="Calibri" w:hAnsi="Calibri" w:eastAsia="Calibri" w:cs="Calibri"/>
          <w:sz w:val="24"/>
          <w:szCs w:val="24"/>
        </w:rPr>
        <w:t xml:space="preserve">  </w:t>
      </w:r>
      <w:r w:rsidRPr="097348AE" w:rsidR="097348AE">
        <w:rPr>
          <w:rFonts w:ascii="Calibri" w:hAnsi="Calibri" w:eastAsia="Calibri" w:cs="Calibri"/>
          <w:b w:val="1"/>
          <w:bCs w:val="1"/>
          <w:sz w:val="24"/>
          <w:szCs w:val="24"/>
        </w:rPr>
        <w:t xml:space="preserve"> 2: Right against buyer:</w:t>
      </w:r>
    </w:p>
    <w:p w:rsidR="7DF7E21C" w:rsidP="097348AE" w:rsidRDefault="7DF7E21C" w14:paraId="6AA5EBD6" w14:textId="4A9D0A5C">
      <w:pPr>
        <w:rPr>
          <w:rFonts w:ascii="Calibri" w:hAnsi="Calibri" w:eastAsia="Calibri" w:cs="Calibri"/>
          <w:b w:val="1"/>
          <w:bCs w:val="1"/>
          <w:sz w:val="24"/>
          <w:szCs w:val="24"/>
        </w:rPr>
      </w:pPr>
    </w:p>
    <w:p w:rsidR="7DF7E21C" w:rsidP="4037799F" w:rsidRDefault="21AF8050" w14:paraId="6FA21445" w14:textId="794E56A1">
      <w:pPr>
        <w:pStyle w:val="ListParagraph"/>
        <w:numPr>
          <w:ilvl w:val="0"/>
          <w:numId w:val="10"/>
        </w:numPr>
        <w:rPr>
          <w:rFonts w:eastAsia="ＭＳ 明朝" w:eastAsiaTheme="minorEastAsia"/>
          <w:sz w:val="24"/>
          <w:szCs w:val="24"/>
        </w:rPr>
      </w:pPr>
      <w:r w:rsidRPr="097348AE" w:rsidR="097348AE">
        <w:rPr>
          <w:rFonts w:ascii="Calibri" w:hAnsi="Calibri" w:eastAsia="Calibri" w:cs="Calibri"/>
          <w:b w:val="1"/>
          <w:bCs w:val="1"/>
          <w:sz w:val="24"/>
          <w:szCs w:val="24"/>
        </w:rPr>
        <w:t xml:space="preserve">Suit for price: </w:t>
      </w:r>
    </w:p>
    <w:p w:rsidR="7DF7E21C" w:rsidP="21AF8050" w:rsidRDefault="21AF8050" w14:paraId="72FBA124" w14:textId="794E56A1">
      <w:pPr>
        <w:ind w:left="360"/>
        <w:rPr>
          <w:rFonts w:ascii="Calibri" w:hAnsi="Calibri" w:eastAsia="Calibri" w:cs="Calibri"/>
          <w:sz w:val="28"/>
          <w:szCs w:val="28"/>
        </w:rPr>
      </w:pPr>
      <w:r w:rsidRPr="4037799F" w:rsidR="4037799F">
        <w:rPr>
          <w:rFonts w:ascii="Calibri" w:hAnsi="Calibri" w:eastAsia="Calibri" w:cs="Calibri"/>
          <w:sz w:val="24"/>
          <w:szCs w:val="24"/>
        </w:rPr>
        <w:t xml:space="preserve">                              If a buyer fails to pay the payment, seller has right to suit the buyer for the payment. Seller can register a case against the buyer.</w:t>
      </w:r>
    </w:p>
    <w:p w:rsidR="7DF7E21C" w:rsidP="4037799F" w:rsidRDefault="7DF7E21C" w14:paraId="57124C07" w14:textId="7B61C2DF">
      <w:pPr>
        <w:ind w:left="360"/>
        <w:rPr>
          <w:rFonts w:ascii="Calibri" w:hAnsi="Calibri" w:eastAsia="Calibri" w:cs="Calibri"/>
          <w:sz w:val="24"/>
          <w:szCs w:val="24"/>
        </w:rPr>
      </w:pPr>
    </w:p>
    <w:p w:rsidR="7DF7E21C" w:rsidP="4037799F" w:rsidRDefault="21AF8050" w14:paraId="159A8080" w14:textId="794E56A1">
      <w:pPr>
        <w:pStyle w:val="ListParagraph"/>
        <w:numPr>
          <w:ilvl w:val="0"/>
          <w:numId w:val="9"/>
        </w:numPr>
        <w:rPr>
          <w:rFonts w:eastAsia="ＭＳ 明朝" w:eastAsiaTheme="minorEastAsia"/>
          <w:sz w:val="24"/>
          <w:szCs w:val="24"/>
        </w:rPr>
      </w:pPr>
      <w:r w:rsidRPr="097348AE" w:rsidR="097348AE">
        <w:rPr>
          <w:rFonts w:ascii="Calibri" w:hAnsi="Calibri" w:eastAsia="Calibri" w:cs="Calibri"/>
          <w:b w:val="1"/>
          <w:bCs w:val="1"/>
          <w:sz w:val="24"/>
          <w:szCs w:val="24"/>
        </w:rPr>
        <w:t>Suit for damages:</w:t>
      </w:r>
    </w:p>
    <w:p w:rsidR="7DF7E21C" w:rsidP="21AF8050" w:rsidRDefault="21AF8050" w14:paraId="39FBB37C" w14:textId="794E56A1">
      <w:pPr>
        <w:rPr>
          <w:rFonts w:ascii="Calibri" w:hAnsi="Calibri" w:eastAsia="Calibri" w:cs="Calibri"/>
          <w:sz w:val="28"/>
          <w:szCs w:val="28"/>
        </w:rPr>
      </w:pPr>
      <w:r w:rsidRPr="4037799F" w:rsidR="4037799F">
        <w:rPr>
          <w:rFonts w:ascii="Calibri" w:hAnsi="Calibri" w:eastAsia="Calibri" w:cs="Calibri"/>
          <w:sz w:val="24"/>
          <w:szCs w:val="24"/>
        </w:rPr>
        <w:t xml:space="preserve">                                         When seller deliver goods to the buyer but if buyer reject to accept the goods then buyer has right to ask for the damages.</w:t>
      </w:r>
    </w:p>
    <w:p w:rsidR="7DF7E21C" w:rsidP="4037799F" w:rsidRDefault="7DF7E21C" w14:paraId="3C380BFD" w14:textId="15811F8B">
      <w:pPr>
        <w:rPr>
          <w:rFonts w:ascii="Calibri" w:hAnsi="Calibri" w:eastAsia="Calibri" w:cs="Calibri"/>
          <w:sz w:val="24"/>
          <w:szCs w:val="24"/>
        </w:rPr>
      </w:pPr>
    </w:p>
    <w:p w:rsidR="7DF7E21C" w:rsidP="4037799F" w:rsidRDefault="21AF8050" w14:paraId="5D4ACE98" w14:textId="794E56A1">
      <w:pPr>
        <w:pStyle w:val="ListParagraph"/>
        <w:numPr>
          <w:ilvl w:val="0"/>
          <w:numId w:val="8"/>
        </w:numPr>
        <w:rPr>
          <w:rFonts w:eastAsia="ＭＳ 明朝" w:eastAsiaTheme="minorEastAsia"/>
          <w:sz w:val="24"/>
          <w:szCs w:val="24"/>
        </w:rPr>
      </w:pPr>
      <w:r w:rsidRPr="097348AE" w:rsidR="097348AE">
        <w:rPr>
          <w:rFonts w:ascii="Calibri" w:hAnsi="Calibri" w:eastAsia="Calibri" w:cs="Calibri"/>
          <w:b w:val="1"/>
          <w:bCs w:val="1"/>
          <w:sz w:val="24"/>
          <w:szCs w:val="24"/>
        </w:rPr>
        <w:t>Suit for interest:</w:t>
      </w:r>
    </w:p>
    <w:p w:rsidR="7DF7E21C" w:rsidP="21AF8050" w:rsidRDefault="21AF8050" w14:paraId="5696A21D" w14:textId="794E56A1">
      <w:pPr>
        <w:ind w:left="360"/>
        <w:rPr>
          <w:rFonts w:ascii="Calibri" w:hAnsi="Calibri" w:eastAsia="Calibri" w:cs="Calibri"/>
          <w:sz w:val="28"/>
          <w:szCs w:val="28"/>
        </w:rPr>
      </w:pPr>
      <w:r w:rsidRPr="4037799F" w:rsidR="4037799F">
        <w:rPr>
          <w:rFonts w:ascii="Calibri" w:hAnsi="Calibri" w:eastAsia="Calibri" w:cs="Calibri"/>
          <w:sz w:val="24"/>
          <w:szCs w:val="24"/>
        </w:rPr>
        <w:t xml:space="preserve">                                  When the payment from the buyer side is delayed, then seller has right to ask for the interest with the remining balance amount on the agreed %.</w:t>
      </w:r>
    </w:p>
    <w:p w:rsidR="7DF7E21C" w:rsidP="4037799F" w:rsidRDefault="7DF7E21C" w14:paraId="3DE7772E" w14:textId="5FE5FCBC">
      <w:pPr>
        <w:ind w:left="360"/>
        <w:rPr>
          <w:rFonts w:ascii="Calibri" w:hAnsi="Calibri" w:eastAsia="Calibri" w:cs="Calibri"/>
          <w:sz w:val="24"/>
          <w:szCs w:val="24"/>
        </w:rPr>
      </w:pPr>
    </w:p>
    <w:p w:rsidR="7DF7E21C" w:rsidP="4037799F" w:rsidRDefault="7DF7E21C" w14:paraId="72CF3470" w14:textId="5D078E84">
      <w:pPr>
        <w:ind w:left="360"/>
        <w:rPr>
          <w:rFonts w:ascii="Calibri" w:hAnsi="Calibri" w:eastAsia="Calibri" w:cs="Calibri"/>
          <w:sz w:val="24"/>
          <w:szCs w:val="24"/>
        </w:rPr>
      </w:pPr>
    </w:p>
    <w:p w:rsidR="7DF7E21C" w:rsidP="21AF8050" w:rsidRDefault="21AF8050" w14:paraId="138D92BF" w14:textId="794E56A1">
      <w:pPr>
        <w:ind w:left="360"/>
        <w:rPr>
          <w:rFonts w:ascii="Calibri" w:hAnsi="Calibri" w:eastAsia="Calibri" w:cs="Calibri"/>
          <w:sz w:val="28"/>
          <w:szCs w:val="28"/>
        </w:rPr>
      </w:pPr>
      <w:r w:rsidRPr="4037799F" w:rsidR="4037799F">
        <w:rPr>
          <w:rFonts w:ascii="Calibri" w:hAnsi="Calibri" w:eastAsia="Calibri" w:cs="Calibri"/>
          <w:sz w:val="24"/>
          <w:szCs w:val="24"/>
        </w:rPr>
        <w:t>Question 3:</w:t>
      </w:r>
    </w:p>
    <w:p w:rsidR="7DF7E21C" w:rsidP="4037799F" w:rsidRDefault="7DF7E21C" w14:paraId="3227AD9D" w14:textId="1CCA99D2">
      <w:pPr>
        <w:ind w:left="360"/>
        <w:rPr>
          <w:rFonts w:ascii="Calibri" w:hAnsi="Calibri" w:eastAsia="Calibri" w:cs="Calibri"/>
          <w:sz w:val="24"/>
          <w:szCs w:val="24"/>
        </w:rPr>
      </w:pPr>
    </w:p>
    <w:p w:rsidR="7DF7E21C" w:rsidP="21AF8050" w:rsidRDefault="21AF8050" w14:paraId="3F97E108" w14:textId="794E56A1">
      <w:pPr>
        <w:ind w:left="360"/>
        <w:rPr>
          <w:rFonts w:ascii="Calibri" w:hAnsi="Calibri" w:eastAsia="Calibri" w:cs="Calibri"/>
          <w:sz w:val="28"/>
          <w:szCs w:val="28"/>
        </w:rPr>
      </w:pPr>
      <w:r w:rsidRPr="4037799F" w:rsidR="4037799F">
        <w:rPr>
          <w:rFonts w:ascii="Calibri" w:hAnsi="Calibri" w:eastAsia="Calibri" w:cs="Calibri"/>
          <w:sz w:val="24"/>
          <w:szCs w:val="24"/>
        </w:rPr>
        <w:t>Answer 3:</w:t>
      </w:r>
    </w:p>
    <w:p w:rsidR="7DF7E21C" w:rsidP="4037799F" w:rsidRDefault="7DF7E21C" w14:paraId="0BB9BCBC" w14:textId="42170B5A" w14:noSpellErr="1">
      <w:pPr>
        <w:ind w:left="360"/>
        <w:rPr>
          <w:rFonts w:ascii="Calibri" w:hAnsi="Calibri" w:eastAsia="Calibri" w:cs="Calibri"/>
          <w:sz w:val="24"/>
          <w:szCs w:val="24"/>
        </w:rPr>
      </w:pPr>
    </w:p>
    <w:p w:rsidRPr="00193218" w:rsidR="00EF4B31" w:rsidP="21AF8050" w:rsidRDefault="21AF8050" w14:paraId="72C067F9" w14:textId="794E56A1">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TRUST ACT 1882</w:t>
      </w:r>
    </w:p>
    <w:p w:rsidRPr="00193218" w:rsidR="00EF4B31" w:rsidP="21AF8050" w:rsidRDefault="21AF8050" w14:paraId="5A61C0AE" w14:textId="794E56A1">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According to Sec. 3 a trust is an obligation annexed to the ownership of the property and arising out of a confidence reposed in and accepted by the owner and declare and accepted by him, for the benefit of another and the owner.</w:t>
      </w:r>
    </w:p>
    <w:p w:rsidRPr="00193218" w:rsidR="00EF4B31" w:rsidP="4037799F" w:rsidRDefault="00EF4B31" w14:paraId="7329AB8C" w14:textId="42170B5A" w14:noSpellErr="1">
      <w:pPr>
        <w:shd w:val="clear" w:color="auto" w:fill="FFFFFF" w:themeFill="background1"/>
        <w:jc w:val="both"/>
        <w:rPr>
          <w:rFonts w:eastAsia="Times New Roman" w:cs="Arial"/>
          <w:color w:val="000000" w:themeColor="text1"/>
          <w:sz w:val="24"/>
          <w:szCs w:val="24"/>
        </w:rPr>
      </w:pPr>
    </w:p>
    <w:p w:rsidRPr="006B021A" w:rsidR="00EF4B31" w:rsidP="21AF8050" w:rsidRDefault="21AF8050" w14:paraId="20A71FFC" w14:textId="794E56A1">
      <w:pPr>
        <w:shd w:val="clear" w:color="auto" w:fill="FFFFFF" w:themeFill="background1"/>
        <w:jc w:val="both"/>
        <w:rPr>
          <w:rFonts w:eastAsia="Times New Roman" w:cs="Arial"/>
          <w:b w:val="1"/>
          <w:bCs w:val="1"/>
          <w:color w:val="000000" w:themeColor="text1"/>
          <w:sz w:val="32"/>
          <w:szCs w:val="32"/>
        </w:rPr>
      </w:pPr>
      <w:r w:rsidRPr="4037799F" w:rsidR="4037799F">
        <w:rPr>
          <w:rFonts w:eastAsia="Times New Roman" w:cs="Arial"/>
          <w:b w:val="1"/>
          <w:bCs w:val="1"/>
          <w:color w:val="000000" w:themeColor="text1" w:themeTint="FF" w:themeShade="FF"/>
          <w:sz w:val="24"/>
          <w:szCs w:val="24"/>
        </w:rPr>
        <w:t>4. KINDS OF TRUST</w:t>
      </w:r>
    </w:p>
    <w:p w:rsidRPr="00193218" w:rsidR="00EF4B31" w:rsidP="21AF8050" w:rsidRDefault="21AF8050" w14:paraId="4682BF6B" w14:textId="794E56A1">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Kinds of trust are as under</w:t>
      </w:r>
    </w:p>
    <w:p w:rsidRPr="00193218" w:rsidR="00EF4B31" w:rsidP="21AF8050" w:rsidRDefault="21AF8050" w14:paraId="20F6408B" w14:textId="794E56A1">
      <w:pPr>
        <w:shd w:val="clear" w:color="auto" w:fill="FFFFFF" w:themeFill="background1"/>
        <w:jc w:val="both"/>
        <w:rPr>
          <w:rFonts w:eastAsia="Times New Roman" w:cs="Arial"/>
          <w:color w:val="000000" w:themeColor="text1"/>
          <w:sz w:val="28"/>
          <w:szCs w:val="28"/>
        </w:rPr>
      </w:pPr>
      <w:proofErr w:type="spellStart"/>
      <w:r w:rsidRPr="4037799F" w:rsidR="4037799F">
        <w:rPr>
          <w:rFonts w:eastAsia="Times New Roman" w:cs="Arial"/>
          <w:color w:val="000000" w:themeColor="text1" w:themeTint="FF" w:themeShade="FF"/>
          <w:sz w:val="24"/>
          <w:szCs w:val="24"/>
        </w:rPr>
        <w:t>i</w:t>
      </w:r>
      <w:proofErr w:type="spellEnd"/>
      <w:r w:rsidRPr="4037799F" w:rsidR="4037799F">
        <w:rPr>
          <w:rFonts w:eastAsia="Times New Roman" w:cs="Arial"/>
          <w:color w:val="000000" w:themeColor="text1" w:themeTint="FF" w:themeShade="FF"/>
          <w:sz w:val="24"/>
          <w:szCs w:val="24"/>
        </w:rPr>
        <w:t>. Constructive Trust</w:t>
      </w:r>
    </w:p>
    <w:p w:rsidRPr="00193218" w:rsidR="00EF4B31" w:rsidP="21AF8050" w:rsidRDefault="21AF8050" w14:paraId="2216D1B7" w14:textId="794E56A1">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ii. Executed Trust</w:t>
      </w:r>
    </w:p>
    <w:p w:rsidRPr="00193218" w:rsidR="00EF4B31" w:rsidP="21AF8050" w:rsidRDefault="21AF8050" w14:paraId="60781C51" w14:textId="794E56A1">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(iii) Private Trust</w:t>
      </w:r>
    </w:p>
    <w:p w:rsidRPr="00193218" w:rsidR="00EF4B31" w:rsidP="21AF8050" w:rsidRDefault="21AF8050" w14:paraId="7AE32A29" w14:textId="794E56A1">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(iv) Public Trust or Charitable</w:t>
      </w:r>
    </w:p>
    <w:p w:rsidRPr="00193218" w:rsidR="00EF4B31" w:rsidP="21AF8050" w:rsidRDefault="21AF8050" w14:paraId="77D565D2" w14:textId="794E56A1">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(v) Expressed Trust</w:t>
      </w:r>
    </w:p>
    <w:p w:rsidRPr="00193218" w:rsidR="00EF4B31" w:rsidP="21AF8050" w:rsidRDefault="21AF8050" w14:paraId="50B01E1A"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(vi) Secret Trust</w:t>
      </w:r>
    </w:p>
    <w:p w:rsidRPr="00193218" w:rsidR="00EF4B31" w:rsidP="21AF8050" w:rsidRDefault="21AF8050" w14:paraId="0F7FAC2E"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(vii) Executory Trust</w:t>
      </w:r>
    </w:p>
    <w:p w:rsidRPr="00193218" w:rsidR="00EF4B31" w:rsidP="21AF8050" w:rsidRDefault="21AF8050" w14:paraId="2FFD274B"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(viii) Implied Trust</w:t>
      </w:r>
    </w:p>
    <w:p w:rsidRPr="00193218" w:rsidR="00EF4B31" w:rsidP="4037799F" w:rsidRDefault="00EF4B31" w14:paraId="1DD94622" w14:textId="42170B5A" w14:noSpellErr="1">
      <w:pPr>
        <w:shd w:val="clear" w:color="auto" w:fill="FFFFFF" w:themeFill="background1"/>
        <w:jc w:val="both"/>
        <w:rPr>
          <w:rFonts w:eastAsia="Times New Roman" w:cs="Arial"/>
          <w:color w:val="000000" w:themeColor="text1"/>
          <w:sz w:val="24"/>
          <w:szCs w:val="24"/>
        </w:rPr>
      </w:pPr>
    </w:p>
    <w:p w:rsidRPr="006B021A" w:rsidR="00EF4B31" w:rsidP="21AF8050" w:rsidRDefault="21AF8050" w14:paraId="336450AE" w14:textId="273BA95A">
      <w:pPr>
        <w:shd w:val="clear" w:color="auto" w:fill="FFFFFF" w:themeFill="background1"/>
        <w:jc w:val="both"/>
        <w:rPr>
          <w:rFonts w:eastAsia="Times New Roman" w:cs="Arial"/>
          <w:b w:val="1"/>
          <w:bCs w:val="1"/>
          <w:color w:val="000000" w:themeColor="text1"/>
          <w:sz w:val="32"/>
          <w:szCs w:val="32"/>
        </w:rPr>
      </w:pPr>
      <w:r w:rsidRPr="4037799F" w:rsidR="4037799F">
        <w:rPr>
          <w:rFonts w:eastAsia="Times New Roman" w:cs="Arial"/>
          <w:b w:val="1"/>
          <w:bCs w:val="1"/>
          <w:color w:val="000000" w:themeColor="text1" w:themeTint="FF" w:themeShade="FF"/>
          <w:sz w:val="24"/>
          <w:szCs w:val="24"/>
        </w:rPr>
        <w:t>5. PARTIES OF TRUST</w:t>
      </w:r>
    </w:p>
    <w:p w:rsidRPr="00193218" w:rsidR="00EF4B31" w:rsidP="21AF8050" w:rsidRDefault="21AF8050" w14:paraId="2A78043F" w14:textId="273BA95A">
      <w:pPr>
        <w:shd w:val="clear" w:color="auto" w:fill="FFFFFF" w:themeFill="background1"/>
        <w:jc w:val="both"/>
        <w:rPr>
          <w:rFonts w:eastAsia="Times New Roman" w:cs="Arial"/>
          <w:color w:val="000000" w:themeColor="text1"/>
          <w:sz w:val="28"/>
          <w:szCs w:val="28"/>
        </w:rPr>
      </w:pPr>
      <w:proofErr w:type="spellStart"/>
      <w:r w:rsidRPr="4037799F" w:rsidR="4037799F">
        <w:rPr>
          <w:rFonts w:eastAsia="Times New Roman" w:cs="Arial"/>
          <w:color w:val="000000" w:themeColor="text1" w:themeTint="FF" w:themeShade="FF"/>
          <w:sz w:val="24"/>
          <w:szCs w:val="24"/>
        </w:rPr>
        <w:t>i</w:t>
      </w:r>
      <w:proofErr w:type="spellEnd"/>
      <w:r w:rsidRPr="4037799F" w:rsidR="4037799F">
        <w:rPr>
          <w:rFonts w:eastAsia="Times New Roman" w:cs="Arial"/>
          <w:color w:val="000000" w:themeColor="text1" w:themeTint="FF" w:themeShade="FF"/>
          <w:sz w:val="24"/>
          <w:szCs w:val="24"/>
        </w:rPr>
        <w:t>. Trustee</w:t>
      </w:r>
    </w:p>
    <w:p w:rsidRPr="00193218" w:rsidR="00EF4B31" w:rsidP="21AF8050" w:rsidRDefault="21AF8050" w14:paraId="5947A0FA"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The person who accepts the confidence is called a trustee.</w:t>
      </w:r>
    </w:p>
    <w:p w:rsidRPr="00193218" w:rsidR="00EF4B31" w:rsidP="4037799F" w:rsidRDefault="00EF4B31" w14:paraId="2BF78A96" w14:textId="42170B5A" w14:noSpellErr="1">
      <w:pPr>
        <w:shd w:val="clear" w:color="auto" w:fill="FFFFFF" w:themeFill="background1"/>
        <w:jc w:val="both"/>
        <w:rPr>
          <w:rFonts w:eastAsia="Times New Roman" w:cs="Arial"/>
          <w:color w:val="000000" w:themeColor="text1"/>
          <w:sz w:val="24"/>
          <w:szCs w:val="24"/>
        </w:rPr>
      </w:pPr>
    </w:p>
    <w:p w:rsidRPr="00193218" w:rsidR="00EF4B31" w:rsidP="21AF8050" w:rsidRDefault="21AF8050" w14:paraId="528C6852"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(ii) Author</w:t>
      </w:r>
    </w:p>
    <w:p w:rsidRPr="00193218" w:rsidR="00EF4B31" w:rsidP="21AF8050" w:rsidRDefault="21AF8050" w14:paraId="6F8AE4BB"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The person who reposes or declares confidence is called author of the trust.</w:t>
      </w:r>
    </w:p>
    <w:p w:rsidRPr="00193218" w:rsidR="00EF4B31" w:rsidP="4037799F" w:rsidRDefault="00EF4B31" w14:paraId="3E75DD0F" w14:textId="42170B5A" w14:noSpellErr="1">
      <w:pPr>
        <w:shd w:val="clear" w:color="auto" w:fill="FFFFFF" w:themeFill="background1"/>
        <w:jc w:val="both"/>
        <w:rPr>
          <w:rFonts w:eastAsia="Times New Roman" w:cs="Arial"/>
          <w:color w:val="000000" w:themeColor="text1"/>
          <w:sz w:val="24"/>
          <w:szCs w:val="24"/>
        </w:rPr>
      </w:pPr>
    </w:p>
    <w:p w:rsidRPr="00193218" w:rsidR="00EF4B31" w:rsidP="21AF8050" w:rsidRDefault="21AF8050" w14:paraId="4AAE5D7E"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(iii) Beneficiary</w:t>
      </w:r>
    </w:p>
    <w:p w:rsidRPr="00193218" w:rsidR="00EF4B31" w:rsidP="21AF8050" w:rsidRDefault="21AF8050" w14:paraId="1E458AD5"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The person for whose benefit the confidence is accepted is called the beneficiary.</w:t>
      </w:r>
    </w:p>
    <w:p w:rsidRPr="00193218" w:rsidR="00EF4B31" w:rsidP="4037799F" w:rsidRDefault="00EF4B31" w14:paraId="6CEBE1F8" w14:textId="42170B5A" w14:noSpellErr="1">
      <w:pPr>
        <w:shd w:val="clear" w:color="auto" w:fill="FFFFFF" w:themeFill="background1"/>
        <w:jc w:val="both"/>
        <w:rPr>
          <w:rFonts w:eastAsia="Times New Roman" w:cs="Arial"/>
          <w:color w:val="000000" w:themeColor="text1"/>
          <w:sz w:val="24"/>
          <w:szCs w:val="24"/>
        </w:rPr>
      </w:pPr>
    </w:p>
    <w:p w:rsidRPr="006B021A" w:rsidR="00EF4B31" w:rsidP="21AF8050" w:rsidRDefault="21AF8050" w14:paraId="3048EA12" w14:textId="273BA95A">
      <w:pPr>
        <w:shd w:val="clear" w:color="auto" w:fill="FFFFFF" w:themeFill="background1"/>
        <w:jc w:val="both"/>
        <w:rPr>
          <w:rFonts w:eastAsia="Times New Roman" w:cs="Arial"/>
          <w:b w:val="1"/>
          <w:bCs w:val="1"/>
          <w:color w:val="000000" w:themeColor="text1"/>
          <w:sz w:val="32"/>
          <w:szCs w:val="32"/>
        </w:rPr>
      </w:pPr>
      <w:r w:rsidRPr="4037799F" w:rsidR="4037799F">
        <w:rPr>
          <w:rFonts w:eastAsia="Times New Roman" w:cs="Arial"/>
          <w:b w:val="1"/>
          <w:bCs w:val="1"/>
          <w:color w:val="000000" w:themeColor="text1" w:themeTint="FF" w:themeShade="FF"/>
          <w:sz w:val="24"/>
          <w:szCs w:val="24"/>
        </w:rPr>
        <w:t>6. TRUST PROPERTY</w:t>
      </w:r>
    </w:p>
    <w:p w:rsidRPr="00193218" w:rsidR="00EF4B31" w:rsidP="21AF8050" w:rsidRDefault="21AF8050" w14:paraId="78487B7E"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The subject matter of the trust is called trust property.</w:t>
      </w:r>
    </w:p>
    <w:p w:rsidRPr="00893AEA" w:rsidR="00EF4B31" w:rsidP="21AF8050" w:rsidRDefault="21AF8050" w14:paraId="0FB69181" w14:textId="273BA95A">
      <w:pPr>
        <w:shd w:val="clear" w:color="auto" w:fill="FFFFFF" w:themeFill="background1"/>
        <w:jc w:val="both"/>
        <w:rPr>
          <w:rFonts w:eastAsia="Times New Roman" w:cs="Arial"/>
          <w:b w:val="1"/>
          <w:bCs w:val="1"/>
          <w:color w:val="000000" w:themeColor="text1"/>
          <w:sz w:val="32"/>
          <w:szCs w:val="32"/>
        </w:rPr>
      </w:pPr>
      <w:r w:rsidRPr="4037799F" w:rsidR="4037799F">
        <w:rPr>
          <w:rFonts w:eastAsia="Times New Roman" w:cs="Arial"/>
          <w:b w:val="1"/>
          <w:bCs w:val="1"/>
          <w:color w:val="000000" w:themeColor="text1" w:themeTint="FF" w:themeShade="FF"/>
          <w:sz w:val="24"/>
          <w:szCs w:val="24"/>
        </w:rPr>
        <w:t>7. INSTRUMENT OF TRUST</w:t>
      </w:r>
    </w:p>
    <w:p w:rsidRPr="00193218" w:rsidR="00EF4B31" w:rsidP="21AF8050" w:rsidRDefault="21AF8050" w14:paraId="69F8B7BC"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The instrument by which the trust is declared is called the instrument of trust.</w:t>
      </w:r>
    </w:p>
    <w:p w:rsidRPr="00193218" w:rsidR="00EF4B31" w:rsidP="4037799F" w:rsidRDefault="00EF4B31" w14:paraId="05AD9825" w14:textId="42170B5A" w14:noSpellErr="1">
      <w:pPr>
        <w:shd w:val="clear" w:color="auto" w:fill="FFFFFF" w:themeFill="background1"/>
        <w:jc w:val="both"/>
        <w:rPr>
          <w:rFonts w:eastAsia="Times New Roman" w:cs="Arial"/>
          <w:color w:val="000000" w:themeColor="text1"/>
          <w:sz w:val="24"/>
          <w:szCs w:val="24"/>
        </w:rPr>
      </w:pPr>
    </w:p>
    <w:p w:rsidRPr="00893AEA" w:rsidR="00EF4B31" w:rsidP="21AF8050" w:rsidRDefault="21AF8050" w14:paraId="6FB265AE" w14:textId="273BA95A">
      <w:pPr>
        <w:shd w:val="clear" w:color="auto" w:fill="FFFFFF" w:themeFill="background1"/>
        <w:jc w:val="both"/>
        <w:rPr>
          <w:rFonts w:eastAsia="Times New Roman" w:cs="Arial"/>
          <w:b w:val="1"/>
          <w:bCs w:val="1"/>
          <w:color w:val="000000" w:themeColor="text1"/>
          <w:sz w:val="32"/>
          <w:szCs w:val="32"/>
        </w:rPr>
      </w:pPr>
      <w:r w:rsidRPr="4037799F" w:rsidR="4037799F">
        <w:rPr>
          <w:rFonts w:eastAsia="Times New Roman" w:cs="Arial"/>
          <w:b w:val="1"/>
          <w:bCs w:val="1"/>
          <w:color w:val="000000" w:themeColor="text1" w:themeTint="FF" w:themeShade="FF"/>
          <w:sz w:val="24"/>
          <w:szCs w:val="24"/>
        </w:rPr>
        <w:t>8. WHO MAY CREATE A TRUST</w:t>
      </w:r>
    </w:p>
    <w:p w:rsidRPr="00193218" w:rsidR="00EF4B31" w:rsidP="21AF8050" w:rsidRDefault="21AF8050" w14:paraId="29F3C4CA"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w:t>
      </w:r>
      <w:proofErr w:type="spellStart"/>
      <w:r w:rsidRPr="4037799F" w:rsidR="4037799F">
        <w:rPr>
          <w:rFonts w:eastAsia="Times New Roman" w:cs="Arial"/>
          <w:color w:val="000000" w:themeColor="text1" w:themeTint="FF" w:themeShade="FF"/>
          <w:sz w:val="24"/>
          <w:szCs w:val="24"/>
        </w:rPr>
        <w:t>i</w:t>
      </w:r>
      <w:proofErr w:type="spellEnd"/>
      <w:r w:rsidRPr="4037799F" w:rsidR="4037799F">
        <w:rPr>
          <w:rFonts w:eastAsia="Times New Roman" w:cs="Arial"/>
          <w:color w:val="000000" w:themeColor="text1" w:themeTint="FF" w:themeShade="FF"/>
          <w:sz w:val="24"/>
          <w:szCs w:val="24"/>
        </w:rPr>
        <w:t>) By every person competent to contract.</w:t>
      </w:r>
    </w:p>
    <w:p w:rsidRPr="00193218" w:rsidR="00EF4B31" w:rsidP="4037799F" w:rsidRDefault="00EF4B31" w14:paraId="07D14789" w14:textId="42170B5A" w14:noSpellErr="1">
      <w:pPr>
        <w:shd w:val="clear" w:color="auto" w:fill="FFFFFF" w:themeFill="background1"/>
        <w:jc w:val="both"/>
        <w:rPr>
          <w:rFonts w:eastAsia="Times New Roman" w:cs="Arial"/>
          <w:color w:val="000000" w:themeColor="text1"/>
          <w:sz w:val="24"/>
          <w:szCs w:val="24"/>
        </w:rPr>
      </w:pPr>
    </w:p>
    <w:p w:rsidRPr="00193218" w:rsidR="00EF4B31" w:rsidP="21AF8050" w:rsidRDefault="21AF8050" w14:paraId="02B2178F"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(ii) With, the permission of a principal civil court or original jurisdiction, by or on behalf of a minor.</w:t>
      </w:r>
    </w:p>
    <w:p w:rsidRPr="00193218" w:rsidR="00EF4B31" w:rsidP="4037799F" w:rsidRDefault="00EF4B31" w14:paraId="053E72B0" w14:textId="42170B5A" w14:noSpellErr="1">
      <w:pPr>
        <w:shd w:val="clear" w:color="auto" w:fill="FFFFFF" w:themeFill="background1"/>
        <w:jc w:val="both"/>
        <w:rPr>
          <w:rFonts w:eastAsia="Times New Roman" w:cs="Arial"/>
          <w:color w:val="000000" w:themeColor="text1"/>
          <w:sz w:val="24"/>
          <w:szCs w:val="24"/>
        </w:rPr>
      </w:pPr>
    </w:p>
    <w:p w:rsidRPr="00893AEA" w:rsidR="00EF4B31" w:rsidP="21AF8050" w:rsidRDefault="21AF8050" w14:paraId="47C28416" w14:textId="273BA95A">
      <w:pPr>
        <w:shd w:val="clear" w:color="auto" w:fill="FFFFFF" w:themeFill="background1"/>
        <w:jc w:val="both"/>
        <w:rPr>
          <w:rFonts w:eastAsia="Times New Roman" w:cs="Arial"/>
          <w:b w:val="1"/>
          <w:bCs w:val="1"/>
          <w:color w:val="000000" w:themeColor="text1"/>
          <w:sz w:val="32"/>
          <w:szCs w:val="32"/>
        </w:rPr>
      </w:pPr>
      <w:r w:rsidRPr="4037799F" w:rsidR="4037799F">
        <w:rPr>
          <w:rFonts w:eastAsia="Times New Roman" w:cs="Arial"/>
          <w:b w:val="1"/>
          <w:bCs w:val="1"/>
          <w:color w:val="000000" w:themeColor="text1" w:themeTint="FF" w:themeShade="FF"/>
          <w:sz w:val="24"/>
          <w:szCs w:val="24"/>
        </w:rPr>
        <w:t>9. DECLARATION OF A TRUST</w:t>
      </w:r>
    </w:p>
    <w:p w:rsidRPr="00193218" w:rsidR="00EF4B31" w:rsidP="21AF8050" w:rsidRDefault="21AF8050" w14:paraId="0C5208AB"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 xml:space="preserve">A trust regarding immoveable property is not valid unless it is declared by a non-testamentary instrument in writing signed by the author of the trust, or the trustee and, registered or by the will of the author or of the trustee. </w:t>
      </w:r>
      <w:proofErr w:type="gramStart"/>
      <w:r w:rsidRPr="4037799F" w:rsidR="4037799F">
        <w:rPr>
          <w:rFonts w:eastAsia="Times New Roman" w:cs="Arial"/>
          <w:color w:val="000000" w:themeColor="text1" w:themeTint="FF" w:themeShade="FF"/>
          <w:sz w:val="24"/>
          <w:szCs w:val="24"/>
        </w:rPr>
        <w:t>Similarly</w:t>
      </w:r>
      <w:proofErr w:type="gramEnd"/>
      <w:r w:rsidRPr="4037799F" w:rsidR="4037799F">
        <w:rPr>
          <w:rFonts w:eastAsia="Times New Roman" w:cs="Arial"/>
          <w:color w:val="000000" w:themeColor="text1" w:themeTint="FF" w:themeShade="FF"/>
          <w:sz w:val="24"/>
          <w:szCs w:val="24"/>
        </w:rPr>
        <w:t xml:space="preserve"> a trust regarding moveable property is not valid unless it is declared as aforesaid or unless the ownership of property is transferred to the trustee.</w:t>
      </w:r>
    </w:p>
    <w:p w:rsidRPr="00193218" w:rsidR="00EF4B31" w:rsidP="4037799F" w:rsidRDefault="00EF4B31" w14:paraId="422333A8" w14:textId="42170B5A" w14:noSpellErr="1">
      <w:pPr>
        <w:shd w:val="clear" w:color="auto" w:fill="FFFFFF" w:themeFill="background1"/>
        <w:jc w:val="both"/>
        <w:rPr>
          <w:rFonts w:eastAsia="Times New Roman" w:cs="Arial"/>
          <w:color w:val="000000" w:themeColor="text1"/>
          <w:sz w:val="24"/>
          <w:szCs w:val="24"/>
        </w:rPr>
      </w:pPr>
    </w:p>
    <w:p w:rsidRPr="00893AEA" w:rsidR="00EF4B31" w:rsidP="21AF8050" w:rsidRDefault="21AF8050" w14:paraId="5B817BF6" w14:textId="273BA95A">
      <w:pPr>
        <w:shd w:val="clear" w:color="auto" w:fill="FFFFFF" w:themeFill="background1"/>
        <w:jc w:val="both"/>
        <w:rPr>
          <w:rFonts w:eastAsia="Times New Roman" w:cs="Arial"/>
          <w:b w:val="1"/>
          <w:bCs w:val="1"/>
          <w:color w:val="000000" w:themeColor="text1"/>
          <w:sz w:val="32"/>
          <w:szCs w:val="32"/>
        </w:rPr>
      </w:pPr>
      <w:r w:rsidRPr="4037799F" w:rsidR="4037799F">
        <w:rPr>
          <w:rFonts w:eastAsia="Times New Roman" w:cs="Arial"/>
          <w:b w:val="1"/>
          <w:bCs w:val="1"/>
          <w:color w:val="000000" w:themeColor="text1" w:themeTint="FF" w:themeShade="FF"/>
          <w:sz w:val="24"/>
          <w:szCs w:val="24"/>
        </w:rPr>
        <w:t>10. CREATION OF TRUST</w:t>
      </w:r>
    </w:p>
    <w:p w:rsidRPr="00193218" w:rsidR="00EF4B31" w:rsidP="21AF8050" w:rsidRDefault="21AF8050" w14:paraId="117D7498"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According to Sec. 6 a trust is created when the author of the trust indicates with reasonable certainty by words or acts.</w:t>
      </w:r>
    </w:p>
    <w:p w:rsidRPr="00193218" w:rsidR="00EF4B31" w:rsidP="4037799F" w:rsidRDefault="00EF4B31" w14:paraId="14EEB819" w14:textId="42170B5A" w14:noSpellErr="1">
      <w:pPr>
        <w:shd w:val="clear" w:color="auto" w:fill="FFFFFF" w:themeFill="background1"/>
        <w:jc w:val="both"/>
        <w:rPr>
          <w:rFonts w:eastAsia="Times New Roman" w:cs="Arial"/>
          <w:color w:val="000000" w:themeColor="text1"/>
          <w:sz w:val="24"/>
          <w:szCs w:val="24"/>
        </w:rPr>
      </w:pPr>
    </w:p>
    <w:p w:rsidRPr="00193218" w:rsidR="00EF4B31" w:rsidP="21AF8050" w:rsidRDefault="21AF8050" w14:paraId="2519587F"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w:t>
      </w:r>
      <w:proofErr w:type="spellStart"/>
      <w:r w:rsidRPr="4037799F" w:rsidR="4037799F">
        <w:rPr>
          <w:rFonts w:eastAsia="Times New Roman" w:cs="Arial"/>
          <w:color w:val="000000" w:themeColor="text1" w:themeTint="FF" w:themeShade="FF"/>
          <w:sz w:val="24"/>
          <w:szCs w:val="24"/>
        </w:rPr>
        <w:t>i</w:t>
      </w:r>
      <w:proofErr w:type="spellEnd"/>
      <w:r w:rsidRPr="4037799F" w:rsidR="4037799F">
        <w:rPr>
          <w:rFonts w:eastAsia="Times New Roman" w:cs="Arial"/>
          <w:color w:val="000000" w:themeColor="text1" w:themeTint="FF" w:themeShade="FF"/>
          <w:sz w:val="24"/>
          <w:szCs w:val="24"/>
        </w:rPr>
        <w:t>) An intention on his part he creates it.</w:t>
      </w:r>
    </w:p>
    <w:p w:rsidRPr="00193218" w:rsidR="00EF4B31" w:rsidP="21AF8050" w:rsidRDefault="21AF8050" w14:paraId="5864C991"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(ii) The purpose of a trust.</w:t>
      </w:r>
    </w:p>
    <w:p w:rsidRPr="00193218" w:rsidR="00EF4B31" w:rsidP="21AF8050" w:rsidRDefault="21AF8050" w14:paraId="2D9599D1"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(iii) The beneficiary.</w:t>
      </w:r>
    </w:p>
    <w:p w:rsidRPr="00193218" w:rsidR="00EF4B31" w:rsidP="21AF8050" w:rsidRDefault="21AF8050" w14:paraId="5F3AAE1B" w14:textId="273BA95A">
      <w:pPr>
        <w:shd w:val="clear" w:color="auto" w:fill="FFFFFF" w:themeFill="background1"/>
        <w:jc w:val="both"/>
        <w:rPr>
          <w:rFonts w:eastAsia="Times New Roman" w:cs="Arial"/>
          <w:color w:val="000000" w:themeColor="text1"/>
          <w:sz w:val="28"/>
          <w:szCs w:val="28"/>
        </w:rPr>
      </w:pPr>
      <w:r w:rsidRPr="4037799F" w:rsidR="4037799F">
        <w:rPr>
          <w:rFonts w:eastAsia="Times New Roman" w:cs="Arial"/>
          <w:color w:val="000000" w:themeColor="text1" w:themeTint="FF" w:themeShade="FF"/>
          <w:sz w:val="24"/>
          <w:szCs w:val="24"/>
        </w:rPr>
        <w:t>(iv) The trust property</w:t>
      </w:r>
    </w:p>
    <w:p w:rsidR="00EF4B31" w:rsidP="21AF8050" w:rsidRDefault="00EF4B31" w14:paraId="69363113" w14:textId="273BA95A">
      <w:pPr>
        <w:shd w:val="clear" w:color="auto" w:fill="FFFFFF" w:themeFill="background1"/>
        <w:jc w:val="both"/>
        <w:rPr>
          <w:rFonts w:ascii="Arial" w:hAnsi="Arial" w:eastAsia="Times New Roman" w:cs="Arial"/>
          <w:color w:val="666666"/>
        </w:rPr>
      </w:pPr>
    </w:p>
    <w:p w:rsidRPr="00210A1D" w:rsidR="00EF4B31" w:rsidP="21AF8050" w:rsidRDefault="21AF8050" w14:paraId="5F059BFD" w14:textId="273BA95A">
      <w:pPr>
        <w:shd w:val="clear" w:color="auto" w:fill="FFFFFF" w:themeFill="background1"/>
        <w:jc w:val="both"/>
        <w:rPr>
          <w:rFonts w:ascii="Arial" w:hAnsi="Arial" w:eastAsia="Times New Roman" w:cs="Arial"/>
          <w:b w:val="1"/>
          <w:bCs w:val="1"/>
          <w:color w:val="000000" w:themeColor="text1"/>
          <w:sz w:val="32"/>
          <w:szCs w:val="32"/>
        </w:rPr>
      </w:pPr>
      <w:r w:rsidRPr="4037799F" w:rsidR="4037799F">
        <w:rPr>
          <w:rFonts w:ascii="Arial" w:hAnsi="Arial" w:eastAsia="Times New Roman" w:cs="Arial"/>
          <w:b w:val="1"/>
          <w:bCs w:val="1"/>
          <w:color w:val="000000" w:themeColor="text1" w:themeTint="FF" w:themeShade="FF"/>
          <w:sz w:val="24"/>
          <w:szCs w:val="24"/>
        </w:rPr>
        <w:t>11. REQUISITES OF A VALID TRUST</w:t>
      </w:r>
    </w:p>
    <w:p w:rsidRPr="00210A1D" w:rsidR="00EF4B31" w:rsidP="21AF8050" w:rsidRDefault="21AF8050" w14:paraId="753E1CF0"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Requisites of a valid trust are as under:</w:t>
      </w:r>
    </w:p>
    <w:p w:rsidRPr="00210A1D" w:rsidR="00EF4B31" w:rsidP="21AF8050" w:rsidRDefault="21AF8050" w14:paraId="6AE90FD5"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w:t>
      </w:r>
      <w:proofErr w:type="spellStart"/>
      <w:r w:rsidRPr="4037799F" w:rsidR="4037799F">
        <w:rPr>
          <w:rFonts w:ascii="Arial" w:hAnsi="Arial" w:eastAsia="Times New Roman" w:cs="Arial"/>
          <w:color w:val="000000" w:themeColor="text1" w:themeTint="FF" w:themeShade="FF"/>
          <w:sz w:val="24"/>
          <w:szCs w:val="24"/>
        </w:rPr>
        <w:t>i</w:t>
      </w:r>
      <w:proofErr w:type="spellEnd"/>
      <w:r w:rsidRPr="4037799F" w:rsidR="4037799F">
        <w:rPr>
          <w:rFonts w:ascii="Arial" w:hAnsi="Arial" w:eastAsia="Times New Roman" w:cs="Arial"/>
          <w:color w:val="000000" w:themeColor="text1" w:themeTint="FF" w:themeShade="FF"/>
          <w:sz w:val="24"/>
          <w:szCs w:val="24"/>
        </w:rPr>
        <w:t>) The intention of the author of the trust.</w:t>
      </w:r>
    </w:p>
    <w:p w:rsidRPr="00210A1D" w:rsidR="00EF4B31" w:rsidP="21AF8050" w:rsidRDefault="21AF8050" w14:paraId="0A1146E8"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(ii) The beneficiaries.</w:t>
      </w:r>
    </w:p>
    <w:p w:rsidRPr="00210A1D" w:rsidR="00EF4B31" w:rsidP="21AF8050" w:rsidRDefault="21AF8050" w14:paraId="53D9F4BE"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(iii) Lawful purpose of the trust.</w:t>
      </w:r>
    </w:p>
    <w:p w:rsidRPr="00210A1D" w:rsidR="00EF4B31" w:rsidP="21AF8050" w:rsidRDefault="21AF8050" w14:paraId="6B8EFB48"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(iv) Subject matter.</w:t>
      </w:r>
    </w:p>
    <w:p w:rsidRPr="00210A1D" w:rsidR="00EF4B31" w:rsidP="21AF8050" w:rsidRDefault="21AF8050" w14:paraId="674AE653"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(v) Transfer of possession of trust property.</w:t>
      </w:r>
    </w:p>
    <w:p w:rsidRPr="00210A1D" w:rsidR="00EF4B31" w:rsidP="21AF8050" w:rsidRDefault="21AF8050" w14:paraId="3F72F105" w14:textId="273BA95A">
      <w:pPr>
        <w:shd w:val="clear" w:color="auto" w:fill="FFFFFF" w:themeFill="background1"/>
        <w:jc w:val="both"/>
        <w:rPr>
          <w:rFonts w:ascii="Arial" w:hAnsi="Arial" w:eastAsia="Times New Roman" w:cs="Arial"/>
          <w:b w:val="1"/>
          <w:bCs w:val="1"/>
          <w:color w:val="000000" w:themeColor="text1"/>
          <w:sz w:val="32"/>
          <w:szCs w:val="32"/>
        </w:rPr>
      </w:pPr>
      <w:r w:rsidRPr="4037799F" w:rsidR="4037799F">
        <w:rPr>
          <w:rFonts w:ascii="Arial" w:hAnsi="Arial" w:eastAsia="Times New Roman" w:cs="Arial"/>
          <w:b w:val="1"/>
          <w:bCs w:val="1"/>
          <w:color w:val="000000" w:themeColor="text1" w:themeTint="FF" w:themeShade="FF"/>
          <w:sz w:val="24"/>
          <w:szCs w:val="24"/>
        </w:rPr>
        <w:t>12. PURPOSE OF TRUST</w:t>
      </w:r>
    </w:p>
    <w:p w:rsidRPr="00210A1D" w:rsidR="00EF4B31" w:rsidP="21AF8050" w:rsidRDefault="21AF8050" w14:paraId="379511C0"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According to Sec 4, a trust may be mated for lawful purpose. If the purpose is unlawful, it is void.</w:t>
      </w:r>
    </w:p>
    <w:p w:rsidRPr="00210A1D" w:rsidR="00EF4B31" w:rsidP="21AF8050" w:rsidRDefault="21AF8050" w14:paraId="6CD6D0C8" w14:textId="273BA95A">
      <w:pPr>
        <w:shd w:val="clear" w:color="auto" w:fill="FFFFFF" w:themeFill="background1"/>
        <w:jc w:val="both"/>
        <w:rPr>
          <w:rFonts w:ascii="Arial" w:hAnsi="Arial" w:eastAsia="Times New Roman" w:cs="Arial"/>
          <w:b w:val="1"/>
          <w:bCs w:val="1"/>
          <w:color w:val="000000" w:themeColor="text1"/>
          <w:sz w:val="32"/>
          <w:szCs w:val="32"/>
        </w:rPr>
      </w:pPr>
      <w:r w:rsidRPr="4037799F" w:rsidR="4037799F">
        <w:rPr>
          <w:rFonts w:ascii="Arial" w:hAnsi="Arial" w:eastAsia="Times New Roman" w:cs="Arial"/>
          <w:b w:val="1"/>
          <w:bCs w:val="1"/>
          <w:color w:val="000000" w:themeColor="text1" w:themeTint="FF" w:themeShade="FF"/>
          <w:sz w:val="24"/>
          <w:szCs w:val="24"/>
        </w:rPr>
        <w:t>13. RULE OF CERTAINTY</w:t>
      </w:r>
    </w:p>
    <w:p w:rsidRPr="00210A1D" w:rsidR="00EF4B31" w:rsidP="21AF8050" w:rsidRDefault="21AF8050" w14:paraId="0814874A"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Following are rule of certainty:</w:t>
      </w:r>
    </w:p>
    <w:p w:rsidRPr="00210A1D" w:rsidR="00EF4B31" w:rsidP="21AF8050" w:rsidRDefault="21AF8050" w14:paraId="1696D476"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w:t>
      </w:r>
      <w:proofErr w:type="spellStart"/>
      <w:r w:rsidRPr="4037799F" w:rsidR="4037799F">
        <w:rPr>
          <w:rFonts w:ascii="Arial" w:hAnsi="Arial" w:eastAsia="Times New Roman" w:cs="Arial"/>
          <w:color w:val="000000" w:themeColor="text1" w:themeTint="FF" w:themeShade="FF"/>
          <w:sz w:val="24"/>
          <w:szCs w:val="24"/>
        </w:rPr>
        <w:t>i</w:t>
      </w:r>
      <w:proofErr w:type="spellEnd"/>
      <w:r w:rsidRPr="4037799F" w:rsidR="4037799F">
        <w:rPr>
          <w:rFonts w:ascii="Arial" w:hAnsi="Arial" w:eastAsia="Times New Roman" w:cs="Arial"/>
          <w:color w:val="000000" w:themeColor="text1" w:themeTint="FF" w:themeShade="FF"/>
          <w:sz w:val="24"/>
          <w:szCs w:val="24"/>
        </w:rPr>
        <w:t>) Certainty of words.</w:t>
      </w:r>
    </w:p>
    <w:p w:rsidRPr="00210A1D" w:rsidR="00EF4B31" w:rsidP="21AF8050" w:rsidRDefault="21AF8050" w14:paraId="33617DA6"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(ii) Certainty of subject matter.</w:t>
      </w:r>
    </w:p>
    <w:p w:rsidRPr="00210A1D" w:rsidR="00EF4B31" w:rsidP="21AF8050" w:rsidRDefault="21AF8050" w14:paraId="3E1E076C"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(iii) Certainty of object.</w:t>
      </w:r>
    </w:p>
    <w:p w:rsidRPr="00210A1D" w:rsidR="00EF4B31" w:rsidP="21AF8050" w:rsidRDefault="21AF8050" w14:paraId="210F83F7" w14:textId="273BA95A">
      <w:pPr>
        <w:shd w:val="clear" w:color="auto" w:fill="FFFFFF" w:themeFill="background1"/>
        <w:jc w:val="both"/>
        <w:rPr>
          <w:rFonts w:ascii="Arial" w:hAnsi="Arial" w:eastAsia="Times New Roman" w:cs="Arial"/>
          <w:b w:val="1"/>
          <w:bCs w:val="1"/>
          <w:color w:val="000000" w:themeColor="text1"/>
          <w:sz w:val="32"/>
          <w:szCs w:val="32"/>
        </w:rPr>
      </w:pPr>
      <w:r w:rsidRPr="4037799F" w:rsidR="4037799F">
        <w:rPr>
          <w:rFonts w:ascii="Arial" w:hAnsi="Arial" w:eastAsia="Times New Roman" w:cs="Arial"/>
          <w:b w:val="1"/>
          <w:bCs w:val="1"/>
          <w:color w:val="000000" w:themeColor="text1" w:themeTint="FF" w:themeShade="FF"/>
          <w:sz w:val="24"/>
          <w:szCs w:val="24"/>
        </w:rPr>
        <w:t>14. UNLAWFUL PURPOSES OF TRUST</w:t>
      </w:r>
    </w:p>
    <w:p w:rsidRPr="00210A1D" w:rsidR="00EF4B31" w:rsidP="21AF8050" w:rsidRDefault="21AF8050" w14:paraId="6B466A60"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Following purposes of a trust are unlawful. Forbidden by Law</w:t>
      </w:r>
    </w:p>
    <w:p w:rsidRPr="00210A1D" w:rsidR="00EF4B31" w:rsidP="21AF8050" w:rsidRDefault="21AF8050" w14:paraId="076BE84E"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 If it is forbidden by law, the purpose will be unlawful.</w:t>
      </w:r>
    </w:p>
    <w:p w:rsidRPr="00210A1D" w:rsidR="00EF4B31" w:rsidP="21AF8050" w:rsidRDefault="21AF8050" w14:paraId="51BB9C87"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II. Fraudulent</w:t>
      </w:r>
    </w:p>
    <w:p w:rsidRPr="00210A1D" w:rsidR="00EF4B31" w:rsidP="21AF8050" w:rsidRDefault="21AF8050" w14:paraId="2570B69E"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If it is fraudulent.</w:t>
      </w:r>
    </w:p>
    <w:p w:rsidRPr="00210A1D" w:rsidR="00EF4B31" w:rsidP="21AF8050" w:rsidRDefault="21AF8050" w14:paraId="701AA17D"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III. Against Provision of any Law</w:t>
      </w:r>
    </w:p>
    <w:p w:rsidRPr="00210A1D" w:rsidR="00EF4B31" w:rsidP="21AF8050" w:rsidRDefault="21AF8050" w14:paraId="48B22D4C"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It would defeat the provisions of any law.</w:t>
      </w:r>
    </w:p>
    <w:p w:rsidRPr="00210A1D" w:rsidR="00EF4B31" w:rsidP="21AF8050" w:rsidRDefault="21AF8050" w14:paraId="7680A43B"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IV. Involves any Injury</w:t>
      </w:r>
    </w:p>
    <w:p w:rsidRPr="00210A1D" w:rsidR="00EF4B31" w:rsidP="21AF8050" w:rsidRDefault="21AF8050" w14:paraId="402973A7" w14:textId="273BA95A">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If it involves or implies any injury to the person or property of author.</w:t>
      </w:r>
    </w:p>
    <w:p w:rsidRPr="00210A1D" w:rsidR="00EF4B31" w:rsidP="21AF8050" w:rsidRDefault="21AF8050" w14:paraId="1146B034" w14:textId="5528FC12">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V. Immoral</w:t>
      </w:r>
    </w:p>
    <w:p w:rsidRPr="00210A1D" w:rsidR="00EF4B31" w:rsidP="21AF8050" w:rsidRDefault="21AF8050" w14:paraId="5FE268E5" w14:textId="5528FC12">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If it is regarded by the court as immoral.</w:t>
      </w:r>
    </w:p>
    <w:p w:rsidRPr="00210A1D" w:rsidR="00EF4B31" w:rsidP="21AF8050" w:rsidRDefault="21AF8050" w14:paraId="0BDF0744" w14:textId="5528FC12">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VI. Against Public Policy</w:t>
      </w:r>
    </w:p>
    <w:p w:rsidRPr="00210A1D" w:rsidR="00EF4B31" w:rsidP="21AF8050" w:rsidRDefault="21AF8050" w14:paraId="062668AA" w14:textId="5528FC12">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If it is regarded by the court as opposed to public policy.</w:t>
      </w:r>
    </w:p>
    <w:p w:rsidRPr="00210A1D" w:rsidR="00EF4B31" w:rsidP="21AF8050" w:rsidRDefault="21AF8050" w14:paraId="0A89F4A3" w14:textId="5528FC12">
      <w:pPr>
        <w:shd w:val="clear" w:color="auto" w:fill="FFFFFF" w:themeFill="background1"/>
        <w:jc w:val="both"/>
        <w:rPr>
          <w:rFonts w:ascii="Arial" w:hAnsi="Arial" w:eastAsia="Times New Roman" w:cs="Arial"/>
          <w:b w:val="1"/>
          <w:bCs w:val="1"/>
          <w:color w:val="000000" w:themeColor="text1"/>
          <w:sz w:val="32"/>
          <w:szCs w:val="32"/>
        </w:rPr>
      </w:pPr>
      <w:r w:rsidRPr="4037799F" w:rsidR="4037799F">
        <w:rPr>
          <w:rFonts w:ascii="Arial" w:hAnsi="Arial" w:eastAsia="Times New Roman" w:cs="Arial"/>
          <w:b w:val="1"/>
          <w:bCs w:val="1"/>
          <w:color w:val="000000" w:themeColor="text1" w:themeTint="FF" w:themeShade="FF"/>
          <w:sz w:val="24"/>
          <w:szCs w:val="24"/>
        </w:rPr>
        <w:t>15. EFFECT OF UNLAWFUL PURPOSE 0R OBJECT</w:t>
      </w:r>
    </w:p>
    <w:p w:rsidRPr="00210A1D" w:rsidR="00EF4B31" w:rsidP="21AF8050" w:rsidRDefault="21AF8050" w14:paraId="697AD180" w14:textId="5528FC12">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If purpose of trust is not lawful. It is absolute void.</w:t>
      </w:r>
    </w:p>
    <w:p w:rsidRPr="00210A1D" w:rsidR="00EF4B31" w:rsidP="21AF8050" w:rsidRDefault="21AF8050" w14:paraId="27C415DC" w14:textId="5528FC12">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I. In case of two Purposes</w:t>
      </w:r>
    </w:p>
    <w:p w:rsidRPr="00210A1D" w:rsidR="00EF4B31" w:rsidP="21AF8050" w:rsidRDefault="21AF8050" w14:paraId="28876427" w14:textId="5528FC12">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Where two purposes are so interconnected that they cannot be separated, the whole trust shall become void.</w:t>
      </w:r>
    </w:p>
    <w:p w:rsidRPr="005D73C2" w:rsidR="00EF4B31" w:rsidP="21AF8050" w:rsidRDefault="21AF8050" w14:paraId="6D19EDBA" w14:textId="5528FC12">
      <w:pPr>
        <w:shd w:val="clear" w:color="auto" w:fill="FFFFFF" w:themeFill="background1"/>
        <w:jc w:val="both"/>
        <w:rPr>
          <w:rFonts w:ascii="Arial" w:hAnsi="Arial" w:eastAsia="Times New Roman" w:cs="Arial"/>
          <w:b w:val="1"/>
          <w:bCs w:val="1"/>
          <w:color w:val="000000" w:themeColor="text1"/>
          <w:sz w:val="32"/>
          <w:szCs w:val="32"/>
        </w:rPr>
      </w:pPr>
      <w:r w:rsidRPr="4037799F" w:rsidR="4037799F">
        <w:rPr>
          <w:rFonts w:ascii="Arial" w:hAnsi="Arial" w:eastAsia="Times New Roman" w:cs="Arial"/>
          <w:b w:val="1"/>
          <w:bCs w:val="1"/>
          <w:color w:val="000000" w:themeColor="text1" w:themeTint="FF" w:themeShade="FF"/>
          <w:sz w:val="24"/>
          <w:szCs w:val="24"/>
        </w:rPr>
        <w:t>16. CONCLUSION</w:t>
      </w:r>
    </w:p>
    <w:p w:rsidR="00EF4B31" w:rsidP="21AF8050" w:rsidRDefault="21AF8050" w14:paraId="16C1F64E" w14:textId="5528FC12">
      <w:pPr>
        <w:shd w:val="clear" w:color="auto" w:fill="FFFFFF" w:themeFill="background1"/>
        <w:jc w:val="both"/>
        <w:rPr>
          <w:rFonts w:ascii="Arial" w:hAnsi="Arial" w:eastAsia="Times New Roman" w:cs="Arial"/>
          <w:color w:val="000000" w:themeColor="text1"/>
          <w:sz w:val="28"/>
          <w:szCs w:val="28"/>
        </w:rPr>
      </w:pPr>
      <w:r w:rsidRPr="4037799F" w:rsidR="4037799F">
        <w:rPr>
          <w:rFonts w:ascii="Arial" w:hAnsi="Arial" w:eastAsia="Times New Roman" w:cs="Arial"/>
          <w:color w:val="000000" w:themeColor="text1" w:themeTint="FF" w:themeShade="FF"/>
          <w:sz w:val="24"/>
          <w:szCs w:val="24"/>
        </w:rPr>
        <w:t>To conclude I can say that the trust is defined as that relation between two persons by virtue of which one of them holds property for benefit of the other, or as an equitable right, title or interest in property, real or personal, distinct from the legal ownership thereof. A trust can only be created for a lawful purpose. If purpose of trust is unlawful, it is void.</w:t>
      </w:r>
    </w:p>
    <w:p w:rsidR="7DF7E21C" w:rsidP="4037799F" w:rsidRDefault="7DF7E21C" w14:paraId="773CC37A" w14:textId="063E4C9B">
      <w:pPr>
        <w:ind w:left="360"/>
        <w:rPr>
          <w:rFonts w:ascii="Calibri" w:hAnsi="Calibri" w:eastAsia="Calibri" w:cs="Calibri"/>
          <w:sz w:val="24"/>
          <w:szCs w:val="24"/>
        </w:rPr>
      </w:pPr>
    </w:p>
    <w:p w:rsidR="7DF7E21C" w:rsidP="4037799F" w:rsidRDefault="7DF7E21C" w14:paraId="54CC9EAB" w14:textId="1C9BBC7E">
      <w:pPr>
        <w:ind w:left="360"/>
        <w:rPr>
          <w:rFonts w:ascii="Calibri" w:hAnsi="Calibri" w:eastAsia="Calibri" w:cs="Calibri"/>
          <w:sz w:val="24"/>
          <w:szCs w:val="24"/>
        </w:rPr>
      </w:pPr>
    </w:p>
    <w:p w:rsidR="7DF7E21C" w:rsidP="4037799F" w:rsidRDefault="7DF7E21C" w14:paraId="24FB53C2" w14:textId="65AE307D">
      <w:pPr>
        <w:ind w:left="360"/>
        <w:rPr>
          <w:rFonts w:ascii="Calibri" w:hAnsi="Calibri" w:eastAsia="Calibri" w:cs="Calibri"/>
          <w:sz w:val="24"/>
          <w:szCs w:val="24"/>
        </w:rPr>
      </w:pPr>
    </w:p>
    <w:p w:rsidR="7DF7E21C" w:rsidP="21AF8050" w:rsidRDefault="21AF8050" w14:paraId="6521128D" w14:textId="5528FC12">
      <w:pPr>
        <w:ind w:left="360"/>
        <w:rPr>
          <w:rFonts w:ascii="Calibri" w:hAnsi="Calibri" w:eastAsia="Calibri" w:cs="Calibri"/>
          <w:sz w:val="28"/>
          <w:szCs w:val="28"/>
        </w:rPr>
      </w:pPr>
      <w:r w:rsidRPr="4037799F" w:rsidR="4037799F">
        <w:rPr>
          <w:rFonts w:ascii="Calibri" w:hAnsi="Calibri" w:eastAsia="Calibri" w:cs="Calibri"/>
          <w:sz w:val="24"/>
          <w:szCs w:val="24"/>
        </w:rPr>
        <w:t>Question 4:</w:t>
      </w:r>
    </w:p>
    <w:p w:rsidR="7DF7E21C" w:rsidP="4037799F" w:rsidRDefault="7DF7E21C" w14:paraId="0450BEC4" w14:textId="429DB0AA">
      <w:pPr>
        <w:ind w:left="360"/>
        <w:rPr>
          <w:rFonts w:ascii="Calibri" w:hAnsi="Calibri" w:eastAsia="Calibri" w:cs="Calibri"/>
          <w:sz w:val="24"/>
          <w:szCs w:val="24"/>
        </w:rPr>
      </w:pPr>
    </w:p>
    <w:p w:rsidR="7DF7E21C" w:rsidP="21AF8050" w:rsidRDefault="21AF8050" w14:paraId="4F9CC224" w14:textId="5528FC12">
      <w:pPr>
        <w:ind w:left="360"/>
        <w:rPr>
          <w:rFonts w:ascii="Calibri" w:hAnsi="Calibri" w:eastAsia="Calibri" w:cs="Calibri"/>
          <w:sz w:val="28"/>
          <w:szCs w:val="28"/>
        </w:rPr>
      </w:pPr>
      <w:r w:rsidRPr="4037799F" w:rsidR="4037799F">
        <w:rPr>
          <w:rFonts w:ascii="Calibri" w:hAnsi="Calibri" w:eastAsia="Calibri" w:cs="Calibri"/>
          <w:sz w:val="24"/>
          <w:szCs w:val="24"/>
        </w:rPr>
        <w:t>Answer 4:</w:t>
      </w:r>
    </w:p>
    <w:p w:rsidR="7DF7E21C" w:rsidP="21AF8050" w:rsidRDefault="21AF8050" w14:paraId="063F0327" w14:textId="5528FC12">
      <w:pPr>
        <w:ind w:left="360"/>
        <w:rPr>
          <w:rFonts w:ascii="Calibri" w:hAnsi="Calibri" w:eastAsia="Calibri" w:cs="Calibri"/>
          <w:sz w:val="28"/>
          <w:szCs w:val="28"/>
        </w:rPr>
      </w:pPr>
      <w:r w:rsidRPr="4037799F" w:rsidR="4037799F">
        <w:rPr>
          <w:rFonts w:ascii="Calibri" w:hAnsi="Calibri" w:eastAsia="Calibri" w:cs="Calibri"/>
          <w:sz w:val="24"/>
          <w:szCs w:val="24"/>
        </w:rPr>
        <w:t>According to the constitution of Pakistan labour has the followings right.</w:t>
      </w:r>
    </w:p>
    <w:p w:rsidR="7DF7E21C" w:rsidP="4037799F" w:rsidRDefault="7DF7E21C" w14:paraId="22FA2897" w14:textId="0BC37391">
      <w:pPr>
        <w:ind w:left="360"/>
        <w:rPr>
          <w:rFonts w:ascii="Calibri" w:hAnsi="Calibri" w:eastAsia="Calibri" w:cs="Calibri"/>
          <w:sz w:val="24"/>
          <w:szCs w:val="24"/>
        </w:rPr>
      </w:pPr>
    </w:p>
    <w:p w:rsidR="7DF7E21C" w:rsidP="21AF8050" w:rsidRDefault="21AF8050" w14:paraId="5427D3E3" w14:textId="5528FC12">
      <w:pPr>
        <w:ind w:left="360"/>
        <w:rPr>
          <w:rFonts w:ascii="Calibri" w:hAnsi="Calibri" w:eastAsia="Calibri" w:cs="Calibri"/>
          <w:sz w:val="28"/>
          <w:szCs w:val="28"/>
        </w:rPr>
      </w:pPr>
      <w:r w:rsidRPr="4037799F" w:rsidR="4037799F">
        <w:rPr>
          <w:rFonts w:ascii="Calibri" w:hAnsi="Calibri" w:eastAsia="Calibri" w:cs="Calibri"/>
          <w:sz w:val="24"/>
          <w:szCs w:val="24"/>
        </w:rPr>
        <w:t>1: According to the article 11 of constitution there is ban on child labour, force labour and slivery. No one can force any labour to perform the duty that is not on his or her well.</w:t>
      </w:r>
    </w:p>
    <w:p w:rsidR="7DF7E21C" w:rsidP="21AF8050" w:rsidRDefault="21AF8050" w14:paraId="1471DD52" w14:textId="5528FC12">
      <w:pPr>
        <w:ind w:left="360"/>
        <w:rPr>
          <w:rFonts w:ascii="Calibri" w:hAnsi="Calibri" w:eastAsia="Calibri" w:cs="Calibri"/>
          <w:sz w:val="28"/>
          <w:szCs w:val="28"/>
        </w:rPr>
      </w:pPr>
      <w:r w:rsidRPr="4037799F" w:rsidR="4037799F">
        <w:rPr>
          <w:rFonts w:ascii="Calibri" w:hAnsi="Calibri" w:eastAsia="Calibri" w:cs="Calibri"/>
          <w:sz w:val="24"/>
          <w:szCs w:val="24"/>
        </w:rPr>
        <w:t>2: Article 17 states that labours are free to make any union for their unity.</w:t>
      </w:r>
    </w:p>
    <w:p w:rsidR="7DF7E21C" w:rsidP="21AF8050" w:rsidRDefault="21AF8050" w14:paraId="59CEB7F7" w14:textId="5528FC12">
      <w:pPr>
        <w:ind w:left="360"/>
        <w:rPr>
          <w:rFonts w:ascii="Calibri" w:hAnsi="Calibri" w:eastAsia="Calibri" w:cs="Calibri"/>
          <w:sz w:val="28"/>
          <w:szCs w:val="28"/>
        </w:rPr>
      </w:pPr>
      <w:r w:rsidRPr="4037799F" w:rsidR="4037799F">
        <w:rPr>
          <w:rFonts w:ascii="Calibri" w:hAnsi="Calibri" w:eastAsia="Calibri" w:cs="Calibri"/>
          <w:sz w:val="24"/>
          <w:szCs w:val="24"/>
        </w:rPr>
        <w:t>3: Article 18 says that no one can force any labour to enter to any lawful jobs and do any lawful activity of trade or business.</w:t>
      </w:r>
    </w:p>
    <w:p w:rsidR="7DF7E21C" w:rsidP="21AF8050" w:rsidRDefault="21AF8050" w14:paraId="16093E32" w14:textId="5528FC12">
      <w:pPr>
        <w:ind w:left="360"/>
        <w:rPr>
          <w:rFonts w:ascii="Calibri" w:hAnsi="Calibri" w:eastAsia="Calibri" w:cs="Calibri"/>
          <w:sz w:val="28"/>
          <w:szCs w:val="28"/>
        </w:rPr>
      </w:pPr>
      <w:r w:rsidRPr="4037799F" w:rsidR="4037799F">
        <w:rPr>
          <w:rFonts w:ascii="Calibri" w:hAnsi="Calibri" w:eastAsia="Calibri" w:cs="Calibri"/>
          <w:sz w:val="24"/>
          <w:szCs w:val="24"/>
        </w:rPr>
        <w:t>4: Article 25 lays down the right to equality before the law and prohibition of discrimination on the grounds</w:t>
      </w:r>
    </w:p>
    <w:p w:rsidR="7DF7E21C" w:rsidP="21AF8050" w:rsidRDefault="21AF8050" w14:paraId="5B8716E8" w14:textId="5528FC12">
      <w:pPr>
        <w:ind w:left="360"/>
        <w:rPr>
          <w:rFonts w:ascii="Calibri" w:hAnsi="Calibri" w:eastAsia="Calibri" w:cs="Calibri"/>
          <w:sz w:val="28"/>
          <w:szCs w:val="28"/>
        </w:rPr>
      </w:pPr>
      <w:r w:rsidRPr="4037799F" w:rsidR="4037799F">
        <w:rPr>
          <w:rFonts w:ascii="Calibri" w:hAnsi="Calibri" w:eastAsia="Calibri" w:cs="Calibri"/>
          <w:sz w:val="24"/>
          <w:szCs w:val="24"/>
        </w:rPr>
        <w:t>5: Article 37(e) stated that the life condition of the labour should take in mind. Women, children and old aged group should not give much duties so they would not be able to perform.</w:t>
      </w:r>
    </w:p>
    <w:p w:rsidR="7DF7E21C" w:rsidP="4037799F" w:rsidRDefault="7DF7E21C" w14:paraId="41F43552" w14:textId="212684FC">
      <w:pPr>
        <w:ind w:left="360"/>
        <w:rPr>
          <w:rFonts w:ascii="Calibri" w:hAnsi="Calibri" w:eastAsia="Calibri" w:cs="Calibri"/>
          <w:sz w:val="24"/>
          <w:szCs w:val="24"/>
        </w:rPr>
      </w:pPr>
    </w:p>
    <w:p w:rsidR="7DF7E21C" w:rsidP="4037799F" w:rsidRDefault="7DF7E21C" w14:paraId="4EDA37D0" w14:textId="36FF1776">
      <w:pPr>
        <w:ind w:left="360"/>
        <w:rPr>
          <w:rFonts w:ascii="Calibri" w:hAnsi="Calibri" w:eastAsia="Calibri" w:cs="Calibri"/>
          <w:sz w:val="24"/>
          <w:szCs w:val="24"/>
        </w:rPr>
      </w:pPr>
    </w:p>
    <w:p w:rsidR="7DF7E21C" w:rsidP="21AF8050" w:rsidRDefault="21AF8050" w14:paraId="4A827729" w14:textId="5528FC12">
      <w:pPr>
        <w:ind w:left="360"/>
        <w:rPr>
          <w:rFonts w:ascii="Calibri" w:hAnsi="Calibri" w:eastAsia="Calibri" w:cs="Calibri"/>
          <w:sz w:val="28"/>
          <w:szCs w:val="28"/>
        </w:rPr>
      </w:pPr>
      <w:r w:rsidRPr="4037799F" w:rsidR="4037799F">
        <w:rPr>
          <w:rFonts w:ascii="Calibri" w:hAnsi="Calibri" w:eastAsia="Calibri" w:cs="Calibri"/>
          <w:sz w:val="24"/>
          <w:szCs w:val="24"/>
        </w:rPr>
        <w:t>Question 5:</w:t>
      </w:r>
    </w:p>
    <w:p w:rsidR="7DF7E21C" w:rsidP="4037799F" w:rsidRDefault="7DF7E21C" w14:paraId="01DB3C4F" w14:textId="4155329C">
      <w:pPr>
        <w:ind w:left="360"/>
        <w:rPr>
          <w:rFonts w:ascii="Calibri" w:hAnsi="Calibri" w:eastAsia="Calibri" w:cs="Calibri"/>
          <w:sz w:val="24"/>
          <w:szCs w:val="24"/>
        </w:rPr>
      </w:pPr>
    </w:p>
    <w:p w:rsidR="7DF7E21C" w:rsidP="21AF8050" w:rsidRDefault="21AF8050" w14:paraId="023340B3" w14:textId="5528FC12">
      <w:pPr>
        <w:ind w:left="360"/>
        <w:rPr>
          <w:rFonts w:ascii="Calibri" w:hAnsi="Calibri" w:eastAsia="Calibri" w:cs="Calibri"/>
          <w:sz w:val="28"/>
          <w:szCs w:val="28"/>
        </w:rPr>
      </w:pPr>
      <w:r w:rsidRPr="4037799F" w:rsidR="4037799F">
        <w:rPr>
          <w:rFonts w:ascii="Calibri" w:hAnsi="Calibri" w:eastAsia="Calibri" w:cs="Calibri"/>
          <w:sz w:val="24"/>
          <w:szCs w:val="24"/>
        </w:rPr>
        <w:t>Answer 5:</w:t>
      </w:r>
    </w:p>
    <w:p w:rsidR="7DF7E21C" w:rsidP="4037799F" w:rsidRDefault="7DF7E21C" w14:paraId="319FA4D6" w14:textId="6444921C">
      <w:pPr>
        <w:ind w:left="360"/>
        <w:rPr>
          <w:rFonts w:ascii="Calibri" w:hAnsi="Calibri" w:eastAsia="Calibri" w:cs="Calibri"/>
          <w:sz w:val="24"/>
          <w:szCs w:val="24"/>
        </w:rPr>
      </w:pPr>
    </w:p>
    <w:p w:rsidR="7DF7E21C" w:rsidP="21AF8050" w:rsidRDefault="21AF8050" w14:paraId="62F38DB0" w14:textId="5528FC12">
      <w:pPr>
        <w:ind w:left="360"/>
        <w:rPr>
          <w:rFonts w:ascii="Calibri" w:hAnsi="Calibri" w:eastAsia="Calibri" w:cs="Calibri"/>
          <w:sz w:val="28"/>
          <w:szCs w:val="28"/>
        </w:rPr>
      </w:pPr>
      <w:r w:rsidRPr="4037799F" w:rsidR="4037799F">
        <w:rPr>
          <w:rFonts w:ascii="Calibri" w:hAnsi="Calibri" w:eastAsia="Calibri" w:cs="Calibri"/>
          <w:sz w:val="24"/>
          <w:szCs w:val="24"/>
        </w:rPr>
        <w:t>Free consent:</w:t>
      </w:r>
    </w:p>
    <w:p w:rsidR="7DF7E21C" w:rsidP="21AF8050" w:rsidRDefault="21AF8050" w14:paraId="693ED5A9" w14:textId="5528FC12">
      <w:pPr>
        <w:ind w:left="360"/>
        <w:rPr>
          <w:rFonts w:ascii="Calibri" w:hAnsi="Calibri" w:eastAsia="Calibri" w:cs="Calibri"/>
          <w:sz w:val="28"/>
          <w:szCs w:val="28"/>
        </w:rPr>
      </w:pPr>
      <w:r w:rsidRPr="4037799F" w:rsidR="4037799F">
        <w:rPr>
          <w:rFonts w:ascii="Calibri" w:hAnsi="Calibri" w:eastAsia="Calibri" w:cs="Calibri"/>
          <w:sz w:val="24"/>
          <w:szCs w:val="24"/>
        </w:rPr>
        <w:t>Free consent is the essential element of valid contract. Free consent means that every party of the agreement are agree on the same thing in the same mind and the same sense. If the free consent is missing in the agreement it means that is void.</w:t>
      </w:r>
    </w:p>
    <w:p w:rsidR="7DF7E21C" w:rsidP="4037799F" w:rsidRDefault="7DF7E21C" w14:paraId="5EE79306" w14:textId="39E1613B">
      <w:pPr>
        <w:ind w:left="360"/>
        <w:rPr>
          <w:rFonts w:ascii="Calibri" w:hAnsi="Calibri" w:eastAsia="Calibri" w:cs="Calibri"/>
          <w:sz w:val="24"/>
          <w:szCs w:val="24"/>
        </w:rPr>
      </w:pPr>
    </w:p>
    <w:p w:rsidR="7DF7E21C" w:rsidP="21AF8050" w:rsidRDefault="21AF8050" w14:paraId="186C1DEA" w14:textId="5528FC12">
      <w:pPr>
        <w:ind w:left="360"/>
        <w:rPr>
          <w:rFonts w:ascii="Calibri" w:hAnsi="Calibri" w:eastAsia="Calibri" w:cs="Calibri"/>
          <w:sz w:val="28"/>
          <w:szCs w:val="28"/>
        </w:rPr>
      </w:pPr>
      <w:r w:rsidRPr="4037799F" w:rsidR="4037799F">
        <w:rPr>
          <w:rFonts w:ascii="Calibri" w:hAnsi="Calibri" w:eastAsia="Calibri" w:cs="Calibri"/>
          <w:sz w:val="24"/>
          <w:szCs w:val="24"/>
        </w:rPr>
        <w:t>: Essential of offer:</w:t>
      </w:r>
    </w:p>
    <w:p w:rsidR="7DF7E21C" w:rsidP="21AF8050" w:rsidRDefault="21AF8050" w14:paraId="245F4552" w14:textId="5528FC12">
      <w:pPr>
        <w:rPr>
          <w:sz w:val="32"/>
          <w:szCs w:val="32"/>
        </w:rPr>
      </w:pPr>
      <w:r w:rsidRPr="4037799F" w:rsidR="4037799F">
        <w:rPr>
          <w:sz w:val="24"/>
          <w:szCs w:val="24"/>
        </w:rPr>
        <w:t>1: offer / proposal:</w:t>
      </w:r>
    </w:p>
    <w:p w:rsidR="7DF7E21C" w:rsidP="21AF8050" w:rsidRDefault="21AF8050" w14:paraId="29E3201E" w14:textId="5528FC12">
      <w:pPr>
        <w:rPr>
          <w:sz w:val="32"/>
          <w:szCs w:val="32"/>
        </w:rPr>
      </w:pPr>
      <w:r w:rsidRPr="4037799F" w:rsidR="4037799F">
        <w:rPr>
          <w:sz w:val="24"/>
          <w:szCs w:val="24"/>
        </w:rPr>
        <w:t xml:space="preserve"> </w:t>
      </w:r>
    </w:p>
    <w:p w:rsidR="7DF7E21C" w:rsidP="21AF8050" w:rsidRDefault="21AF8050" w14:paraId="5698B3DE" w14:textId="5528FC12">
      <w:pPr>
        <w:rPr>
          <w:sz w:val="32"/>
          <w:szCs w:val="32"/>
        </w:rPr>
      </w:pPr>
      <w:r w:rsidRPr="4037799F" w:rsidR="4037799F">
        <w:rPr>
          <w:sz w:val="24"/>
          <w:szCs w:val="24"/>
        </w:rPr>
        <w:t>Offer is first and basic element of a contract. One party made offer to another. It contains all the details term and condition about the contract.</w:t>
      </w:r>
    </w:p>
    <w:p w:rsidR="7DF7E21C" w:rsidP="21AF8050" w:rsidRDefault="21AF8050" w14:paraId="2C7CFA02" w14:textId="5528FC12">
      <w:pPr>
        <w:rPr>
          <w:sz w:val="32"/>
          <w:szCs w:val="32"/>
        </w:rPr>
      </w:pPr>
      <w:r w:rsidRPr="4037799F" w:rsidR="4037799F">
        <w:rPr>
          <w:sz w:val="24"/>
          <w:szCs w:val="24"/>
        </w:rPr>
        <w:t xml:space="preserve"> </w:t>
      </w:r>
    </w:p>
    <w:p w:rsidR="7DF7E21C" w:rsidP="21AF8050" w:rsidRDefault="21AF8050" w14:paraId="5E47FFA4" w14:textId="5528FC12">
      <w:pPr>
        <w:rPr>
          <w:sz w:val="32"/>
          <w:szCs w:val="32"/>
        </w:rPr>
      </w:pPr>
      <w:r w:rsidRPr="4037799F" w:rsidR="4037799F">
        <w:rPr>
          <w:sz w:val="24"/>
          <w:szCs w:val="24"/>
        </w:rPr>
        <w:t>Acceptance:</w:t>
      </w:r>
    </w:p>
    <w:p w:rsidR="7DF7E21C" w:rsidP="21AF8050" w:rsidRDefault="21AF8050" w14:paraId="0B8D090D" w14:textId="5528FC12">
      <w:pPr>
        <w:rPr>
          <w:sz w:val="32"/>
          <w:szCs w:val="32"/>
        </w:rPr>
      </w:pPr>
      <w:r w:rsidRPr="4037799F" w:rsidR="4037799F">
        <w:rPr>
          <w:sz w:val="24"/>
          <w:szCs w:val="24"/>
        </w:rPr>
        <w:t xml:space="preserve"> </w:t>
      </w:r>
    </w:p>
    <w:p w:rsidR="7DF7E21C" w:rsidP="21AF8050" w:rsidRDefault="21AF8050" w14:paraId="6F9750E3" w14:textId="5528FC12">
      <w:pPr>
        <w:rPr>
          <w:sz w:val="32"/>
          <w:szCs w:val="32"/>
        </w:rPr>
      </w:pPr>
      <w:r w:rsidRPr="4037799F" w:rsidR="4037799F">
        <w:rPr>
          <w:sz w:val="24"/>
          <w:szCs w:val="24"/>
        </w:rPr>
        <w:t>Once the offer is placed then it is in the hand of offeree to accept or reject the offer. Acceptance of offer means that all parties are agreed on the term and conditions.  Once the offer is accepted then the contract moves to 3rd stage.</w:t>
      </w:r>
    </w:p>
    <w:p w:rsidR="7DF7E21C" w:rsidP="21AF8050" w:rsidRDefault="21AF8050" w14:paraId="614968F1" w14:textId="5528FC12">
      <w:pPr>
        <w:rPr>
          <w:sz w:val="32"/>
          <w:szCs w:val="32"/>
        </w:rPr>
      </w:pPr>
      <w:r w:rsidRPr="4037799F" w:rsidR="4037799F">
        <w:rPr>
          <w:sz w:val="24"/>
          <w:szCs w:val="24"/>
        </w:rPr>
        <w:t xml:space="preserve"> </w:t>
      </w:r>
    </w:p>
    <w:p w:rsidR="7DF7E21C" w:rsidP="21AF8050" w:rsidRDefault="21AF8050" w14:paraId="2966850F" w14:textId="5528FC12">
      <w:pPr>
        <w:rPr>
          <w:sz w:val="32"/>
          <w:szCs w:val="32"/>
        </w:rPr>
      </w:pPr>
      <w:r w:rsidRPr="4037799F" w:rsidR="4037799F">
        <w:rPr>
          <w:sz w:val="24"/>
          <w:szCs w:val="24"/>
        </w:rPr>
        <w:t>Metting of minds:</w:t>
      </w:r>
    </w:p>
    <w:p w:rsidR="7DF7E21C" w:rsidP="21AF8050" w:rsidRDefault="21AF8050" w14:paraId="3967D5E6" w14:textId="5528FC12">
      <w:pPr>
        <w:rPr>
          <w:sz w:val="32"/>
          <w:szCs w:val="32"/>
        </w:rPr>
      </w:pPr>
      <w:r w:rsidRPr="4037799F" w:rsidR="4037799F">
        <w:rPr>
          <w:sz w:val="24"/>
          <w:szCs w:val="24"/>
        </w:rPr>
        <w:t xml:space="preserve"> </w:t>
      </w:r>
    </w:p>
    <w:p w:rsidR="7DF7E21C" w:rsidP="21AF8050" w:rsidRDefault="21AF8050" w14:paraId="74167F7D" w14:textId="5528FC12">
      <w:pPr>
        <w:rPr>
          <w:sz w:val="32"/>
          <w:szCs w:val="32"/>
        </w:rPr>
      </w:pPr>
      <w:r w:rsidRPr="4037799F" w:rsidR="4037799F">
        <w:rPr>
          <w:sz w:val="24"/>
          <w:szCs w:val="24"/>
        </w:rPr>
        <w:t>Mattings of minds means that all the parties must be agreed on term and conditions that has been settled earlier.</w:t>
      </w:r>
    </w:p>
    <w:p w:rsidR="7DF7E21C" w:rsidP="21AF8050" w:rsidRDefault="21AF8050" w14:paraId="2C251CD5" w14:textId="5528FC12">
      <w:pPr>
        <w:rPr>
          <w:sz w:val="32"/>
          <w:szCs w:val="32"/>
        </w:rPr>
      </w:pPr>
      <w:r w:rsidRPr="4037799F" w:rsidR="4037799F">
        <w:rPr>
          <w:sz w:val="24"/>
          <w:szCs w:val="24"/>
        </w:rPr>
        <w:t xml:space="preserve"> </w:t>
      </w:r>
    </w:p>
    <w:p w:rsidR="7DF7E21C" w:rsidP="21AF8050" w:rsidRDefault="21AF8050" w14:paraId="150D147B" w14:textId="5528FC12">
      <w:pPr>
        <w:rPr>
          <w:sz w:val="32"/>
          <w:szCs w:val="32"/>
        </w:rPr>
      </w:pPr>
      <w:r w:rsidRPr="4037799F" w:rsidR="4037799F">
        <w:rPr>
          <w:sz w:val="24"/>
          <w:szCs w:val="24"/>
        </w:rPr>
        <w:t xml:space="preserve"> </w:t>
      </w:r>
    </w:p>
    <w:p w:rsidR="7DF7E21C" w:rsidP="21AF8050" w:rsidRDefault="21AF8050" w14:paraId="0350AA52" w14:textId="5528FC12">
      <w:pPr>
        <w:rPr>
          <w:sz w:val="32"/>
          <w:szCs w:val="32"/>
        </w:rPr>
      </w:pPr>
      <w:r w:rsidRPr="4037799F" w:rsidR="4037799F">
        <w:rPr>
          <w:sz w:val="24"/>
          <w:szCs w:val="24"/>
        </w:rPr>
        <w:t xml:space="preserve"> </w:t>
      </w:r>
    </w:p>
    <w:p w:rsidR="7DF7E21C" w:rsidP="21AF8050" w:rsidRDefault="21AF8050" w14:paraId="37FC43D5" w14:textId="5528FC12">
      <w:pPr>
        <w:rPr>
          <w:sz w:val="32"/>
          <w:szCs w:val="32"/>
        </w:rPr>
      </w:pPr>
      <w:r w:rsidRPr="4037799F" w:rsidR="4037799F">
        <w:rPr>
          <w:sz w:val="24"/>
          <w:szCs w:val="24"/>
        </w:rPr>
        <w:t xml:space="preserve"> </w:t>
      </w:r>
    </w:p>
    <w:p w:rsidR="7DF7E21C" w:rsidP="21AF8050" w:rsidRDefault="21AF8050" w14:paraId="7AFEF498" w14:textId="5528FC12">
      <w:pPr>
        <w:rPr>
          <w:sz w:val="32"/>
          <w:szCs w:val="32"/>
        </w:rPr>
      </w:pPr>
      <w:r w:rsidRPr="4037799F" w:rsidR="4037799F">
        <w:rPr>
          <w:sz w:val="24"/>
          <w:szCs w:val="24"/>
        </w:rPr>
        <w:t>Consideration:</w:t>
      </w:r>
    </w:p>
    <w:p w:rsidR="7DF7E21C" w:rsidP="21AF8050" w:rsidRDefault="21AF8050" w14:paraId="762DFD99" w14:textId="5528FC12">
      <w:pPr>
        <w:rPr>
          <w:sz w:val="32"/>
          <w:szCs w:val="32"/>
        </w:rPr>
      </w:pPr>
      <w:r w:rsidRPr="4037799F" w:rsidR="4037799F">
        <w:rPr>
          <w:sz w:val="24"/>
          <w:szCs w:val="24"/>
        </w:rPr>
        <w:t>Consideration means each party will receive some sort of benefits from one another. Usually the benefits are in the form of monetary or goods.</w:t>
      </w:r>
    </w:p>
    <w:p w:rsidR="7DF7E21C" w:rsidP="21AF8050" w:rsidRDefault="21AF8050" w14:paraId="7480AF9A" w14:textId="5528FC12">
      <w:pPr>
        <w:rPr>
          <w:sz w:val="32"/>
          <w:szCs w:val="32"/>
        </w:rPr>
      </w:pPr>
      <w:r w:rsidRPr="4037799F" w:rsidR="4037799F">
        <w:rPr>
          <w:sz w:val="24"/>
          <w:szCs w:val="24"/>
        </w:rPr>
        <w:t xml:space="preserve"> </w:t>
      </w:r>
    </w:p>
    <w:p w:rsidR="7DF7E21C" w:rsidP="21AF8050" w:rsidRDefault="21AF8050" w14:paraId="6D4B20DB" w14:textId="5528FC12">
      <w:pPr>
        <w:rPr>
          <w:sz w:val="32"/>
          <w:szCs w:val="32"/>
        </w:rPr>
      </w:pPr>
      <w:r w:rsidRPr="4037799F" w:rsidR="4037799F">
        <w:rPr>
          <w:sz w:val="24"/>
          <w:szCs w:val="24"/>
        </w:rPr>
        <w:t xml:space="preserve"> </w:t>
      </w:r>
    </w:p>
    <w:p w:rsidR="7DF7E21C" w:rsidP="21AF8050" w:rsidRDefault="21AF8050" w14:paraId="2B13AC1A" w14:textId="5528FC12">
      <w:pPr>
        <w:rPr>
          <w:sz w:val="32"/>
          <w:szCs w:val="32"/>
        </w:rPr>
      </w:pPr>
      <w:r w:rsidRPr="4037799F" w:rsidR="4037799F">
        <w:rPr>
          <w:sz w:val="24"/>
          <w:szCs w:val="24"/>
        </w:rPr>
        <w:t xml:space="preserve"> </w:t>
      </w:r>
    </w:p>
    <w:p w:rsidR="7DF7E21C" w:rsidP="21AF8050" w:rsidRDefault="21AF8050" w14:paraId="457032E2" w14:textId="5528FC12">
      <w:pPr>
        <w:rPr>
          <w:sz w:val="32"/>
          <w:szCs w:val="32"/>
        </w:rPr>
      </w:pPr>
      <w:r w:rsidRPr="4037799F" w:rsidR="4037799F">
        <w:rPr>
          <w:sz w:val="24"/>
          <w:szCs w:val="24"/>
        </w:rPr>
        <w:t>Capacity:</w:t>
      </w:r>
    </w:p>
    <w:p w:rsidR="7DF7E21C" w:rsidP="21AF8050" w:rsidRDefault="21AF8050" w14:paraId="64DC4F5F" w14:textId="5528FC12">
      <w:pPr>
        <w:rPr>
          <w:sz w:val="32"/>
          <w:szCs w:val="32"/>
        </w:rPr>
      </w:pPr>
      <w:r w:rsidRPr="4037799F" w:rsidR="4037799F">
        <w:rPr>
          <w:sz w:val="24"/>
          <w:szCs w:val="24"/>
        </w:rPr>
        <w:t>Capacity means that the party entering into the contract must be at the age of 18 or above. Must be mentally sound and must not be disqualified by any law.</w:t>
      </w:r>
    </w:p>
    <w:p w:rsidR="7DF7E21C" w:rsidP="21AF8050" w:rsidRDefault="21AF8050" w14:paraId="25E598F1" w14:textId="5528FC12">
      <w:pPr>
        <w:rPr>
          <w:sz w:val="32"/>
          <w:szCs w:val="32"/>
        </w:rPr>
      </w:pPr>
      <w:r w:rsidRPr="4037799F" w:rsidR="4037799F">
        <w:rPr>
          <w:sz w:val="24"/>
          <w:szCs w:val="24"/>
        </w:rPr>
        <w:t xml:space="preserve"> </w:t>
      </w:r>
    </w:p>
    <w:p w:rsidR="7DF7E21C" w:rsidP="21AF8050" w:rsidRDefault="21AF8050" w14:paraId="1CBA60DE" w14:textId="5528FC12">
      <w:pPr>
        <w:rPr>
          <w:sz w:val="32"/>
          <w:szCs w:val="32"/>
        </w:rPr>
      </w:pPr>
      <w:r w:rsidRPr="4037799F" w:rsidR="4037799F">
        <w:rPr>
          <w:sz w:val="24"/>
          <w:szCs w:val="24"/>
        </w:rPr>
        <w:t>Legality:</w:t>
      </w:r>
    </w:p>
    <w:p w:rsidR="7DF7E21C" w:rsidRDefault="21AF8050" w14:paraId="48723422" w14:textId="724A0FE5">
      <w:r w:rsidR="097348AE">
        <w:rPr/>
        <w:t xml:space="preserve"> </w:t>
      </w:r>
    </w:p>
    <w:p w:rsidR="7DF7E21C" w:rsidP="21AF8050" w:rsidRDefault="21AF8050" w14:paraId="509068F0" w14:textId="1F77B1FE">
      <w:pPr>
        <w:rPr>
          <w:sz w:val="28"/>
          <w:szCs w:val="28"/>
        </w:rPr>
      </w:pPr>
      <w:r w:rsidRPr="21AF8050">
        <w:rPr>
          <w:sz w:val="24"/>
          <w:szCs w:val="24"/>
        </w:rPr>
        <w:t>Contract enforceable by law, cannot be created if there is illegal tread of product or services. For example, if there is a trade of narcotics so this trade illegal and for this trade contract can't be created.</w:t>
      </w:r>
    </w:p>
    <w:p w:rsidR="7DF7E21C" w:rsidRDefault="7DF7E21C" w14:paraId="315229C9" w14:textId="58336A57"/>
    <w:p w:rsidR="7DF7E21C" w:rsidP="7DF7E21C" w:rsidRDefault="7DF7E21C" w14:paraId="79E76497" w14:textId="202E74BB">
      <w:pPr>
        <w:ind w:left="360"/>
        <w:rPr>
          <w:rFonts w:ascii="Calibri" w:hAnsi="Calibri" w:eastAsia="Calibri" w:cs="Calibri"/>
        </w:rPr>
      </w:pPr>
    </w:p>
    <w:p w:rsidR="7DF7E21C" w:rsidP="7DF7E21C" w:rsidRDefault="7DF7E21C" w14:paraId="217C1243" w14:textId="1A72740A">
      <w:pPr>
        <w:ind w:left="360"/>
        <w:rPr>
          <w:rFonts w:ascii="Calibri" w:hAnsi="Calibri" w:eastAsia="Calibri" w:cs="Calibri"/>
        </w:rPr>
      </w:pPr>
    </w:p>
    <w:p w:rsidR="7DF7E21C" w:rsidP="7DF7E21C" w:rsidRDefault="7DF7E21C" w14:paraId="1A34645D" w14:textId="7DCDC343">
      <w:pPr>
        <w:ind w:left="360"/>
        <w:rPr>
          <w:rFonts w:ascii="Calibri" w:hAnsi="Calibri" w:eastAsia="Calibri" w:cs="Calibri"/>
        </w:rPr>
      </w:pPr>
    </w:p>
    <w:p w:rsidR="7DF7E21C" w:rsidP="7DF7E21C" w:rsidRDefault="7DF7E21C" w14:paraId="0F7D81D0" w14:textId="7785167C">
      <w:pPr>
        <w:ind w:left="360"/>
        <w:rPr>
          <w:rFonts w:ascii="Calibri" w:hAnsi="Calibri" w:eastAsia="Calibri" w:cs="Calibri"/>
        </w:rPr>
      </w:pPr>
    </w:p>
    <w:p w:rsidR="7DF7E21C" w:rsidP="7DF7E21C" w:rsidRDefault="7DF7E21C" w14:paraId="2E37FCE8" w14:textId="5478FFD2">
      <w:pPr>
        <w:ind w:left="360"/>
        <w:rPr>
          <w:rFonts w:ascii="Calibri" w:hAnsi="Calibri" w:eastAsia="Calibri" w:cs="Calibri"/>
        </w:rPr>
      </w:pPr>
    </w:p>
    <w:p w:rsidR="7DF7E21C" w:rsidP="7DF7E21C" w:rsidRDefault="7DF7E21C" w14:paraId="580EB333" w14:textId="0A7A16D6">
      <w:pPr>
        <w:ind w:left="360"/>
        <w:rPr>
          <w:rFonts w:ascii="Calibri" w:hAnsi="Calibri" w:eastAsia="Calibri" w:cs="Calibri"/>
        </w:rPr>
      </w:pPr>
    </w:p>
    <w:p w:rsidR="7DF7E21C" w:rsidP="7DF7E21C" w:rsidRDefault="7DF7E21C" w14:paraId="719F4ECD" w14:textId="63E71128">
      <w:pPr>
        <w:ind w:left="360"/>
        <w:rPr>
          <w:rFonts w:ascii="Calibri" w:hAnsi="Calibri" w:eastAsia="Calibri" w:cs="Calibri"/>
        </w:rPr>
      </w:pPr>
    </w:p>
    <w:p w:rsidR="7DF7E21C" w:rsidP="7DF7E21C" w:rsidRDefault="7DF7E21C" w14:paraId="42D5B170" w14:textId="0ED055AC">
      <w:pPr>
        <w:ind w:left="360"/>
        <w:rPr>
          <w:rFonts w:ascii="Calibri" w:hAnsi="Calibri" w:eastAsia="Calibri" w:cs="Calibri"/>
        </w:rPr>
      </w:pPr>
    </w:p>
    <w:p w:rsidR="7DF7E21C" w:rsidP="7DF7E21C" w:rsidRDefault="7DF7E21C" w14:paraId="6DA05874" w14:textId="65F40280">
      <w:pPr>
        <w:ind w:left="360"/>
        <w:rPr>
          <w:rFonts w:ascii="Calibri" w:hAnsi="Calibri" w:eastAsia="Calibri" w:cs="Calibri"/>
        </w:rPr>
      </w:pPr>
    </w:p>
    <w:p w:rsidR="7DF7E21C" w:rsidP="7DF7E21C" w:rsidRDefault="7DF7E21C" w14:paraId="6D5B88AC" w14:textId="0C718421">
      <w:pPr>
        <w:ind w:left="360"/>
        <w:rPr>
          <w:rFonts w:ascii="Calibri" w:hAnsi="Calibri" w:eastAsia="Calibri" w:cs="Calibri"/>
        </w:rPr>
      </w:pPr>
    </w:p>
    <w:p w:rsidR="7DF7E21C" w:rsidP="7DF7E21C" w:rsidRDefault="7DF7E21C" w14:paraId="17310067" w14:textId="102EE122"/>
    <w:sectPr w:rsidR="7DF7E21C">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0A9E"/>
    <w:multiLevelType w:val="hybridMultilevel"/>
    <w:tmpl w:val="FFFFFFFF"/>
    <w:lvl w:ilvl="0" w:tplc="24DED3B8">
      <w:start w:val="1"/>
      <w:numFmt w:val="bullet"/>
      <w:lvlText w:val=""/>
      <w:lvlJc w:val="left"/>
      <w:pPr>
        <w:ind w:left="720" w:hanging="360"/>
      </w:pPr>
      <w:rPr>
        <w:rFonts w:hint="default" w:ascii="Symbol" w:hAnsi="Symbol"/>
      </w:rPr>
    </w:lvl>
    <w:lvl w:ilvl="1" w:tplc="BE708240">
      <w:start w:val="1"/>
      <w:numFmt w:val="bullet"/>
      <w:lvlText w:val="o"/>
      <w:lvlJc w:val="left"/>
      <w:pPr>
        <w:ind w:left="1440" w:hanging="360"/>
      </w:pPr>
      <w:rPr>
        <w:rFonts w:hint="default" w:ascii="Courier New" w:hAnsi="Courier New"/>
      </w:rPr>
    </w:lvl>
    <w:lvl w:ilvl="2" w:tplc="3E406612">
      <w:start w:val="1"/>
      <w:numFmt w:val="bullet"/>
      <w:lvlText w:val=""/>
      <w:lvlJc w:val="left"/>
      <w:pPr>
        <w:ind w:left="2160" w:hanging="360"/>
      </w:pPr>
      <w:rPr>
        <w:rFonts w:hint="default" w:ascii="Wingdings" w:hAnsi="Wingdings"/>
      </w:rPr>
    </w:lvl>
    <w:lvl w:ilvl="3" w:tplc="5FF00750">
      <w:start w:val="1"/>
      <w:numFmt w:val="bullet"/>
      <w:lvlText w:val=""/>
      <w:lvlJc w:val="left"/>
      <w:pPr>
        <w:ind w:left="2880" w:hanging="360"/>
      </w:pPr>
      <w:rPr>
        <w:rFonts w:hint="default" w:ascii="Symbol" w:hAnsi="Symbol"/>
      </w:rPr>
    </w:lvl>
    <w:lvl w:ilvl="4" w:tplc="CCC2DB4E">
      <w:start w:val="1"/>
      <w:numFmt w:val="bullet"/>
      <w:lvlText w:val="o"/>
      <w:lvlJc w:val="left"/>
      <w:pPr>
        <w:ind w:left="3600" w:hanging="360"/>
      </w:pPr>
      <w:rPr>
        <w:rFonts w:hint="default" w:ascii="Courier New" w:hAnsi="Courier New"/>
      </w:rPr>
    </w:lvl>
    <w:lvl w:ilvl="5" w:tplc="C4A81DC2">
      <w:start w:val="1"/>
      <w:numFmt w:val="bullet"/>
      <w:lvlText w:val=""/>
      <w:lvlJc w:val="left"/>
      <w:pPr>
        <w:ind w:left="4320" w:hanging="360"/>
      </w:pPr>
      <w:rPr>
        <w:rFonts w:hint="default" w:ascii="Wingdings" w:hAnsi="Wingdings"/>
      </w:rPr>
    </w:lvl>
    <w:lvl w:ilvl="6" w:tplc="1DB06F8A">
      <w:start w:val="1"/>
      <w:numFmt w:val="bullet"/>
      <w:lvlText w:val=""/>
      <w:lvlJc w:val="left"/>
      <w:pPr>
        <w:ind w:left="5040" w:hanging="360"/>
      </w:pPr>
      <w:rPr>
        <w:rFonts w:hint="default" w:ascii="Symbol" w:hAnsi="Symbol"/>
      </w:rPr>
    </w:lvl>
    <w:lvl w:ilvl="7" w:tplc="99781334">
      <w:start w:val="1"/>
      <w:numFmt w:val="bullet"/>
      <w:lvlText w:val="o"/>
      <w:lvlJc w:val="left"/>
      <w:pPr>
        <w:ind w:left="5760" w:hanging="360"/>
      </w:pPr>
      <w:rPr>
        <w:rFonts w:hint="default" w:ascii="Courier New" w:hAnsi="Courier New"/>
      </w:rPr>
    </w:lvl>
    <w:lvl w:ilvl="8" w:tplc="EFC88930">
      <w:start w:val="1"/>
      <w:numFmt w:val="bullet"/>
      <w:lvlText w:val=""/>
      <w:lvlJc w:val="left"/>
      <w:pPr>
        <w:ind w:left="6480" w:hanging="360"/>
      </w:pPr>
      <w:rPr>
        <w:rFonts w:hint="default" w:ascii="Wingdings" w:hAnsi="Wingdings"/>
      </w:rPr>
    </w:lvl>
  </w:abstractNum>
  <w:abstractNum w:abstractNumId="1" w15:restartNumberingAfterBreak="0">
    <w:nsid w:val="20DB249D"/>
    <w:multiLevelType w:val="hybridMultilevel"/>
    <w:tmpl w:val="FFFFFFFF"/>
    <w:lvl w:ilvl="0" w:tplc="C26E99DA">
      <w:start w:val="1"/>
      <w:numFmt w:val="bullet"/>
      <w:lvlText w:val=""/>
      <w:lvlJc w:val="left"/>
      <w:pPr>
        <w:ind w:left="720" w:hanging="360"/>
      </w:pPr>
      <w:rPr>
        <w:rFonts w:hint="default" w:ascii="Symbol" w:hAnsi="Symbol"/>
      </w:rPr>
    </w:lvl>
    <w:lvl w:ilvl="1" w:tplc="C722F04E">
      <w:start w:val="1"/>
      <w:numFmt w:val="bullet"/>
      <w:lvlText w:val="o"/>
      <w:lvlJc w:val="left"/>
      <w:pPr>
        <w:ind w:left="1440" w:hanging="360"/>
      </w:pPr>
      <w:rPr>
        <w:rFonts w:hint="default" w:ascii="Courier New" w:hAnsi="Courier New"/>
      </w:rPr>
    </w:lvl>
    <w:lvl w:ilvl="2" w:tplc="6F769594">
      <w:start w:val="1"/>
      <w:numFmt w:val="bullet"/>
      <w:lvlText w:val=""/>
      <w:lvlJc w:val="left"/>
      <w:pPr>
        <w:ind w:left="2160" w:hanging="360"/>
      </w:pPr>
      <w:rPr>
        <w:rFonts w:hint="default" w:ascii="Wingdings" w:hAnsi="Wingdings"/>
      </w:rPr>
    </w:lvl>
    <w:lvl w:ilvl="3" w:tplc="CB226628">
      <w:start w:val="1"/>
      <w:numFmt w:val="bullet"/>
      <w:lvlText w:val=""/>
      <w:lvlJc w:val="left"/>
      <w:pPr>
        <w:ind w:left="2880" w:hanging="360"/>
      </w:pPr>
      <w:rPr>
        <w:rFonts w:hint="default" w:ascii="Symbol" w:hAnsi="Symbol"/>
      </w:rPr>
    </w:lvl>
    <w:lvl w:ilvl="4" w:tplc="73C4C08C">
      <w:start w:val="1"/>
      <w:numFmt w:val="bullet"/>
      <w:lvlText w:val="o"/>
      <w:lvlJc w:val="left"/>
      <w:pPr>
        <w:ind w:left="3600" w:hanging="360"/>
      </w:pPr>
      <w:rPr>
        <w:rFonts w:hint="default" w:ascii="Courier New" w:hAnsi="Courier New"/>
      </w:rPr>
    </w:lvl>
    <w:lvl w:ilvl="5" w:tplc="39B642E4">
      <w:start w:val="1"/>
      <w:numFmt w:val="bullet"/>
      <w:lvlText w:val=""/>
      <w:lvlJc w:val="left"/>
      <w:pPr>
        <w:ind w:left="4320" w:hanging="360"/>
      </w:pPr>
      <w:rPr>
        <w:rFonts w:hint="default" w:ascii="Wingdings" w:hAnsi="Wingdings"/>
      </w:rPr>
    </w:lvl>
    <w:lvl w:ilvl="6" w:tplc="9DD0C368">
      <w:start w:val="1"/>
      <w:numFmt w:val="bullet"/>
      <w:lvlText w:val=""/>
      <w:lvlJc w:val="left"/>
      <w:pPr>
        <w:ind w:left="5040" w:hanging="360"/>
      </w:pPr>
      <w:rPr>
        <w:rFonts w:hint="default" w:ascii="Symbol" w:hAnsi="Symbol"/>
      </w:rPr>
    </w:lvl>
    <w:lvl w:ilvl="7" w:tplc="0270FC7C">
      <w:start w:val="1"/>
      <w:numFmt w:val="bullet"/>
      <w:lvlText w:val="o"/>
      <w:lvlJc w:val="left"/>
      <w:pPr>
        <w:ind w:left="5760" w:hanging="360"/>
      </w:pPr>
      <w:rPr>
        <w:rFonts w:hint="default" w:ascii="Courier New" w:hAnsi="Courier New"/>
      </w:rPr>
    </w:lvl>
    <w:lvl w:ilvl="8" w:tplc="A8F2BD56">
      <w:start w:val="1"/>
      <w:numFmt w:val="bullet"/>
      <w:lvlText w:val=""/>
      <w:lvlJc w:val="left"/>
      <w:pPr>
        <w:ind w:left="6480" w:hanging="360"/>
      </w:pPr>
      <w:rPr>
        <w:rFonts w:hint="default" w:ascii="Wingdings" w:hAnsi="Wingdings"/>
      </w:rPr>
    </w:lvl>
  </w:abstractNum>
  <w:abstractNum w:abstractNumId="2" w15:restartNumberingAfterBreak="0">
    <w:nsid w:val="271B74BA"/>
    <w:multiLevelType w:val="hybridMultilevel"/>
    <w:tmpl w:val="FFFFFFFF"/>
    <w:lvl w:ilvl="0" w:tplc="C2CEF858">
      <w:start w:val="1"/>
      <w:numFmt w:val="bullet"/>
      <w:lvlText w:val=""/>
      <w:lvlJc w:val="left"/>
      <w:pPr>
        <w:ind w:left="720" w:hanging="360"/>
      </w:pPr>
      <w:rPr>
        <w:rFonts w:hint="default" w:ascii="Symbol" w:hAnsi="Symbol"/>
      </w:rPr>
    </w:lvl>
    <w:lvl w:ilvl="1" w:tplc="DE0E812C">
      <w:start w:val="1"/>
      <w:numFmt w:val="bullet"/>
      <w:lvlText w:val="o"/>
      <w:lvlJc w:val="left"/>
      <w:pPr>
        <w:ind w:left="1440" w:hanging="360"/>
      </w:pPr>
      <w:rPr>
        <w:rFonts w:hint="default" w:ascii="Courier New" w:hAnsi="Courier New"/>
      </w:rPr>
    </w:lvl>
    <w:lvl w:ilvl="2" w:tplc="F8A206D8">
      <w:start w:val="1"/>
      <w:numFmt w:val="bullet"/>
      <w:lvlText w:val=""/>
      <w:lvlJc w:val="left"/>
      <w:pPr>
        <w:ind w:left="2160" w:hanging="360"/>
      </w:pPr>
      <w:rPr>
        <w:rFonts w:hint="default" w:ascii="Wingdings" w:hAnsi="Wingdings"/>
      </w:rPr>
    </w:lvl>
    <w:lvl w:ilvl="3" w:tplc="DB365954">
      <w:start w:val="1"/>
      <w:numFmt w:val="bullet"/>
      <w:lvlText w:val=""/>
      <w:lvlJc w:val="left"/>
      <w:pPr>
        <w:ind w:left="2880" w:hanging="360"/>
      </w:pPr>
      <w:rPr>
        <w:rFonts w:hint="default" w:ascii="Symbol" w:hAnsi="Symbol"/>
      </w:rPr>
    </w:lvl>
    <w:lvl w:ilvl="4" w:tplc="6FE64206">
      <w:start w:val="1"/>
      <w:numFmt w:val="bullet"/>
      <w:lvlText w:val="o"/>
      <w:lvlJc w:val="left"/>
      <w:pPr>
        <w:ind w:left="3600" w:hanging="360"/>
      </w:pPr>
      <w:rPr>
        <w:rFonts w:hint="default" w:ascii="Courier New" w:hAnsi="Courier New"/>
      </w:rPr>
    </w:lvl>
    <w:lvl w:ilvl="5" w:tplc="6FFA64FA">
      <w:start w:val="1"/>
      <w:numFmt w:val="bullet"/>
      <w:lvlText w:val=""/>
      <w:lvlJc w:val="left"/>
      <w:pPr>
        <w:ind w:left="4320" w:hanging="360"/>
      </w:pPr>
      <w:rPr>
        <w:rFonts w:hint="default" w:ascii="Wingdings" w:hAnsi="Wingdings"/>
      </w:rPr>
    </w:lvl>
    <w:lvl w:ilvl="6" w:tplc="2278D728">
      <w:start w:val="1"/>
      <w:numFmt w:val="bullet"/>
      <w:lvlText w:val=""/>
      <w:lvlJc w:val="left"/>
      <w:pPr>
        <w:ind w:left="5040" w:hanging="360"/>
      </w:pPr>
      <w:rPr>
        <w:rFonts w:hint="default" w:ascii="Symbol" w:hAnsi="Symbol"/>
      </w:rPr>
    </w:lvl>
    <w:lvl w:ilvl="7" w:tplc="C20A9194">
      <w:start w:val="1"/>
      <w:numFmt w:val="bullet"/>
      <w:lvlText w:val="o"/>
      <w:lvlJc w:val="left"/>
      <w:pPr>
        <w:ind w:left="5760" w:hanging="360"/>
      </w:pPr>
      <w:rPr>
        <w:rFonts w:hint="default" w:ascii="Courier New" w:hAnsi="Courier New"/>
      </w:rPr>
    </w:lvl>
    <w:lvl w:ilvl="8" w:tplc="458C59EE">
      <w:start w:val="1"/>
      <w:numFmt w:val="bullet"/>
      <w:lvlText w:val=""/>
      <w:lvlJc w:val="left"/>
      <w:pPr>
        <w:ind w:left="6480" w:hanging="360"/>
      </w:pPr>
      <w:rPr>
        <w:rFonts w:hint="default" w:ascii="Wingdings" w:hAnsi="Wingdings"/>
      </w:rPr>
    </w:lvl>
  </w:abstractNum>
  <w:abstractNum w:abstractNumId="3" w15:restartNumberingAfterBreak="0">
    <w:nsid w:val="30586C76"/>
    <w:multiLevelType w:val="hybridMultilevel"/>
    <w:tmpl w:val="FFFFFFFF"/>
    <w:lvl w:ilvl="0" w:tplc="8062A47A">
      <w:start w:val="1"/>
      <w:numFmt w:val="bullet"/>
      <w:lvlText w:val=""/>
      <w:lvlJc w:val="left"/>
      <w:pPr>
        <w:ind w:left="720" w:hanging="360"/>
      </w:pPr>
      <w:rPr>
        <w:rFonts w:hint="default" w:ascii="Symbol" w:hAnsi="Symbol"/>
      </w:rPr>
    </w:lvl>
    <w:lvl w:ilvl="1" w:tplc="6CC2BAEA">
      <w:start w:val="1"/>
      <w:numFmt w:val="bullet"/>
      <w:lvlText w:val="o"/>
      <w:lvlJc w:val="left"/>
      <w:pPr>
        <w:ind w:left="1440" w:hanging="360"/>
      </w:pPr>
      <w:rPr>
        <w:rFonts w:hint="default" w:ascii="Courier New" w:hAnsi="Courier New"/>
      </w:rPr>
    </w:lvl>
    <w:lvl w:ilvl="2" w:tplc="18EA0918">
      <w:start w:val="1"/>
      <w:numFmt w:val="bullet"/>
      <w:lvlText w:val=""/>
      <w:lvlJc w:val="left"/>
      <w:pPr>
        <w:ind w:left="2160" w:hanging="360"/>
      </w:pPr>
      <w:rPr>
        <w:rFonts w:hint="default" w:ascii="Wingdings" w:hAnsi="Wingdings"/>
      </w:rPr>
    </w:lvl>
    <w:lvl w:ilvl="3" w:tplc="1862D27E">
      <w:start w:val="1"/>
      <w:numFmt w:val="bullet"/>
      <w:lvlText w:val=""/>
      <w:lvlJc w:val="left"/>
      <w:pPr>
        <w:ind w:left="2880" w:hanging="360"/>
      </w:pPr>
      <w:rPr>
        <w:rFonts w:hint="default" w:ascii="Symbol" w:hAnsi="Symbol"/>
      </w:rPr>
    </w:lvl>
    <w:lvl w:ilvl="4" w:tplc="B3E26570">
      <w:start w:val="1"/>
      <w:numFmt w:val="bullet"/>
      <w:lvlText w:val="o"/>
      <w:lvlJc w:val="left"/>
      <w:pPr>
        <w:ind w:left="3600" w:hanging="360"/>
      </w:pPr>
      <w:rPr>
        <w:rFonts w:hint="default" w:ascii="Courier New" w:hAnsi="Courier New"/>
      </w:rPr>
    </w:lvl>
    <w:lvl w:ilvl="5" w:tplc="D99859B6">
      <w:start w:val="1"/>
      <w:numFmt w:val="bullet"/>
      <w:lvlText w:val=""/>
      <w:lvlJc w:val="left"/>
      <w:pPr>
        <w:ind w:left="4320" w:hanging="360"/>
      </w:pPr>
      <w:rPr>
        <w:rFonts w:hint="default" w:ascii="Wingdings" w:hAnsi="Wingdings"/>
      </w:rPr>
    </w:lvl>
    <w:lvl w:ilvl="6" w:tplc="159690FC">
      <w:start w:val="1"/>
      <w:numFmt w:val="bullet"/>
      <w:lvlText w:val=""/>
      <w:lvlJc w:val="left"/>
      <w:pPr>
        <w:ind w:left="5040" w:hanging="360"/>
      </w:pPr>
      <w:rPr>
        <w:rFonts w:hint="default" w:ascii="Symbol" w:hAnsi="Symbol"/>
      </w:rPr>
    </w:lvl>
    <w:lvl w:ilvl="7" w:tplc="835260E0">
      <w:start w:val="1"/>
      <w:numFmt w:val="bullet"/>
      <w:lvlText w:val="o"/>
      <w:lvlJc w:val="left"/>
      <w:pPr>
        <w:ind w:left="5760" w:hanging="360"/>
      </w:pPr>
      <w:rPr>
        <w:rFonts w:hint="default" w:ascii="Courier New" w:hAnsi="Courier New"/>
      </w:rPr>
    </w:lvl>
    <w:lvl w:ilvl="8" w:tplc="FFC6FDEA">
      <w:start w:val="1"/>
      <w:numFmt w:val="bullet"/>
      <w:lvlText w:val=""/>
      <w:lvlJc w:val="left"/>
      <w:pPr>
        <w:ind w:left="6480" w:hanging="360"/>
      </w:pPr>
      <w:rPr>
        <w:rFonts w:hint="default" w:ascii="Wingdings" w:hAnsi="Wingdings"/>
      </w:rPr>
    </w:lvl>
  </w:abstractNum>
  <w:abstractNum w:abstractNumId="4" w15:restartNumberingAfterBreak="0">
    <w:nsid w:val="30F319C0"/>
    <w:multiLevelType w:val="hybridMultilevel"/>
    <w:tmpl w:val="FFFFFFFF"/>
    <w:lvl w:ilvl="0" w:tplc="0368E490">
      <w:start w:val="1"/>
      <w:numFmt w:val="bullet"/>
      <w:lvlText w:val=""/>
      <w:lvlJc w:val="left"/>
      <w:pPr>
        <w:ind w:left="720" w:hanging="360"/>
      </w:pPr>
      <w:rPr>
        <w:rFonts w:hint="default" w:ascii="Symbol" w:hAnsi="Symbol"/>
      </w:rPr>
    </w:lvl>
    <w:lvl w:ilvl="1" w:tplc="2228B004">
      <w:start w:val="1"/>
      <w:numFmt w:val="bullet"/>
      <w:lvlText w:val="o"/>
      <w:lvlJc w:val="left"/>
      <w:pPr>
        <w:ind w:left="1440" w:hanging="360"/>
      </w:pPr>
      <w:rPr>
        <w:rFonts w:hint="default" w:ascii="Courier New" w:hAnsi="Courier New"/>
      </w:rPr>
    </w:lvl>
    <w:lvl w:ilvl="2" w:tplc="32101AFC">
      <w:start w:val="1"/>
      <w:numFmt w:val="bullet"/>
      <w:lvlText w:val=""/>
      <w:lvlJc w:val="left"/>
      <w:pPr>
        <w:ind w:left="2160" w:hanging="360"/>
      </w:pPr>
      <w:rPr>
        <w:rFonts w:hint="default" w:ascii="Wingdings" w:hAnsi="Wingdings"/>
      </w:rPr>
    </w:lvl>
    <w:lvl w:ilvl="3" w:tplc="9E56D476">
      <w:start w:val="1"/>
      <w:numFmt w:val="bullet"/>
      <w:lvlText w:val=""/>
      <w:lvlJc w:val="left"/>
      <w:pPr>
        <w:ind w:left="2880" w:hanging="360"/>
      </w:pPr>
      <w:rPr>
        <w:rFonts w:hint="default" w:ascii="Symbol" w:hAnsi="Symbol"/>
      </w:rPr>
    </w:lvl>
    <w:lvl w:ilvl="4" w:tplc="3AB47F42">
      <w:start w:val="1"/>
      <w:numFmt w:val="bullet"/>
      <w:lvlText w:val="o"/>
      <w:lvlJc w:val="left"/>
      <w:pPr>
        <w:ind w:left="3600" w:hanging="360"/>
      </w:pPr>
      <w:rPr>
        <w:rFonts w:hint="default" w:ascii="Courier New" w:hAnsi="Courier New"/>
      </w:rPr>
    </w:lvl>
    <w:lvl w:ilvl="5" w:tplc="9BD84462">
      <w:start w:val="1"/>
      <w:numFmt w:val="bullet"/>
      <w:lvlText w:val=""/>
      <w:lvlJc w:val="left"/>
      <w:pPr>
        <w:ind w:left="4320" w:hanging="360"/>
      </w:pPr>
      <w:rPr>
        <w:rFonts w:hint="default" w:ascii="Wingdings" w:hAnsi="Wingdings"/>
      </w:rPr>
    </w:lvl>
    <w:lvl w:ilvl="6" w:tplc="F894D782">
      <w:start w:val="1"/>
      <w:numFmt w:val="bullet"/>
      <w:lvlText w:val=""/>
      <w:lvlJc w:val="left"/>
      <w:pPr>
        <w:ind w:left="5040" w:hanging="360"/>
      </w:pPr>
      <w:rPr>
        <w:rFonts w:hint="default" w:ascii="Symbol" w:hAnsi="Symbol"/>
      </w:rPr>
    </w:lvl>
    <w:lvl w:ilvl="7" w:tplc="14602EDA">
      <w:start w:val="1"/>
      <w:numFmt w:val="bullet"/>
      <w:lvlText w:val="o"/>
      <w:lvlJc w:val="left"/>
      <w:pPr>
        <w:ind w:left="5760" w:hanging="360"/>
      </w:pPr>
      <w:rPr>
        <w:rFonts w:hint="default" w:ascii="Courier New" w:hAnsi="Courier New"/>
      </w:rPr>
    </w:lvl>
    <w:lvl w:ilvl="8" w:tplc="EEF00024">
      <w:start w:val="1"/>
      <w:numFmt w:val="bullet"/>
      <w:lvlText w:val=""/>
      <w:lvlJc w:val="left"/>
      <w:pPr>
        <w:ind w:left="6480" w:hanging="360"/>
      </w:pPr>
      <w:rPr>
        <w:rFonts w:hint="default" w:ascii="Wingdings" w:hAnsi="Wingdings"/>
      </w:rPr>
    </w:lvl>
  </w:abstractNum>
  <w:abstractNum w:abstractNumId="5" w15:restartNumberingAfterBreak="0">
    <w:nsid w:val="3CBA66CC"/>
    <w:multiLevelType w:val="hybridMultilevel"/>
    <w:tmpl w:val="FFFFFFFF"/>
    <w:lvl w:ilvl="0" w:tplc="BB2296EE">
      <w:start w:val="1"/>
      <w:numFmt w:val="bullet"/>
      <w:lvlText w:val=""/>
      <w:lvlJc w:val="left"/>
      <w:pPr>
        <w:ind w:left="720" w:hanging="360"/>
      </w:pPr>
      <w:rPr>
        <w:rFonts w:hint="default" w:ascii="Symbol" w:hAnsi="Symbol"/>
      </w:rPr>
    </w:lvl>
    <w:lvl w:ilvl="1" w:tplc="C100C242">
      <w:start w:val="1"/>
      <w:numFmt w:val="bullet"/>
      <w:lvlText w:val="o"/>
      <w:lvlJc w:val="left"/>
      <w:pPr>
        <w:ind w:left="1440" w:hanging="360"/>
      </w:pPr>
      <w:rPr>
        <w:rFonts w:hint="default" w:ascii="Courier New" w:hAnsi="Courier New"/>
      </w:rPr>
    </w:lvl>
    <w:lvl w:ilvl="2" w:tplc="0CA09130">
      <w:start w:val="1"/>
      <w:numFmt w:val="bullet"/>
      <w:lvlText w:val=""/>
      <w:lvlJc w:val="left"/>
      <w:pPr>
        <w:ind w:left="2160" w:hanging="360"/>
      </w:pPr>
      <w:rPr>
        <w:rFonts w:hint="default" w:ascii="Wingdings" w:hAnsi="Wingdings"/>
      </w:rPr>
    </w:lvl>
    <w:lvl w:ilvl="3" w:tplc="6C42A35E">
      <w:start w:val="1"/>
      <w:numFmt w:val="bullet"/>
      <w:lvlText w:val=""/>
      <w:lvlJc w:val="left"/>
      <w:pPr>
        <w:ind w:left="2880" w:hanging="360"/>
      </w:pPr>
      <w:rPr>
        <w:rFonts w:hint="default" w:ascii="Symbol" w:hAnsi="Symbol"/>
      </w:rPr>
    </w:lvl>
    <w:lvl w:ilvl="4" w:tplc="C832A278">
      <w:start w:val="1"/>
      <w:numFmt w:val="bullet"/>
      <w:lvlText w:val="o"/>
      <w:lvlJc w:val="left"/>
      <w:pPr>
        <w:ind w:left="3600" w:hanging="360"/>
      </w:pPr>
      <w:rPr>
        <w:rFonts w:hint="default" w:ascii="Courier New" w:hAnsi="Courier New"/>
      </w:rPr>
    </w:lvl>
    <w:lvl w:ilvl="5" w:tplc="752A67B8">
      <w:start w:val="1"/>
      <w:numFmt w:val="bullet"/>
      <w:lvlText w:val=""/>
      <w:lvlJc w:val="left"/>
      <w:pPr>
        <w:ind w:left="4320" w:hanging="360"/>
      </w:pPr>
      <w:rPr>
        <w:rFonts w:hint="default" w:ascii="Wingdings" w:hAnsi="Wingdings"/>
      </w:rPr>
    </w:lvl>
    <w:lvl w:ilvl="6" w:tplc="9F0866BE">
      <w:start w:val="1"/>
      <w:numFmt w:val="bullet"/>
      <w:lvlText w:val=""/>
      <w:lvlJc w:val="left"/>
      <w:pPr>
        <w:ind w:left="5040" w:hanging="360"/>
      </w:pPr>
      <w:rPr>
        <w:rFonts w:hint="default" w:ascii="Symbol" w:hAnsi="Symbol"/>
      </w:rPr>
    </w:lvl>
    <w:lvl w:ilvl="7" w:tplc="FC5034D0">
      <w:start w:val="1"/>
      <w:numFmt w:val="bullet"/>
      <w:lvlText w:val="o"/>
      <w:lvlJc w:val="left"/>
      <w:pPr>
        <w:ind w:left="5760" w:hanging="360"/>
      </w:pPr>
      <w:rPr>
        <w:rFonts w:hint="default" w:ascii="Courier New" w:hAnsi="Courier New"/>
      </w:rPr>
    </w:lvl>
    <w:lvl w:ilvl="8" w:tplc="74EE4A80">
      <w:start w:val="1"/>
      <w:numFmt w:val="bullet"/>
      <w:lvlText w:val=""/>
      <w:lvlJc w:val="left"/>
      <w:pPr>
        <w:ind w:left="6480" w:hanging="360"/>
      </w:pPr>
      <w:rPr>
        <w:rFonts w:hint="default" w:ascii="Wingdings" w:hAnsi="Wingdings"/>
      </w:rPr>
    </w:lvl>
  </w:abstractNum>
  <w:abstractNum w:abstractNumId="6" w15:restartNumberingAfterBreak="0">
    <w:nsid w:val="40C165F3"/>
    <w:multiLevelType w:val="hybridMultilevel"/>
    <w:tmpl w:val="FFFFFFFF"/>
    <w:lvl w:ilvl="0" w:tplc="B74E9A2A">
      <w:start w:val="1"/>
      <w:numFmt w:val="bullet"/>
      <w:lvlText w:val=""/>
      <w:lvlJc w:val="left"/>
      <w:pPr>
        <w:ind w:left="720" w:hanging="360"/>
      </w:pPr>
      <w:rPr>
        <w:rFonts w:hint="default" w:ascii="Symbol" w:hAnsi="Symbol"/>
      </w:rPr>
    </w:lvl>
    <w:lvl w:ilvl="1" w:tplc="BC583030">
      <w:start w:val="1"/>
      <w:numFmt w:val="bullet"/>
      <w:lvlText w:val="o"/>
      <w:lvlJc w:val="left"/>
      <w:pPr>
        <w:ind w:left="1440" w:hanging="360"/>
      </w:pPr>
      <w:rPr>
        <w:rFonts w:hint="default" w:ascii="Courier New" w:hAnsi="Courier New"/>
      </w:rPr>
    </w:lvl>
    <w:lvl w:ilvl="2" w:tplc="13306D80">
      <w:start w:val="1"/>
      <w:numFmt w:val="bullet"/>
      <w:lvlText w:val=""/>
      <w:lvlJc w:val="left"/>
      <w:pPr>
        <w:ind w:left="2160" w:hanging="360"/>
      </w:pPr>
      <w:rPr>
        <w:rFonts w:hint="default" w:ascii="Wingdings" w:hAnsi="Wingdings"/>
      </w:rPr>
    </w:lvl>
    <w:lvl w:ilvl="3" w:tplc="45E0FE42">
      <w:start w:val="1"/>
      <w:numFmt w:val="bullet"/>
      <w:lvlText w:val=""/>
      <w:lvlJc w:val="left"/>
      <w:pPr>
        <w:ind w:left="2880" w:hanging="360"/>
      </w:pPr>
      <w:rPr>
        <w:rFonts w:hint="default" w:ascii="Symbol" w:hAnsi="Symbol"/>
      </w:rPr>
    </w:lvl>
    <w:lvl w:ilvl="4" w:tplc="C6202B7A">
      <w:start w:val="1"/>
      <w:numFmt w:val="bullet"/>
      <w:lvlText w:val="o"/>
      <w:lvlJc w:val="left"/>
      <w:pPr>
        <w:ind w:left="3600" w:hanging="360"/>
      </w:pPr>
      <w:rPr>
        <w:rFonts w:hint="default" w:ascii="Courier New" w:hAnsi="Courier New"/>
      </w:rPr>
    </w:lvl>
    <w:lvl w:ilvl="5" w:tplc="5C30100C">
      <w:start w:val="1"/>
      <w:numFmt w:val="bullet"/>
      <w:lvlText w:val=""/>
      <w:lvlJc w:val="left"/>
      <w:pPr>
        <w:ind w:left="4320" w:hanging="360"/>
      </w:pPr>
      <w:rPr>
        <w:rFonts w:hint="default" w:ascii="Wingdings" w:hAnsi="Wingdings"/>
      </w:rPr>
    </w:lvl>
    <w:lvl w:ilvl="6" w:tplc="E4202C8C">
      <w:start w:val="1"/>
      <w:numFmt w:val="bullet"/>
      <w:lvlText w:val=""/>
      <w:lvlJc w:val="left"/>
      <w:pPr>
        <w:ind w:left="5040" w:hanging="360"/>
      </w:pPr>
      <w:rPr>
        <w:rFonts w:hint="default" w:ascii="Symbol" w:hAnsi="Symbol"/>
      </w:rPr>
    </w:lvl>
    <w:lvl w:ilvl="7" w:tplc="57DE6EE4">
      <w:start w:val="1"/>
      <w:numFmt w:val="bullet"/>
      <w:lvlText w:val="o"/>
      <w:lvlJc w:val="left"/>
      <w:pPr>
        <w:ind w:left="5760" w:hanging="360"/>
      </w:pPr>
      <w:rPr>
        <w:rFonts w:hint="default" w:ascii="Courier New" w:hAnsi="Courier New"/>
      </w:rPr>
    </w:lvl>
    <w:lvl w:ilvl="8" w:tplc="78C8097C">
      <w:start w:val="1"/>
      <w:numFmt w:val="bullet"/>
      <w:lvlText w:val=""/>
      <w:lvlJc w:val="left"/>
      <w:pPr>
        <w:ind w:left="6480" w:hanging="360"/>
      </w:pPr>
      <w:rPr>
        <w:rFonts w:hint="default" w:ascii="Wingdings" w:hAnsi="Wingdings"/>
      </w:rPr>
    </w:lvl>
  </w:abstractNum>
  <w:abstractNum w:abstractNumId="7" w15:restartNumberingAfterBreak="0">
    <w:nsid w:val="4AF84842"/>
    <w:multiLevelType w:val="hybridMultilevel"/>
    <w:tmpl w:val="FFFFFFFF"/>
    <w:lvl w:ilvl="0" w:tplc="987A2D6E">
      <w:start w:val="1"/>
      <w:numFmt w:val="bullet"/>
      <w:lvlText w:val=""/>
      <w:lvlJc w:val="left"/>
      <w:pPr>
        <w:ind w:left="720" w:hanging="360"/>
      </w:pPr>
      <w:rPr>
        <w:rFonts w:hint="default" w:ascii="Symbol" w:hAnsi="Symbol"/>
      </w:rPr>
    </w:lvl>
    <w:lvl w:ilvl="1" w:tplc="5FC6C494">
      <w:start w:val="1"/>
      <w:numFmt w:val="bullet"/>
      <w:lvlText w:val="o"/>
      <w:lvlJc w:val="left"/>
      <w:pPr>
        <w:ind w:left="1440" w:hanging="360"/>
      </w:pPr>
      <w:rPr>
        <w:rFonts w:hint="default" w:ascii="Courier New" w:hAnsi="Courier New"/>
      </w:rPr>
    </w:lvl>
    <w:lvl w:ilvl="2" w:tplc="F77632DA">
      <w:start w:val="1"/>
      <w:numFmt w:val="bullet"/>
      <w:lvlText w:val=""/>
      <w:lvlJc w:val="left"/>
      <w:pPr>
        <w:ind w:left="2160" w:hanging="360"/>
      </w:pPr>
      <w:rPr>
        <w:rFonts w:hint="default" w:ascii="Wingdings" w:hAnsi="Wingdings"/>
      </w:rPr>
    </w:lvl>
    <w:lvl w:ilvl="3" w:tplc="33F46B58">
      <w:start w:val="1"/>
      <w:numFmt w:val="bullet"/>
      <w:lvlText w:val=""/>
      <w:lvlJc w:val="left"/>
      <w:pPr>
        <w:ind w:left="2880" w:hanging="360"/>
      </w:pPr>
      <w:rPr>
        <w:rFonts w:hint="default" w:ascii="Symbol" w:hAnsi="Symbol"/>
      </w:rPr>
    </w:lvl>
    <w:lvl w:ilvl="4" w:tplc="879A9D88">
      <w:start w:val="1"/>
      <w:numFmt w:val="bullet"/>
      <w:lvlText w:val="o"/>
      <w:lvlJc w:val="left"/>
      <w:pPr>
        <w:ind w:left="3600" w:hanging="360"/>
      </w:pPr>
      <w:rPr>
        <w:rFonts w:hint="default" w:ascii="Courier New" w:hAnsi="Courier New"/>
      </w:rPr>
    </w:lvl>
    <w:lvl w:ilvl="5" w:tplc="F93285F4">
      <w:start w:val="1"/>
      <w:numFmt w:val="bullet"/>
      <w:lvlText w:val=""/>
      <w:lvlJc w:val="left"/>
      <w:pPr>
        <w:ind w:left="4320" w:hanging="360"/>
      </w:pPr>
      <w:rPr>
        <w:rFonts w:hint="default" w:ascii="Wingdings" w:hAnsi="Wingdings"/>
      </w:rPr>
    </w:lvl>
    <w:lvl w:ilvl="6" w:tplc="4052EF3A">
      <w:start w:val="1"/>
      <w:numFmt w:val="bullet"/>
      <w:lvlText w:val=""/>
      <w:lvlJc w:val="left"/>
      <w:pPr>
        <w:ind w:left="5040" w:hanging="360"/>
      </w:pPr>
      <w:rPr>
        <w:rFonts w:hint="default" w:ascii="Symbol" w:hAnsi="Symbol"/>
      </w:rPr>
    </w:lvl>
    <w:lvl w:ilvl="7" w:tplc="3EC2F110">
      <w:start w:val="1"/>
      <w:numFmt w:val="bullet"/>
      <w:lvlText w:val="o"/>
      <w:lvlJc w:val="left"/>
      <w:pPr>
        <w:ind w:left="5760" w:hanging="360"/>
      </w:pPr>
      <w:rPr>
        <w:rFonts w:hint="default" w:ascii="Courier New" w:hAnsi="Courier New"/>
      </w:rPr>
    </w:lvl>
    <w:lvl w:ilvl="8" w:tplc="ACEC7764">
      <w:start w:val="1"/>
      <w:numFmt w:val="bullet"/>
      <w:lvlText w:val=""/>
      <w:lvlJc w:val="left"/>
      <w:pPr>
        <w:ind w:left="6480" w:hanging="360"/>
      </w:pPr>
      <w:rPr>
        <w:rFonts w:hint="default" w:ascii="Wingdings" w:hAnsi="Wingdings"/>
      </w:rPr>
    </w:lvl>
  </w:abstractNum>
  <w:abstractNum w:abstractNumId="8" w15:restartNumberingAfterBreak="0">
    <w:nsid w:val="59FF50C2"/>
    <w:multiLevelType w:val="hybridMultilevel"/>
    <w:tmpl w:val="FFFFFFFF"/>
    <w:lvl w:ilvl="0" w:tplc="BB78A2AA">
      <w:start w:val="1"/>
      <w:numFmt w:val="bullet"/>
      <w:lvlText w:val=""/>
      <w:lvlJc w:val="left"/>
      <w:pPr>
        <w:ind w:left="720" w:hanging="360"/>
      </w:pPr>
      <w:rPr>
        <w:rFonts w:hint="default" w:ascii="Symbol" w:hAnsi="Symbol"/>
      </w:rPr>
    </w:lvl>
    <w:lvl w:ilvl="1" w:tplc="D53E5562">
      <w:start w:val="1"/>
      <w:numFmt w:val="bullet"/>
      <w:lvlText w:val="o"/>
      <w:lvlJc w:val="left"/>
      <w:pPr>
        <w:ind w:left="1440" w:hanging="360"/>
      </w:pPr>
      <w:rPr>
        <w:rFonts w:hint="default" w:ascii="Courier New" w:hAnsi="Courier New"/>
      </w:rPr>
    </w:lvl>
    <w:lvl w:ilvl="2" w:tplc="00A0426E">
      <w:start w:val="1"/>
      <w:numFmt w:val="bullet"/>
      <w:lvlText w:val=""/>
      <w:lvlJc w:val="left"/>
      <w:pPr>
        <w:ind w:left="2160" w:hanging="360"/>
      </w:pPr>
      <w:rPr>
        <w:rFonts w:hint="default" w:ascii="Wingdings" w:hAnsi="Wingdings"/>
      </w:rPr>
    </w:lvl>
    <w:lvl w:ilvl="3" w:tplc="C3006F1E">
      <w:start w:val="1"/>
      <w:numFmt w:val="bullet"/>
      <w:lvlText w:val=""/>
      <w:lvlJc w:val="left"/>
      <w:pPr>
        <w:ind w:left="2880" w:hanging="360"/>
      </w:pPr>
      <w:rPr>
        <w:rFonts w:hint="default" w:ascii="Symbol" w:hAnsi="Symbol"/>
      </w:rPr>
    </w:lvl>
    <w:lvl w:ilvl="4" w:tplc="6D06DBDE">
      <w:start w:val="1"/>
      <w:numFmt w:val="bullet"/>
      <w:lvlText w:val="o"/>
      <w:lvlJc w:val="left"/>
      <w:pPr>
        <w:ind w:left="3600" w:hanging="360"/>
      </w:pPr>
      <w:rPr>
        <w:rFonts w:hint="default" w:ascii="Courier New" w:hAnsi="Courier New"/>
      </w:rPr>
    </w:lvl>
    <w:lvl w:ilvl="5" w:tplc="58563058">
      <w:start w:val="1"/>
      <w:numFmt w:val="bullet"/>
      <w:lvlText w:val=""/>
      <w:lvlJc w:val="left"/>
      <w:pPr>
        <w:ind w:left="4320" w:hanging="360"/>
      </w:pPr>
      <w:rPr>
        <w:rFonts w:hint="default" w:ascii="Wingdings" w:hAnsi="Wingdings"/>
      </w:rPr>
    </w:lvl>
    <w:lvl w:ilvl="6" w:tplc="230E5CFE">
      <w:start w:val="1"/>
      <w:numFmt w:val="bullet"/>
      <w:lvlText w:val=""/>
      <w:lvlJc w:val="left"/>
      <w:pPr>
        <w:ind w:left="5040" w:hanging="360"/>
      </w:pPr>
      <w:rPr>
        <w:rFonts w:hint="default" w:ascii="Symbol" w:hAnsi="Symbol"/>
      </w:rPr>
    </w:lvl>
    <w:lvl w:ilvl="7" w:tplc="18329590">
      <w:start w:val="1"/>
      <w:numFmt w:val="bullet"/>
      <w:lvlText w:val="o"/>
      <w:lvlJc w:val="left"/>
      <w:pPr>
        <w:ind w:left="5760" w:hanging="360"/>
      </w:pPr>
      <w:rPr>
        <w:rFonts w:hint="default" w:ascii="Courier New" w:hAnsi="Courier New"/>
      </w:rPr>
    </w:lvl>
    <w:lvl w:ilvl="8" w:tplc="448C0B0C">
      <w:start w:val="1"/>
      <w:numFmt w:val="bullet"/>
      <w:lvlText w:val=""/>
      <w:lvlJc w:val="left"/>
      <w:pPr>
        <w:ind w:left="6480" w:hanging="360"/>
      </w:pPr>
      <w:rPr>
        <w:rFonts w:hint="default" w:ascii="Wingdings" w:hAnsi="Wingdings"/>
      </w:rPr>
    </w:lvl>
  </w:abstractNum>
  <w:abstractNum w:abstractNumId="9" w15:restartNumberingAfterBreak="0">
    <w:nsid w:val="5DAA7C35"/>
    <w:multiLevelType w:val="hybridMultilevel"/>
    <w:tmpl w:val="FFFFFFFF"/>
    <w:lvl w:ilvl="0" w:tplc="7B167D2E">
      <w:start w:val="1"/>
      <w:numFmt w:val="bullet"/>
      <w:lvlText w:val=""/>
      <w:lvlJc w:val="left"/>
      <w:pPr>
        <w:ind w:left="720" w:hanging="360"/>
      </w:pPr>
      <w:rPr>
        <w:rFonts w:hint="default" w:ascii="Symbol" w:hAnsi="Symbol"/>
      </w:rPr>
    </w:lvl>
    <w:lvl w:ilvl="1" w:tplc="EC5C1EB0">
      <w:start w:val="1"/>
      <w:numFmt w:val="bullet"/>
      <w:lvlText w:val="o"/>
      <w:lvlJc w:val="left"/>
      <w:pPr>
        <w:ind w:left="1440" w:hanging="360"/>
      </w:pPr>
      <w:rPr>
        <w:rFonts w:hint="default" w:ascii="Courier New" w:hAnsi="Courier New"/>
      </w:rPr>
    </w:lvl>
    <w:lvl w:ilvl="2" w:tplc="8E46B47E">
      <w:start w:val="1"/>
      <w:numFmt w:val="bullet"/>
      <w:lvlText w:val=""/>
      <w:lvlJc w:val="left"/>
      <w:pPr>
        <w:ind w:left="2160" w:hanging="360"/>
      </w:pPr>
      <w:rPr>
        <w:rFonts w:hint="default" w:ascii="Wingdings" w:hAnsi="Wingdings"/>
      </w:rPr>
    </w:lvl>
    <w:lvl w:ilvl="3" w:tplc="EDAEEE60">
      <w:start w:val="1"/>
      <w:numFmt w:val="bullet"/>
      <w:lvlText w:val=""/>
      <w:lvlJc w:val="left"/>
      <w:pPr>
        <w:ind w:left="2880" w:hanging="360"/>
      </w:pPr>
      <w:rPr>
        <w:rFonts w:hint="default" w:ascii="Symbol" w:hAnsi="Symbol"/>
      </w:rPr>
    </w:lvl>
    <w:lvl w:ilvl="4" w:tplc="797AA902">
      <w:start w:val="1"/>
      <w:numFmt w:val="bullet"/>
      <w:lvlText w:val="o"/>
      <w:lvlJc w:val="left"/>
      <w:pPr>
        <w:ind w:left="3600" w:hanging="360"/>
      </w:pPr>
      <w:rPr>
        <w:rFonts w:hint="default" w:ascii="Courier New" w:hAnsi="Courier New"/>
      </w:rPr>
    </w:lvl>
    <w:lvl w:ilvl="5" w:tplc="659A2F56">
      <w:start w:val="1"/>
      <w:numFmt w:val="bullet"/>
      <w:lvlText w:val=""/>
      <w:lvlJc w:val="left"/>
      <w:pPr>
        <w:ind w:left="4320" w:hanging="360"/>
      </w:pPr>
      <w:rPr>
        <w:rFonts w:hint="default" w:ascii="Wingdings" w:hAnsi="Wingdings"/>
      </w:rPr>
    </w:lvl>
    <w:lvl w:ilvl="6" w:tplc="66E0F8B8">
      <w:start w:val="1"/>
      <w:numFmt w:val="bullet"/>
      <w:lvlText w:val=""/>
      <w:lvlJc w:val="left"/>
      <w:pPr>
        <w:ind w:left="5040" w:hanging="360"/>
      </w:pPr>
      <w:rPr>
        <w:rFonts w:hint="default" w:ascii="Symbol" w:hAnsi="Symbol"/>
      </w:rPr>
    </w:lvl>
    <w:lvl w:ilvl="7" w:tplc="56F0B784">
      <w:start w:val="1"/>
      <w:numFmt w:val="bullet"/>
      <w:lvlText w:val="o"/>
      <w:lvlJc w:val="left"/>
      <w:pPr>
        <w:ind w:left="5760" w:hanging="360"/>
      </w:pPr>
      <w:rPr>
        <w:rFonts w:hint="default" w:ascii="Courier New" w:hAnsi="Courier New"/>
      </w:rPr>
    </w:lvl>
    <w:lvl w:ilvl="8" w:tplc="B7AE1DE6">
      <w:start w:val="1"/>
      <w:numFmt w:val="bullet"/>
      <w:lvlText w:val=""/>
      <w:lvlJc w:val="left"/>
      <w:pPr>
        <w:ind w:left="6480" w:hanging="360"/>
      </w:pPr>
      <w:rPr>
        <w:rFonts w:hint="default" w:ascii="Wingdings" w:hAnsi="Wingdings"/>
      </w:rPr>
    </w:lvl>
  </w:abstractNum>
  <w:abstractNum w:abstractNumId="10" w15:restartNumberingAfterBreak="0">
    <w:nsid w:val="62A34136"/>
    <w:multiLevelType w:val="hybridMultilevel"/>
    <w:tmpl w:val="FFFFFFFF"/>
    <w:lvl w:ilvl="0" w:tplc="DC1CC080">
      <w:start w:val="1"/>
      <w:numFmt w:val="bullet"/>
      <w:lvlText w:val=""/>
      <w:lvlJc w:val="left"/>
      <w:pPr>
        <w:ind w:left="720" w:hanging="360"/>
      </w:pPr>
      <w:rPr>
        <w:rFonts w:hint="default" w:ascii="Symbol" w:hAnsi="Symbol"/>
      </w:rPr>
    </w:lvl>
    <w:lvl w:ilvl="1" w:tplc="60DEBE0A">
      <w:start w:val="1"/>
      <w:numFmt w:val="bullet"/>
      <w:lvlText w:val="o"/>
      <w:lvlJc w:val="left"/>
      <w:pPr>
        <w:ind w:left="1440" w:hanging="360"/>
      </w:pPr>
      <w:rPr>
        <w:rFonts w:hint="default" w:ascii="Courier New" w:hAnsi="Courier New"/>
      </w:rPr>
    </w:lvl>
    <w:lvl w:ilvl="2" w:tplc="F9340A18">
      <w:start w:val="1"/>
      <w:numFmt w:val="bullet"/>
      <w:lvlText w:val=""/>
      <w:lvlJc w:val="left"/>
      <w:pPr>
        <w:ind w:left="2160" w:hanging="360"/>
      </w:pPr>
      <w:rPr>
        <w:rFonts w:hint="default" w:ascii="Wingdings" w:hAnsi="Wingdings"/>
      </w:rPr>
    </w:lvl>
    <w:lvl w:ilvl="3" w:tplc="A2B0B6E0">
      <w:start w:val="1"/>
      <w:numFmt w:val="bullet"/>
      <w:lvlText w:val=""/>
      <w:lvlJc w:val="left"/>
      <w:pPr>
        <w:ind w:left="2880" w:hanging="360"/>
      </w:pPr>
      <w:rPr>
        <w:rFonts w:hint="default" w:ascii="Symbol" w:hAnsi="Symbol"/>
      </w:rPr>
    </w:lvl>
    <w:lvl w:ilvl="4" w:tplc="3184123A">
      <w:start w:val="1"/>
      <w:numFmt w:val="bullet"/>
      <w:lvlText w:val="o"/>
      <w:lvlJc w:val="left"/>
      <w:pPr>
        <w:ind w:left="3600" w:hanging="360"/>
      </w:pPr>
      <w:rPr>
        <w:rFonts w:hint="default" w:ascii="Courier New" w:hAnsi="Courier New"/>
      </w:rPr>
    </w:lvl>
    <w:lvl w:ilvl="5" w:tplc="A2FC2432">
      <w:start w:val="1"/>
      <w:numFmt w:val="bullet"/>
      <w:lvlText w:val=""/>
      <w:lvlJc w:val="left"/>
      <w:pPr>
        <w:ind w:left="4320" w:hanging="360"/>
      </w:pPr>
      <w:rPr>
        <w:rFonts w:hint="default" w:ascii="Wingdings" w:hAnsi="Wingdings"/>
      </w:rPr>
    </w:lvl>
    <w:lvl w:ilvl="6" w:tplc="E37A4AE2">
      <w:start w:val="1"/>
      <w:numFmt w:val="bullet"/>
      <w:lvlText w:val=""/>
      <w:lvlJc w:val="left"/>
      <w:pPr>
        <w:ind w:left="5040" w:hanging="360"/>
      </w:pPr>
      <w:rPr>
        <w:rFonts w:hint="default" w:ascii="Symbol" w:hAnsi="Symbol"/>
      </w:rPr>
    </w:lvl>
    <w:lvl w:ilvl="7" w:tplc="0D1E85C0">
      <w:start w:val="1"/>
      <w:numFmt w:val="bullet"/>
      <w:lvlText w:val="o"/>
      <w:lvlJc w:val="left"/>
      <w:pPr>
        <w:ind w:left="5760" w:hanging="360"/>
      </w:pPr>
      <w:rPr>
        <w:rFonts w:hint="default" w:ascii="Courier New" w:hAnsi="Courier New"/>
      </w:rPr>
    </w:lvl>
    <w:lvl w:ilvl="8" w:tplc="852EB44C">
      <w:start w:val="1"/>
      <w:numFmt w:val="bullet"/>
      <w:lvlText w:val=""/>
      <w:lvlJc w:val="left"/>
      <w:pPr>
        <w:ind w:left="6480" w:hanging="360"/>
      </w:pPr>
      <w:rPr>
        <w:rFonts w:hint="default" w:ascii="Wingdings" w:hAnsi="Wingdings"/>
      </w:rPr>
    </w:lvl>
  </w:abstractNum>
  <w:abstractNum w:abstractNumId="11" w15:restartNumberingAfterBreak="0">
    <w:nsid w:val="64446151"/>
    <w:multiLevelType w:val="hybridMultilevel"/>
    <w:tmpl w:val="FFFFFFFF"/>
    <w:lvl w:ilvl="0" w:tplc="546075A6">
      <w:start w:val="1"/>
      <w:numFmt w:val="bullet"/>
      <w:lvlText w:val=""/>
      <w:lvlJc w:val="left"/>
      <w:pPr>
        <w:ind w:left="720" w:hanging="360"/>
      </w:pPr>
      <w:rPr>
        <w:rFonts w:hint="default" w:ascii="Symbol" w:hAnsi="Symbol"/>
      </w:rPr>
    </w:lvl>
    <w:lvl w:ilvl="1" w:tplc="C0EA5DF8">
      <w:start w:val="1"/>
      <w:numFmt w:val="bullet"/>
      <w:lvlText w:val="o"/>
      <w:lvlJc w:val="left"/>
      <w:pPr>
        <w:ind w:left="1440" w:hanging="360"/>
      </w:pPr>
      <w:rPr>
        <w:rFonts w:hint="default" w:ascii="Courier New" w:hAnsi="Courier New"/>
      </w:rPr>
    </w:lvl>
    <w:lvl w:ilvl="2" w:tplc="54FA91BC">
      <w:start w:val="1"/>
      <w:numFmt w:val="bullet"/>
      <w:lvlText w:val=""/>
      <w:lvlJc w:val="left"/>
      <w:pPr>
        <w:ind w:left="2160" w:hanging="360"/>
      </w:pPr>
      <w:rPr>
        <w:rFonts w:hint="default" w:ascii="Wingdings" w:hAnsi="Wingdings"/>
      </w:rPr>
    </w:lvl>
    <w:lvl w:ilvl="3" w:tplc="4F3E64EC">
      <w:start w:val="1"/>
      <w:numFmt w:val="bullet"/>
      <w:lvlText w:val=""/>
      <w:lvlJc w:val="left"/>
      <w:pPr>
        <w:ind w:left="2880" w:hanging="360"/>
      </w:pPr>
      <w:rPr>
        <w:rFonts w:hint="default" w:ascii="Symbol" w:hAnsi="Symbol"/>
      </w:rPr>
    </w:lvl>
    <w:lvl w:ilvl="4" w:tplc="4B30FAB8">
      <w:start w:val="1"/>
      <w:numFmt w:val="bullet"/>
      <w:lvlText w:val="o"/>
      <w:lvlJc w:val="left"/>
      <w:pPr>
        <w:ind w:left="3600" w:hanging="360"/>
      </w:pPr>
      <w:rPr>
        <w:rFonts w:hint="default" w:ascii="Courier New" w:hAnsi="Courier New"/>
      </w:rPr>
    </w:lvl>
    <w:lvl w:ilvl="5" w:tplc="1696E6BC">
      <w:start w:val="1"/>
      <w:numFmt w:val="bullet"/>
      <w:lvlText w:val=""/>
      <w:lvlJc w:val="left"/>
      <w:pPr>
        <w:ind w:left="4320" w:hanging="360"/>
      </w:pPr>
      <w:rPr>
        <w:rFonts w:hint="default" w:ascii="Wingdings" w:hAnsi="Wingdings"/>
      </w:rPr>
    </w:lvl>
    <w:lvl w:ilvl="6" w:tplc="8020EB60">
      <w:start w:val="1"/>
      <w:numFmt w:val="bullet"/>
      <w:lvlText w:val=""/>
      <w:lvlJc w:val="left"/>
      <w:pPr>
        <w:ind w:left="5040" w:hanging="360"/>
      </w:pPr>
      <w:rPr>
        <w:rFonts w:hint="default" w:ascii="Symbol" w:hAnsi="Symbol"/>
      </w:rPr>
    </w:lvl>
    <w:lvl w:ilvl="7" w:tplc="7C621808">
      <w:start w:val="1"/>
      <w:numFmt w:val="bullet"/>
      <w:lvlText w:val="o"/>
      <w:lvlJc w:val="left"/>
      <w:pPr>
        <w:ind w:left="5760" w:hanging="360"/>
      </w:pPr>
      <w:rPr>
        <w:rFonts w:hint="default" w:ascii="Courier New" w:hAnsi="Courier New"/>
      </w:rPr>
    </w:lvl>
    <w:lvl w:ilvl="8" w:tplc="574A1A84">
      <w:start w:val="1"/>
      <w:numFmt w:val="bullet"/>
      <w:lvlText w:val=""/>
      <w:lvlJc w:val="left"/>
      <w:pPr>
        <w:ind w:left="6480" w:hanging="360"/>
      </w:pPr>
      <w:rPr>
        <w:rFonts w:hint="default" w:ascii="Wingdings" w:hAnsi="Wingdings"/>
      </w:rPr>
    </w:lvl>
  </w:abstractNum>
  <w:abstractNum w:abstractNumId="12" w15:restartNumberingAfterBreak="0">
    <w:nsid w:val="716622E2"/>
    <w:multiLevelType w:val="hybridMultilevel"/>
    <w:tmpl w:val="FFFFFFFF"/>
    <w:lvl w:ilvl="0" w:tplc="C6D8F1E8">
      <w:start w:val="1"/>
      <w:numFmt w:val="bullet"/>
      <w:lvlText w:val=""/>
      <w:lvlJc w:val="left"/>
      <w:pPr>
        <w:ind w:left="720" w:hanging="360"/>
      </w:pPr>
      <w:rPr>
        <w:rFonts w:hint="default" w:ascii="Symbol" w:hAnsi="Symbol"/>
      </w:rPr>
    </w:lvl>
    <w:lvl w:ilvl="1" w:tplc="EE0033E6">
      <w:start w:val="1"/>
      <w:numFmt w:val="bullet"/>
      <w:lvlText w:val="o"/>
      <w:lvlJc w:val="left"/>
      <w:pPr>
        <w:ind w:left="1440" w:hanging="360"/>
      </w:pPr>
      <w:rPr>
        <w:rFonts w:hint="default" w:ascii="Courier New" w:hAnsi="Courier New"/>
      </w:rPr>
    </w:lvl>
    <w:lvl w:ilvl="2" w:tplc="50427626">
      <w:start w:val="1"/>
      <w:numFmt w:val="bullet"/>
      <w:lvlText w:val=""/>
      <w:lvlJc w:val="left"/>
      <w:pPr>
        <w:ind w:left="2160" w:hanging="360"/>
      </w:pPr>
      <w:rPr>
        <w:rFonts w:hint="default" w:ascii="Wingdings" w:hAnsi="Wingdings"/>
      </w:rPr>
    </w:lvl>
    <w:lvl w:ilvl="3" w:tplc="FC60AAEC">
      <w:start w:val="1"/>
      <w:numFmt w:val="bullet"/>
      <w:lvlText w:val=""/>
      <w:lvlJc w:val="left"/>
      <w:pPr>
        <w:ind w:left="2880" w:hanging="360"/>
      </w:pPr>
      <w:rPr>
        <w:rFonts w:hint="default" w:ascii="Symbol" w:hAnsi="Symbol"/>
      </w:rPr>
    </w:lvl>
    <w:lvl w:ilvl="4" w:tplc="C5DC0DF0">
      <w:start w:val="1"/>
      <w:numFmt w:val="bullet"/>
      <w:lvlText w:val="o"/>
      <w:lvlJc w:val="left"/>
      <w:pPr>
        <w:ind w:left="3600" w:hanging="360"/>
      </w:pPr>
      <w:rPr>
        <w:rFonts w:hint="default" w:ascii="Courier New" w:hAnsi="Courier New"/>
      </w:rPr>
    </w:lvl>
    <w:lvl w:ilvl="5" w:tplc="22F44E58">
      <w:start w:val="1"/>
      <w:numFmt w:val="bullet"/>
      <w:lvlText w:val=""/>
      <w:lvlJc w:val="left"/>
      <w:pPr>
        <w:ind w:left="4320" w:hanging="360"/>
      </w:pPr>
      <w:rPr>
        <w:rFonts w:hint="default" w:ascii="Wingdings" w:hAnsi="Wingdings"/>
      </w:rPr>
    </w:lvl>
    <w:lvl w:ilvl="6" w:tplc="07826EAA">
      <w:start w:val="1"/>
      <w:numFmt w:val="bullet"/>
      <w:lvlText w:val=""/>
      <w:lvlJc w:val="left"/>
      <w:pPr>
        <w:ind w:left="5040" w:hanging="360"/>
      </w:pPr>
      <w:rPr>
        <w:rFonts w:hint="default" w:ascii="Symbol" w:hAnsi="Symbol"/>
      </w:rPr>
    </w:lvl>
    <w:lvl w:ilvl="7" w:tplc="E0E6996A">
      <w:start w:val="1"/>
      <w:numFmt w:val="bullet"/>
      <w:lvlText w:val="o"/>
      <w:lvlJc w:val="left"/>
      <w:pPr>
        <w:ind w:left="5760" w:hanging="360"/>
      </w:pPr>
      <w:rPr>
        <w:rFonts w:hint="default" w:ascii="Courier New" w:hAnsi="Courier New"/>
      </w:rPr>
    </w:lvl>
    <w:lvl w:ilvl="8" w:tplc="16E24EC4">
      <w:start w:val="1"/>
      <w:numFmt w:val="bullet"/>
      <w:lvlText w:val=""/>
      <w:lvlJc w:val="left"/>
      <w:pPr>
        <w:ind w:left="6480" w:hanging="360"/>
      </w:pPr>
      <w:rPr>
        <w:rFonts w:hint="default" w:ascii="Wingdings" w:hAnsi="Wingdings"/>
      </w:rPr>
    </w:lvl>
  </w:abstractNum>
  <w:abstractNum w:abstractNumId="13" w15:restartNumberingAfterBreak="0">
    <w:nsid w:val="72BE3774"/>
    <w:multiLevelType w:val="hybridMultilevel"/>
    <w:tmpl w:val="FFFFFFFF"/>
    <w:lvl w:ilvl="0" w:tplc="38940636">
      <w:start w:val="1"/>
      <w:numFmt w:val="bullet"/>
      <w:lvlText w:val=""/>
      <w:lvlJc w:val="left"/>
      <w:pPr>
        <w:ind w:left="720" w:hanging="360"/>
      </w:pPr>
      <w:rPr>
        <w:rFonts w:hint="default" w:ascii="Symbol" w:hAnsi="Symbol"/>
      </w:rPr>
    </w:lvl>
    <w:lvl w:ilvl="1" w:tplc="C9CAC64E">
      <w:start w:val="1"/>
      <w:numFmt w:val="bullet"/>
      <w:lvlText w:val="o"/>
      <w:lvlJc w:val="left"/>
      <w:pPr>
        <w:ind w:left="1440" w:hanging="360"/>
      </w:pPr>
      <w:rPr>
        <w:rFonts w:hint="default" w:ascii="Courier New" w:hAnsi="Courier New"/>
      </w:rPr>
    </w:lvl>
    <w:lvl w:ilvl="2" w:tplc="1B18B262">
      <w:start w:val="1"/>
      <w:numFmt w:val="bullet"/>
      <w:lvlText w:val=""/>
      <w:lvlJc w:val="left"/>
      <w:pPr>
        <w:ind w:left="2160" w:hanging="360"/>
      </w:pPr>
      <w:rPr>
        <w:rFonts w:hint="default" w:ascii="Wingdings" w:hAnsi="Wingdings"/>
      </w:rPr>
    </w:lvl>
    <w:lvl w:ilvl="3" w:tplc="F912DDF8">
      <w:start w:val="1"/>
      <w:numFmt w:val="bullet"/>
      <w:lvlText w:val=""/>
      <w:lvlJc w:val="left"/>
      <w:pPr>
        <w:ind w:left="2880" w:hanging="360"/>
      </w:pPr>
      <w:rPr>
        <w:rFonts w:hint="default" w:ascii="Symbol" w:hAnsi="Symbol"/>
      </w:rPr>
    </w:lvl>
    <w:lvl w:ilvl="4" w:tplc="FDBE0C20">
      <w:start w:val="1"/>
      <w:numFmt w:val="bullet"/>
      <w:lvlText w:val="o"/>
      <w:lvlJc w:val="left"/>
      <w:pPr>
        <w:ind w:left="3600" w:hanging="360"/>
      </w:pPr>
      <w:rPr>
        <w:rFonts w:hint="default" w:ascii="Courier New" w:hAnsi="Courier New"/>
      </w:rPr>
    </w:lvl>
    <w:lvl w:ilvl="5" w:tplc="99BE78A4">
      <w:start w:val="1"/>
      <w:numFmt w:val="bullet"/>
      <w:lvlText w:val=""/>
      <w:lvlJc w:val="left"/>
      <w:pPr>
        <w:ind w:left="4320" w:hanging="360"/>
      </w:pPr>
      <w:rPr>
        <w:rFonts w:hint="default" w:ascii="Wingdings" w:hAnsi="Wingdings"/>
      </w:rPr>
    </w:lvl>
    <w:lvl w:ilvl="6" w:tplc="A1C46AF6">
      <w:start w:val="1"/>
      <w:numFmt w:val="bullet"/>
      <w:lvlText w:val=""/>
      <w:lvlJc w:val="left"/>
      <w:pPr>
        <w:ind w:left="5040" w:hanging="360"/>
      </w:pPr>
      <w:rPr>
        <w:rFonts w:hint="default" w:ascii="Symbol" w:hAnsi="Symbol"/>
      </w:rPr>
    </w:lvl>
    <w:lvl w:ilvl="7" w:tplc="BE0A06F0">
      <w:start w:val="1"/>
      <w:numFmt w:val="bullet"/>
      <w:lvlText w:val="o"/>
      <w:lvlJc w:val="left"/>
      <w:pPr>
        <w:ind w:left="5760" w:hanging="360"/>
      </w:pPr>
      <w:rPr>
        <w:rFonts w:hint="default" w:ascii="Courier New" w:hAnsi="Courier New"/>
      </w:rPr>
    </w:lvl>
    <w:lvl w:ilvl="8" w:tplc="9AC2A460">
      <w:start w:val="1"/>
      <w:numFmt w:val="bullet"/>
      <w:lvlText w:val=""/>
      <w:lvlJc w:val="left"/>
      <w:pPr>
        <w:ind w:left="6480" w:hanging="360"/>
      </w:pPr>
      <w:rPr>
        <w:rFonts w:hint="default" w:ascii="Wingdings" w:hAnsi="Wingdings"/>
      </w:rPr>
    </w:lvl>
  </w:abstractNum>
  <w:num w:numId="1">
    <w:abstractNumId w:val="11"/>
  </w:num>
  <w:num w:numId="2">
    <w:abstractNumId w:val="8"/>
  </w:num>
  <w:num w:numId="3">
    <w:abstractNumId w:val="2"/>
  </w:num>
  <w:num w:numId="4">
    <w:abstractNumId w:val="3"/>
  </w:num>
  <w:num w:numId="5">
    <w:abstractNumId w:val="10"/>
  </w:num>
  <w:num w:numId="6">
    <w:abstractNumId w:val="4"/>
  </w:num>
  <w:num w:numId="7">
    <w:abstractNumId w:val="12"/>
  </w:num>
  <w:num w:numId="8">
    <w:abstractNumId w:val="13"/>
  </w:num>
  <w:num w:numId="9">
    <w:abstractNumId w:val="5"/>
  </w:num>
  <w:num w:numId="10">
    <w:abstractNumId w:val="6"/>
  </w:num>
  <w:num w:numId="11">
    <w:abstractNumId w:val="0"/>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517830"/>
    <w:rsid w:val="006F5C67"/>
    <w:rsid w:val="00835BAA"/>
    <w:rsid w:val="00C33F71"/>
    <w:rsid w:val="00EF4B31"/>
    <w:rsid w:val="097348AE"/>
    <w:rsid w:val="21AF8050"/>
    <w:rsid w:val="2D2588E7"/>
    <w:rsid w:val="4037799F"/>
    <w:rsid w:val="4E169E5E"/>
    <w:rsid w:val="52517830"/>
    <w:rsid w:val="52DBA996"/>
    <w:rsid w:val="6BEEC251"/>
    <w:rsid w:val="6FAE3C0D"/>
    <w:rsid w:val="7DF7E2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7830"/>
  <w15:chartTrackingRefBased/>
  <w15:docId w15:val="{5A5C6CF0-7634-425A-8CC5-ED953F30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png" Id="R7710c69e317b45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12</revision>
  <dcterms:created xsi:type="dcterms:W3CDTF">2020-06-25T20:47:00.0000000Z</dcterms:created>
  <dcterms:modified xsi:type="dcterms:W3CDTF">2020-06-25T09:52:54.4509414Z</dcterms:modified>
</coreProperties>
</file>