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2" w:type="dxa"/>
        <w:tblInd w:w="-7" w:type="dxa"/>
        <w:tblLook w:val="04A0" w:firstRow="1" w:lastRow="0" w:firstColumn="1" w:lastColumn="0" w:noHBand="0" w:noVBand="1"/>
      </w:tblPr>
      <w:tblGrid>
        <w:gridCol w:w="1712"/>
        <w:gridCol w:w="4929"/>
        <w:gridCol w:w="1551"/>
        <w:gridCol w:w="1800"/>
      </w:tblGrid>
      <w:tr w:rsidR="00AB66CD" w:rsidTr="00AB66CD">
        <w:trPr>
          <w:trHeight w:val="1349"/>
        </w:trPr>
        <w:tc>
          <w:tcPr>
            <w:tcW w:w="9992" w:type="dxa"/>
            <w:gridSpan w:val="4"/>
          </w:tcPr>
          <w:p w:rsidR="00AB66CD" w:rsidRDefault="00AB66CD">
            <w:pPr>
              <w:spacing w:after="0" w:line="240" w:lineRule="auto"/>
              <w:jc w:val="center"/>
              <w:rPr>
                <w:b/>
                <w:sz w:val="28"/>
                <w:szCs w:val="28"/>
              </w:rPr>
            </w:pPr>
            <w:bookmarkStart w:id="0" w:name="_GoBack"/>
            <w:bookmarkEnd w:id="0"/>
            <w:r>
              <w:rPr>
                <w:b/>
                <w:sz w:val="28"/>
                <w:szCs w:val="28"/>
              </w:rPr>
              <w:t>Department of Electrical Engineering</w:t>
            </w:r>
          </w:p>
          <w:p w:rsidR="00AB66CD" w:rsidRDefault="00AB66CD">
            <w:pPr>
              <w:spacing w:after="0" w:line="240" w:lineRule="auto"/>
              <w:jc w:val="center"/>
              <w:rPr>
                <w:b/>
                <w:sz w:val="28"/>
                <w:szCs w:val="28"/>
              </w:rPr>
            </w:pPr>
            <w:r>
              <w:rPr>
                <w:b/>
                <w:sz w:val="28"/>
                <w:szCs w:val="28"/>
              </w:rPr>
              <w:t>Assignment</w:t>
            </w:r>
          </w:p>
          <w:p w:rsidR="00AB66CD" w:rsidRDefault="00AB66CD">
            <w:pPr>
              <w:pBdr>
                <w:bottom w:val="single" w:sz="12" w:space="1" w:color="auto"/>
              </w:pBdr>
              <w:spacing w:after="0" w:line="240" w:lineRule="auto"/>
              <w:jc w:val="center"/>
              <w:rPr>
                <w:b/>
                <w:sz w:val="28"/>
                <w:szCs w:val="28"/>
              </w:rPr>
            </w:pPr>
            <w:r>
              <w:rPr>
                <w:b/>
                <w:sz w:val="28"/>
                <w:szCs w:val="28"/>
              </w:rPr>
              <w:t>Date: 20/04/2020</w:t>
            </w:r>
          </w:p>
          <w:p w:rsidR="00AB66CD" w:rsidRDefault="00AB66CD">
            <w:pPr>
              <w:spacing w:after="0" w:line="240" w:lineRule="auto"/>
              <w:jc w:val="center"/>
              <w:rPr>
                <w:b/>
                <w:sz w:val="28"/>
                <w:u w:val="single"/>
              </w:rPr>
            </w:pPr>
            <w:r>
              <w:rPr>
                <w:b/>
                <w:sz w:val="28"/>
                <w:u w:val="single"/>
              </w:rPr>
              <w:t>Course Details</w:t>
            </w:r>
          </w:p>
          <w:p w:rsidR="00AB66CD" w:rsidRDefault="00AB66CD">
            <w:pPr>
              <w:spacing w:after="0" w:line="240" w:lineRule="auto"/>
              <w:jc w:val="center"/>
              <w:rPr>
                <w:b/>
                <w:u w:val="single"/>
              </w:rPr>
            </w:pPr>
          </w:p>
        </w:tc>
      </w:tr>
      <w:tr w:rsidR="00AB66CD" w:rsidTr="00AB66CD">
        <w:tc>
          <w:tcPr>
            <w:tcW w:w="1712" w:type="dxa"/>
            <w:hideMark/>
          </w:tcPr>
          <w:p w:rsidR="00AB66CD" w:rsidRDefault="00AB66CD">
            <w:pPr>
              <w:spacing w:after="0" w:line="240" w:lineRule="auto"/>
              <w:rPr>
                <w:b/>
                <w:sz w:val="24"/>
                <w:szCs w:val="24"/>
              </w:rPr>
            </w:pPr>
            <w:r>
              <w:rPr>
                <w:b/>
                <w:sz w:val="24"/>
                <w:szCs w:val="24"/>
              </w:rPr>
              <w:t>Course Title:</w:t>
            </w:r>
          </w:p>
        </w:tc>
        <w:tc>
          <w:tcPr>
            <w:tcW w:w="4929" w:type="dxa"/>
            <w:hideMark/>
          </w:tcPr>
          <w:p w:rsidR="00AB66CD" w:rsidRDefault="00AB66CD">
            <w:pPr>
              <w:spacing w:after="0" w:line="240" w:lineRule="auto"/>
              <w:rPr>
                <w:sz w:val="24"/>
                <w:szCs w:val="24"/>
              </w:rP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-1905</wp:posOffset>
                      </wp:positionH>
                      <wp:positionV relativeFrom="paragraph">
                        <wp:posOffset>148589</wp:posOffset>
                      </wp:positionV>
                      <wp:extent cx="2734310" cy="0"/>
                      <wp:effectExtent l="0" t="0" r="279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4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21CC18B"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pt,11.7pt" to="215.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" strokecolor="black [3200]" strokeweight=".5pt">
                      <v:stroke joinstyle="miter"/>
                      <o:lock v:ext="edit" shapetype="f"/>
                    </v:line>
                  </w:pict>
                </mc:Fallback>
              </mc:AlternateContent>
            </w:r>
            <w:r>
              <w:rPr>
                <w:sz w:val="24"/>
                <w:szCs w:val="24"/>
              </w:rPr>
              <w:t xml:space="preserve"> Thermodynamics</w:t>
            </w:r>
          </w:p>
        </w:tc>
        <w:tc>
          <w:tcPr>
            <w:tcW w:w="1551" w:type="dxa"/>
            <w:hideMark/>
          </w:tcPr>
          <w:p w:rsidR="00AB66CD" w:rsidRDefault="00AB66CD">
            <w:pPr>
              <w:spacing w:after="0" w:line="240" w:lineRule="auto"/>
              <w:ind w:right="-123"/>
              <w:rPr>
                <w:b/>
                <w:sz w:val="24"/>
                <w:szCs w:val="24"/>
              </w:rPr>
            </w:pPr>
            <w:r>
              <w:rPr>
                <w:b/>
                <w:sz w:val="24"/>
                <w:szCs w:val="24"/>
              </w:rPr>
              <w:t>Module:</w:t>
            </w:r>
          </w:p>
        </w:tc>
        <w:tc>
          <w:tcPr>
            <w:tcW w:w="1800" w:type="dxa"/>
            <w:hideMark/>
          </w:tcPr>
          <w:p w:rsidR="00AB66CD" w:rsidRDefault="00AB66CD">
            <w:pPr>
              <w:spacing w:after="0" w:line="240" w:lineRule="auto"/>
              <w:jc w:val="center"/>
              <w:rPr>
                <w:sz w:val="24"/>
                <w:szCs w:val="24"/>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-635</wp:posOffset>
                      </wp:positionH>
                      <wp:positionV relativeFrom="paragraph">
                        <wp:posOffset>150494</wp:posOffset>
                      </wp:positionV>
                      <wp:extent cx="1033145" cy="0"/>
                      <wp:effectExtent l="0" t="0" r="3365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3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9FFE5D"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11.85pt" to="81.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" strokecolor="black [3200]" strokeweight=".5pt">
                      <v:stroke joinstyle="miter"/>
                      <o:lock v:ext="edit" shapetype="f"/>
                    </v:line>
                  </w:pict>
                </mc:Fallback>
              </mc:AlternateContent>
            </w:r>
            <w:r>
              <w:rPr>
                <w:sz w:val="24"/>
                <w:szCs w:val="24"/>
              </w:rPr>
              <w:t>02</w:t>
            </w:r>
          </w:p>
        </w:tc>
      </w:tr>
      <w:tr w:rsidR="00AB66CD" w:rsidTr="00AB66CD">
        <w:trPr>
          <w:trHeight w:val="64"/>
        </w:trPr>
        <w:tc>
          <w:tcPr>
            <w:tcW w:w="1712" w:type="dxa"/>
            <w:hideMark/>
          </w:tcPr>
          <w:p w:rsidR="00AB66CD" w:rsidRDefault="00AB66CD">
            <w:pPr>
              <w:spacing w:after="0" w:line="240" w:lineRule="auto"/>
              <w:rPr>
                <w:b/>
                <w:sz w:val="24"/>
                <w:szCs w:val="24"/>
              </w:rPr>
            </w:pPr>
            <w:r>
              <w:rPr>
                <w:b/>
                <w:sz w:val="24"/>
                <w:szCs w:val="24"/>
              </w:rPr>
              <w:t>Instructor:</w:t>
            </w:r>
          </w:p>
        </w:tc>
        <w:tc>
          <w:tcPr>
            <w:tcW w:w="4929" w:type="dxa"/>
            <w:hideMark/>
          </w:tcPr>
          <w:p w:rsidR="00AB66CD" w:rsidRDefault="00AB66CD">
            <w:pPr>
              <w:spacing w:after="0" w:line="240" w:lineRule="auto"/>
              <w:rPr>
                <w:sz w:val="24"/>
                <w:szCs w:val="24"/>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-1905</wp:posOffset>
                      </wp:positionH>
                      <wp:positionV relativeFrom="paragraph">
                        <wp:posOffset>156844</wp:posOffset>
                      </wp:positionV>
                      <wp:extent cx="273431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4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D26727"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pt,12.35pt" to="215.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" strokecolor="black [3200]" strokeweight=".5pt">
                      <v:stroke joinstyle="miter"/>
                      <o:lock v:ext="edit" shapetype="f"/>
                    </v:line>
                  </w:pict>
                </mc:Fallback>
              </mc:AlternateContent>
            </w:r>
            <w:r>
              <w:rPr>
                <w:sz w:val="24"/>
                <w:szCs w:val="24"/>
              </w:rPr>
              <w:t>Sir Mujtaba Ihsan</w:t>
            </w:r>
          </w:p>
        </w:tc>
        <w:tc>
          <w:tcPr>
            <w:tcW w:w="1551" w:type="dxa"/>
            <w:hideMark/>
          </w:tcPr>
          <w:p w:rsidR="00AB66CD" w:rsidRDefault="00AB66CD">
            <w:pPr>
              <w:spacing w:after="0" w:line="240" w:lineRule="auto"/>
              <w:rPr>
                <w:b/>
                <w:sz w:val="24"/>
                <w:szCs w:val="24"/>
              </w:rPr>
            </w:pPr>
            <w:r>
              <w:rPr>
                <w:b/>
                <w:sz w:val="24"/>
                <w:szCs w:val="24"/>
              </w:rPr>
              <w:t>Total Marks:</w:t>
            </w:r>
          </w:p>
        </w:tc>
        <w:tc>
          <w:tcPr>
            <w:tcW w:w="1800" w:type="dxa"/>
            <w:hideMark/>
          </w:tcPr>
          <w:p w:rsidR="00AB66CD" w:rsidRDefault="00AB66CD">
            <w:pPr>
              <w:spacing w:after="0" w:line="240" w:lineRule="auto"/>
              <w:jc w:val="center"/>
              <w:rPr>
                <w:sz w:val="24"/>
                <w:szCs w:val="24"/>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-8890</wp:posOffset>
                      </wp:positionH>
                      <wp:positionV relativeFrom="paragraph">
                        <wp:posOffset>156209</wp:posOffset>
                      </wp:positionV>
                      <wp:extent cx="1033145" cy="0"/>
                      <wp:effectExtent l="0" t="0" r="3365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3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4B95A" id="Straight Connector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pt,12.3pt" to="8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" strokecolor="black [3200]" strokeweight=".5pt">
                      <v:stroke joinstyle="miter"/>
                      <o:lock v:ext="edit" shapetype="f"/>
                    </v:line>
                  </w:pict>
                </mc:Fallback>
              </mc:AlternateContent>
            </w:r>
            <w:r>
              <w:rPr>
                <w:sz w:val="24"/>
                <w:szCs w:val="24"/>
              </w:rPr>
              <w:t>30</w:t>
            </w:r>
          </w:p>
        </w:tc>
      </w:tr>
      <w:tr w:rsidR="00AB66CD" w:rsidTr="00AB66CD">
        <w:trPr>
          <w:trHeight w:val="64"/>
        </w:trPr>
        <w:tc>
          <w:tcPr>
            <w:tcW w:w="1712" w:type="dxa"/>
          </w:tcPr>
          <w:p w:rsidR="00AB66CD" w:rsidRDefault="00AB66CD">
            <w:pPr>
              <w:spacing w:after="0" w:line="240" w:lineRule="auto"/>
              <w:rPr>
                <w:b/>
                <w:sz w:val="24"/>
                <w:szCs w:val="24"/>
              </w:rPr>
            </w:pPr>
          </w:p>
        </w:tc>
        <w:tc>
          <w:tcPr>
            <w:tcW w:w="4929" w:type="dxa"/>
          </w:tcPr>
          <w:p w:rsidR="00AB66CD" w:rsidRDefault="00AB66CD">
            <w:pPr>
              <w:spacing w:after="0" w:line="240" w:lineRule="auto"/>
              <w:rPr>
                <w:noProof/>
                <w:sz w:val="24"/>
                <w:szCs w:val="24"/>
              </w:rPr>
            </w:pPr>
          </w:p>
        </w:tc>
        <w:tc>
          <w:tcPr>
            <w:tcW w:w="1551" w:type="dxa"/>
          </w:tcPr>
          <w:p w:rsidR="00AB66CD" w:rsidRDefault="00AB66CD">
            <w:pPr>
              <w:spacing w:after="0" w:line="240" w:lineRule="auto"/>
              <w:rPr>
                <w:b/>
                <w:sz w:val="24"/>
                <w:szCs w:val="24"/>
              </w:rPr>
            </w:pPr>
          </w:p>
        </w:tc>
        <w:tc>
          <w:tcPr>
            <w:tcW w:w="1800" w:type="dxa"/>
          </w:tcPr>
          <w:p w:rsidR="00AB66CD" w:rsidRDefault="00AB66CD">
            <w:pPr>
              <w:spacing w:after="0" w:line="240" w:lineRule="auto"/>
              <w:jc w:val="center"/>
              <w:rPr>
                <w:noProof/>
                <w:sz w:val="24"/>
                <w:szCs w:val="24"/>
              </w:rPr>
            </w:pPr>
          </w:p>
        </w:tc>
      </w:tr>
    </w:tbl>
    <w:p w:rsidR="00AB66CD" w:rsidRDefault="00AB66CD" w:rsidP="00AB66CD">
      <w:pPr>
        <w:pBdr>
          <w:bottom w:val="single" w:sz="12" w:space="1" w:color="auto"/>
        </w:pBdr>
        <w:jc w:val="center"/>
        <w:rPr>
          <w:b/>
          <w:sz w:val="28"/>
          <w:u w:val="single"/>
        </w:rPr>
      </w:pPr>
    </w:p>
    <w:p w:rsidR="00AB66CD" w:rsidRDefault="00AB66CD" w:rsidP="00AB66CD">
      <w:pPr>
        <w:jc w:val="center"/>
        <w:rPr>
          <w:b/>
          <w:sz w:val="28"/>
          <w:u w:val="single"/>
        </w:rPr>
      </w:pPr>
      <w:r>
        <w:rPr>
          <w:b/>
          <w:sz w:val="28"/>
          <w:u w:val="single"/>
        </w:rPr>
        <w:t>Student Details</w:t>
      </w:r>
    </w:p>
    <w:tbl>
      <w:tblPr>
        <w:tblW w:w="9992" w:type="dxa"/>
        <w:tblInd w:w="-7" w:type="dxa"/>
        <w:tblLook w:val="04A0" w:firstRow="1" w:lastRow="0" w:firstColumn="1" w:lastColumn="0" w:noHBand="0" w:noVBand="1"/>
      </w:tblPr>
      <w:tblGrid>
        <w:gridCol w:w="1712"/>
        <w:gridCol w:w="4929"/>
        <w:gridCol w:w="1551"/>
        <w:gridCol w:w="1800"/>
      </w:tblGrid>
      <w:tr w:rsidR="00AB66CD" w:rsidTr="00AB66CD">
        <w:tc>
          <w:tcPr>
            <w:tcW w:w="1712" w:type="dxa"/>
            <w:hideMark/>
          </w:tcPr>
          <w:p w:rsidR="00AB66CD" w:rsidRDefault="00AB66CD">
            <w:pPr>
              <w:spacing w:after="0" w:line="240" w:lineRule="auto"/>
              <w:rPr>
                <w:b/>
                <w:sz w:val="24"/>
                <w:szCs w:val="24"/>
              </w:rPr>
            </w:pPr>
            <w:r>
              <w:rPr>
                <w:b/>
                <w:sz w:val="24"/>
                <w:szCs w:val="24"/>
              </w:rPr>
              <w:t>Name:</w:t>
            </w:r>
          </w:p>
        </w:tc>
        <w:tc>
          <w:tcPr>
            <w:tcW w:w="4929" w:type="dxa"/>
            <w:hideMark/>
          </w:tcPr>
          <w:p w:rsidR="00AB66CD" w:rsidRDefault="00AB66CD">
            <w:pPr>
              <w:spacing w:after="0" w:line="240" w:lineRule="auto"/>
              <w:rPr>
                <w:sz w:val="24"/>
                <w:szCs w:val="24"/>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1270</wp:posOffset>
                      </wp:positionH>
                      <wp:positionV relativeFrom="paragraph">
                        <wp:posOffset>143509</wp:posOffset>
                      </wp:positionV>
                      <wp:extent cx="2734310" cy="0"/>
                      <wp:effectExtent l="0" t="0" r="279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4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FE907DB"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pt,11.3pt" to="215.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" strokecolor="black [3200]" strokeweight=".5pt">
                      <v:stroke joinstyle="miter"/>
                      <o:lock v:ext="edit" shapetype="f"/>
                    </v:line>
                  </w:pict>
                </mc:Fallback>
              </mc:AlternateContent>
            </w:r>
            <w:r>
              <w:rPr>
                <w:sz w:val="24"/>
                <w:szCs w:val="24"/>
              </w:rPr>
              <w:t>Hasnat Khan</w:t>
            </w:r>
          </w:p>
        </w:tc>
        <w:tc>
          <w:tcPr>
            <w:tcW w:w="1551" w:type="dxa"/>
            <w:hideMark/>
          </w:tcPr>
          <w:p w:rsidR="00AB66CD" w:rsidRDefault="00AB66CD">
            <w:pPr>
              <w:spacing w:after="0" w:line="240" w:lineRule="auto"/>
              <w:rPr>
                <w:b/>
                <w:sz w:val="24"/>
                <w:szCs w:val="24"/>
              </w:rPr>
            </w:pPr>
            <w:r>
              <w:rPr>
                <w:b/>
                <w:sz w:val="24"/>
                <w:szCs w:val="24"/>
              </w:rPr>
              <w:t>Student ID:</w:t>
            </w:r>
          </w:p>
        </w:tc>
        <w:tc>
          <w:tcPr>
            <w:tcW w:w="1800" w:type="dxa"/>
            <w:hideMark/>
          </w:tcPr>
          <w:p w:rsidR="00AB66CD" w:rsidRDefault="00AB66CD">
            <w:pPr>
              <w:spacing w:after="0" w:line="240" w:lineRule="auto"/>
              <w:jc w:val="center"/>
              <w:rPr>
                <w:sz w:val="24"/>
                <w:szCs w:val="24"/>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-6350</wp:posOffset>
                      </wp:positionH>
                      <wp:positionV relativeFrom="paragraph">
                        <wp:posOffset>147954</wp:posOffset>
                      </wp:positionV>
                      <wp:extent cx="1033145" cy="0"/>
                      <wp:effectExtent l="0" t="0" r="336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3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A1B686"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pt,11.65pt" to="80.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" strokecolor="black [3200]" strokeweight=".5pt">
                      <v:stroke joinstyle="miter"/>
                      <o:lock v:ext="edit" shapetype="f"/>
                    </v:line>
                  </w:pict>
                </mc:Fallback>
              </mc:AlternateContent>
            </w:r>
            <w:r>
              <w:rPr>
                <w:sz w:val="24"/>
                <w:szCs w:val="24"/>
              </w:rPr>
              <w:t>16631</w:t>
            </w:r>
          </w:p>
        </w:tc>
      </w:tr>
    </w:tbl>
    <w:p w:rsidR="00AB66CD" w:rsidRDefault="00AB66CD" w:rsidP="00AB66CD">
      <w:pPr>
        <w:spacing w:after="0"/>
      </w:pPr>
    </w:p>
    <w:p w:rsidR="00AB66CD" w:rsidRDefault="00AB66CD" w:rsidP="00AB66CD">
      <w:pPr>
        <w:spacing w:after="0"/>
      </w:pPr>
    </w:p>
    <w:p w:rsidR="00AB66CD" w:rsidRDefault="00AB66CD" w:rsidP="00AB66CD">
      <w:r>
        <w:rPr>
          <w:noProof/>
        </w:rPr>
        <mc:AlternateContent>
          <mc:Choice Requires="wps">
            <w:drawing>
              <wp:anchor distT="4294967295" distB="4294967295" distL="114300" distR="114300" simplePos="0" relativeHeight="251660800" behindDoc="0" locked="0" layoutInCell="1" allowOverlap="1">
                <wp:simplePos x="0" y="0"/>
                <wp:positionH relativeFrom="column">
                  <wp:posOffset>-13970</wp:posOffset>
                </wp:positionH>
                <wp:positionV relativeFrom="paragraph">
                  <wp:posOffset>69849</wp:posOffset>
                </wp:positionV>
                <wp:extent cx="6393815" cy="0"/>
                <wp:effectExtent l="0" t="0" r="2603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9381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9D8925" id="Straight Connector 7"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pt,5.5pt" to="502.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" strokecolor="black [3213]" strokeweight="1.5pt">
                <v:stroke joinstyle="miter"/>
                <o:lock v:ext="edit" shapetype="f"/>
              </v:line>
            </w:pict>
          </mc:Fallback>
        </mc:AlternateContent>
      </w:r>
    </w:p>
    <w:tbl>
      <w:tblPr>
        <w:tblStyle w:val="TableGrid"/>
        <w:tblW w:w="5300" w:type="pct"/>
        <w:tblLayout w:type="fixed"/>
        <w:tblLook w:val="04A0" w:firstRow="1" w:lastRow="0" w:firstColumn="1" w:lastColumn="0" w:noHBand="0" w:noVBand="1"/>
      </w:tblPr>
      <w:tblGrid>
        <w:gridCol w:w="524"/>
        <w:gridCol w:w="524"/>
        <w:gridCol w:w="7861"/>
        <w:gridCol w:w="1002"/>
      </w:tblGrid>
      <w:tr w:rsidR="00AB66CD" w:rsidTr="00AB66CD">
        <w:trPr>
          <w:trHeight w:val="233"/>
        </w:trPr>
        <w:tc>
          <w:tcPr>
            <w:tcW w:w="533" w:type="dxa"/>
            <w:vMerge w:val="restart"/>
            <w:tcBorders>
              <w:top w:val="single" w:sz="4" w:space="0" w:color="000000"/>
              <w:left w:val="single" w:sz="4" w:space="0" w:color="000000"/>
              <w:bottom w:val="single" w:sz="4" w:space="0" w:color="000000"/>
              <w:right w:val="single" w:sz="4" w:space="0" w:color="000000"/>
            </w:tcBorders>
            <w:hideMark/>
          </w:tcPr>
          <w:p w:rsidR="00AB66CD" w:rsidRDefault="00AB66CD">
            <w:pPr>
              <w:spacing w:after="0" w:line="240" w:lineRule="auto"/>
            </w:pPr>
            <w:r>
              <w:t>Q1.</w:t>
            </w:r>
          </w:p>
        </w:tc>
        <w:tc>
          <w:tcPr>
            <w:tcW w:w="533" w:type="dxa"/>
            <w:vMerge w:val="restart"/>
            <w:tcBorders>
              <w:top w:val="single" w:sz="4" w:space="0" w:color="000000"/>
              <w:left w:val="single" w:sz="4" w:space="0" w:color="000000"/>
              <w:bottom w:val="single" w:sz="4" w:space="0" w:color="000000"/>
              <w:right w:val="single" w:sz="4" w:space="0" w:color="000000"/>
            </w:tcBorders>
            <w:hideMark/>
          </w:tcPr>
          <w:p w:rsidR="00AB66CD" w:rsidRDefault="00AB66CD">
            <w:pPr>
              <w:spacing w:after="0" w:line="240" w:lineRule="auto"/>
            </w:pPr>
            <w:r>
              <w:t>(a)</w:t>
            </w:r>
          </w:p>
        </w:tc>
        <w:tc>
          <w:tcPr>
            <w:tcW w:w="8097" w:type="dxa"/>
            <w:vMerge w:val="restart"/>
            <w:tcBorders>
              <w:top w:val="single" w:sz="4" w:space="0" w:color="000000"/>
              <w:left w:val="single" w:sz="4" w:space="0" w:color="000000"/>
              <w:bottom w:val="single" w:sz="4" w:space="0" w:color="000000"/>
              <w:right w:val="single" w:sz="4" w:space="0" w:color="000000"/>
            </w:tcBorders>
            <w:hideMark/>
          </w:tcPr>
          <w:p w:rsidR="00AB66CD" w:rsidRDefault="00AB66CD">
            <w:pPr>
              <w:spacing w:after="0" w:line="240" w:lineRule="auto"/>
              <w:jc w:val="both"/>
              <w:rPr>
                <w:bCs/>
              </w:rPr>
            </w:pPr>
            <w:r>
              <w:rPr>
                <w:bCs/>
              </w:rPr>
              <w:t xml:space="preserve">Express the temperature of 139 </w:t>
            </w:r>
            <w:r>
              <w:rPr>
                <w:rFonts w:cs="Cambria Math"/>
                <w:bCs/>
                <w:vertAlign w:val="superscript"/>
              </w:rPr>
              <w:t>₀</w:t>
            </w:r>
            <w:r>
              <w:rPr>
                <w:bCs/>
              </w:rPr>
              <w:t>C on degree Fahrenheit, Rankine and Kelvin scales.</w:t>
            </w:r>
          </w:p>
        </w:tc>
        <w:tc>
          <w:tcPr>
            <w:tcW w:w="1026" w:type="dxa"/>
            <w:tcBorders>
              <w:top w:val="single" w:sz="4" w:space="0" w:color="000000"/>
              <w:left w:val="single" w:sz="4" w:space="0" w:color="000000"/>
              <w:bottom w:val="single" w:sz="4" w:space="0" w:color="auto"/>
              <w:right w:val="single" w:sz="4" w:space="0" w:color="000000"/>
            </w:tcBorders>
            <w:hideMark/>
          </w:tcPr>
          <w:p w:rsidR="00AB66CD" w:rsidRDefault="00AB66CD">
            <w:pPr>
              <w:spacing w:after="0" w:line="240" w:lineRule="auto"/>
            </w:pPr>
            <w:r>
              <w:t>Marks 06</w:t>
            </w:r>
          </w:p>
        </w:tc>
      </w:tr>
      <w:tr w:rsidR="00AB66CD" w:rsidTr="00AB66CD">
        <w:trPr>
          <w:trHeight w:val="251"/>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AB66CD" w:rsidRDefault="00AB66CD">
            <w:pPr>
              <w:spacing w:after="0" w:line="240" w:lineRule="auto"/>
              <w:rPr>
                <w:sz w:val="22"/>
                <w:szCs w:val="22"/>
              </w:rPr>
            </w:pPr>
          </w:p>
        </w:tc>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AB66CD" w:rsidRDefault="00AB66CD">
            <w:pPr>
              <w:spacing w:after="0" w:line="240" w:lineRule="auto"/>
              <w:rPr>
                <w:sz w:val="22"/>
                <w:szCs w:val="22"/>
              </w:rPr>
            </w:pPr>
          </w:p>
        </w:tc>
        <w:tc>
          <w:tcPr>
            <w:tcW w:w="8097" w:type="dxa"/>
            <w:vMerge/>
            <w:tcBorders>
              <w:top w:val="single" w:sz="4" w:space="0" w:color="000000"/>
              <w:left w:val="single" w:sz="4" w:space="0" w:color="000000"/>
              <w:bottom w:val="single" w:sz="4" w:space="0" w:color="000000"/>
              <w:right w:val="single" w:sz="4" w:space="0" w:color="000000"/>
            </w:tcBorders>
            <w:vAlign w:val="center"/>
            <w:hideMark/>
          </w:tcPr>
          <w:p w:rsidR="00AB66CD" w:rsidRDefault="00AB66CD">
            <w:pPr>
              <w:spacing w:after="0" w:line="240" w:lineRule="auto"/>
              <w:rPr>
                <w:bCs/>
                <w:sz w:val="22"/>
                <w:szCs w:val="22"/>
              </w:rPr>
            </w:pPr>
          </w:p>
        </w:tc>
        <w:tc>
          <w:tcPr>
            <w:tcW w:w="1026" w:type="dxa"/>
            <w:tcBorders>
              <w:top w:val="single" w:sz="4" w:space="0" w:color="auto"/>
              <w:left w:val="single" w:sz="4" w:space="0" w:color="000000"/>
              <w:bottom w:val="single" w:sz="4" w:space="0" w:color="000000"/>
              <w:right w:val="single" w:sz="4" w:space="0" w:color="000000"/>
            </w:tcBorders>
            <w:hideMark/>
          </w:tcPr>
          <w:p w:rsidR="00AB66CD" w:rsidRDefault="00AB66CD">
            <w:pPr>
              <w:spacing w:after="0" w:line="240" w:lineRule="auto"/>
            </w:pPr>
            <w:r>
              <w:t>CLO 1</w:t>
            </w:r>
          </w:p>
        </w:tc>
      </w:tr>
      <w:tr w:rsidR="00AB66CD" w:rsidTr="00AB66CD">
        <w:trPr>
          <w:trHeight w:val="236"/>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AB66CD" w:rsidRDefault="00AB66CD">
            <w:pPr>
              <w:spacing w:after="0" w:line="240" w:lineRule="auto"/>
              <w:rPr>
                <w:sz w:val="22"/>
                <w:szCs w:val="22"/>
              </w:rPr>
            </w:pPr>
          </w:p>
        </w:tc>
        <w:tc>
          <w:tcPr>
            <w:tcW w:w="533" w:type="dxa"/>
            <w:vMerge w:val="restart"/>
            <w:tcBorders>
              <w:top w:val="single" w:sz="4" w:space="0" w:color="000000"/>
              <w:left w:val="single" w:sz="4" w:space="0" w:color="000000"/>
              <w:bottom w:val="single" w:sz="4" w:space="0" w:color="000000"/>
              <w:right w:val="single" w:sz="4" w:space="0" w:color="000000"/>
            </w:tcBorders>
            <w:hideMark/>
          </w:tcPr>
          <w:p w:rsidR="00AB66CD" w:rsidRDefault="00AB66CD">
            <w:pPr>
              <w:spacing w:after="0" w:line="240" w:lineRule="auto"/>
            </w:pPr>
            <w:r>
              <w:t>(b)</w:t>
            </w:r>
          </w:p>
        </w:tc>
        <w:tc>
          <w:tcPr>
            <w:tcW w:w="8097" w:type="dxa"/>
            <w:vMerge w:val="restart"/>
            <w:tcBorders>
              <w:top w:val="single" w:sz="4" w:space="0" w:color="000000"/>
              <w:left w:val="single" w:sz="4" w:space="0" w:color="000000"/>
              <w:bottom w:val="single" w:sz="4" w:space="0" w:color="000000"/>
              <w:right w:val="single" w:sz="4" w:space="0" w:color="000000"/>
            </w:tcBorders>
            <w:hideMark/>
          </w:tcPr>
          <w:p w:rsidR="00AB66CD" w:rsidRDefault="00AB66CD">
            <w:pPr>
              <w:spacing w:after="0" w:line="240" w:lineRule="auto"/>
            </w:pPr>
            <w:r>
              <w:t>Derive the equation highlighting the work done by a gas or vapour in expanding for a constant temperature process.</w:t>
            </w:r>
          </w:p>
        </w:tc>
        <w:tc>
          <w:tcPr>
            <w:tcW w:w="1026" w:type="dxa"/>
            <w:tcBorders>
              <w:top w:val="single" w:sz="4" w:space="0" w:color="000000"/>
              <w:left w:val="single" w:sz="4" w:space="0" w:color="000000"/>
              <w:bottom w:val="single" w:sz="4" w:space="0" w:color="auto"/>
              <w:right w:val="single" w:sz="4" w:space="0" w:color="000000"/>
            </w:tcBorders>
            <w:hideMark/>
          </w:tcPr>
          <w:p w:rsidR="00AB66CD" w:rsidRDefault="00AB66CD">
            <w:pPr>
              <w:spacing w:after="0" w:line="240" w:lineRule="auto"/>
            </w:pPr>
            <w:r>
              <w:t>Marks 05</w:t>
            </w:r>
          </w:p>
        </w:tc>
      </w:tr>
      <w:tr w:rsidR="00AB66CD" w:rsidTr="00AB66CD">
        <w:trPr>
          <w:trHeight w:val="71"/>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AB66CD" w:rsidRDefault="00AB66CD">
            <w:pPr>
              <w:spacing w:after="0" w:line="240" w:lineRule="auto"/>
              <w:rPr>
                <w:sz w:val="22"/>
                <w:szCs w:val="22"/>
              </w:rPr>
            </w:pPr>
          </w:p>
        </w:tc>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AB66CD" w:rsidRDefault="00AB66CD">
            <w:pPr>
              <w:spacing w:after="0" w:line="240" w:lineRule="auto"/>
              <w:rPr>
                <w:sz w:val="22"/>
                <w:szCs w:val="22"/>
              </w:rPr>
            </w:pPr>
          </w:p>
        </w:tc>
        <w:tc>
          <w:tcPr>
            <w:tcW w:w="8097" w:type="dxa"/>
            <w:vMerge/>
            <w:tcBorders>
              <w:top w:val="single" w:sz="4" w:space="0" w:color="000000"/>
              <w:left w:val="single" w:sz="4" w:space="0" w:color="000000"/>
              <w:bottom w:val="single" w:sz="4" w:space="0" w:color="000000"/>
              <w:right w:val="single" w:sz="4" w:space="0" w:color="000000"/>
            </w:tcBorders>
            <w:vAlign w:val="center"/>
            <w:hideMark/>
          </w:tcPr>
          <w:p w:rsidR="00AB66CD" w:rsidRDefault="00AB66CD">
            <w:pPr>
              <w:spacing w:after="0" w:line="240" w:lineRule="auto"/>
              <w:rPr>
                <w:sz w:val="22"/>
                <w:szCs w:val="22"/>
              </w:rPr>
            </w:pPr>
          </w:p>
        </w:tc>
        <w:tc>
          <w:tcPr>
            <w:tcW w:w="1026" w:type="dxa"/>
            <w:tcBorders>
              <w:top w:val="single" w:sz="4" w:space="0" w:color="auto"/>
              <w:left w:val="single" w:sz="4" w:space="0" w:color="000000"/>
              <w:bottom w:val="single" w:sz="4" w:space="0" w:color="000000"/>
              <w:right w:val="single" w:sz="4" w:space="0" w:color="000000"/>
            </w:tcBorders>
            <w:hideMark/>
          </w:tcPr>
          <w:p w:rsidR="00AB66CD" w:rsidRDefault="00AB66CD">
            <w:pPr>
              <w:spacing w:after="0" w:line="240" w:lineRule="auto"/>
            </w:pPr>
            <w:r>
              <w:t>CLO 1</w:t>
            </w:r>
          </w:p>
        </w:tc>
      </w:tr>
      <w:tr w:rsidR="00AB66CD" w:rsidTr="00AB66CD">
        <w:trPr>
          <w:trHeight w:val="223"/>
        </w:trPr>
        <w:tc>
          <w:tcPr>
            <w:tcW w:w="533" w:type="dxa"/>
            <w:vMerge w:val="restart"/>
            <w:tcBorders>
              <w:top w:val="single" w:sz="4" w:space="0" w:color="000000"/>
              <w:left w:val="single" w:sz="4" w:space="0" w:color="000000"/>
              <w:bottom w:val="single" w:sz="4" w:space="0" w:color="000000"/>
              <w:right w:val="single" w:sz="4" w:space="0" w:color="000000"/>
            </w:tcBorders>
            <w:hideMark/>
          </w:tcPr>
          <w:p w:rsidR="00AB66CD" w:rsidRDefault="00AB66CD">
            <w:pPr>
              <w:spacing w:after="0" w:line="240" w:lineRule="auto"/>
            </w:pPr>
            <w:r>
              <w:t>Q2.</w:t>
            </w:r>
          </w:p>
        </w:tc>
        <w:tc>
          <w:tcPr>
            <w:tcW w:w="533" w:type="dxa"/>
            <w:vMerge w:val="restart"/>
            <w:tcBorders>
              <w:top w:val="single" w:sz="4" w:space="0" w:color="000000"/>
              <w:left w:val="single" w:sz="4" w:space="0" w:color="000000"/>
              <w:bottom w:val="single" w:sz="4" w:space="0" w:color="000000"/>
              <w:right w:val="single" w:sz="4" w:space="0" w:color="000000"/>
            </w:tcBorders>
          </w:tcPr>
          <w:p w:rsidR="00AB66CD" w:rsidRDefault="00AB66CD">
            <w:pPr>
              <w:spacing w:after="0" w:line="240" w:lineRule="auto"/>
            </w:pPr>
          </w:p>
        </w:tc>
        <w:tc>
          <w:tcPr>
            <w:tcW w:w="8097" w:type="dxa"/>
            <w:vMerge w:val="restart"/>
            <w:tcBorders>
              <w:top w:val="single" w:sz="4" w:space="0" w:color="auto"/>
              <w:left w:val="single" w:sz="4" w:space="0" w:color="000000"/>
              <w:bottom w:val="single" w:sz="4" w:space="0" w:color="000000"/>
              <w:right w:val="single" w:sz="4" w:space="0" w:color="000000"/>
            </w:tcBorders>
            <w:hideMark/>
          </w:tcPr>
          <w:p w:rsidR="00AB66CD" w:rsidRDefault="00AB66CD">
            <w:pPr>
              <w:spacing w:after="0" w:line="240" w:lineRule="auto"/>
              <w:jc w:val="both"/>
            </w:pPr>
            <w:r>
              <w:t>Analyze the given figure and match column 1 with the correct option of column 2.</w:t>
            </w:r>
          </w:p>
          <w:p w:rsidR="00AB66CD" w:rsidRDefault="00AB66CD">
            <w:pPr>
              <w:spacing w:after="0" w:line="240" w:lineRule="auto"/>
              <w:jc w:val="center"/>
            </w:pPr>
            <w:r>
              <w:rPr>
                <w:sz w:val="22"/>
                <w:szCs w:val="22"/>
              </w:rPr>
              <w:object w:dxaOrig="2820" w:dyaOrig="2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104.25pt" o:ole="">
                  <v:imagedata r:id="rId4" o:title=""/>
                </v:shape>
                <o:OLEObject Type="Embed" ProgID="PBrush" ShapeID="_x0000_i1025" DrawAspect="Content" ObjectID="_1649313711" r:id="rId5"/>
              </w:object>
            </w:r>
          </w:p>
          <w:tbl>
            <w:tblPr>
              <w:tblStyle w:val="TableGrid"/>
              <w:tblW w:w="0" w:type="auto"/>
              <w:tblLayout w:type="fixed"/>
              <w:tblLook w:val="04A0" w:firstRow="1" w:lastRow="0" w:firstColumn="1" w:lastColumn="0" w:noHBand="0" w:noVBand="1"/>
            </w:tblPr>
            <w:tblGrid>
              <w:gridCol w:w="3933"/>
              <w:gridCol w:w="3933"/>
            </w:tblGrid>
            <w:tr w:rsidR="00AB66CD">
              <w:tc>
                <w:tcPr>
                  <w:tcW w:w="3933" w:type="dxa"/>
                  <w:tcBorders>
                    <w:top w:val="single" w:sz="4" w:space="0" w:color="000000"/>
                    <w:left w:val="single" w:sz="4" w:space="0" w:color="000000"/>
                    <w:bottom w:val="single" w:sz="4" w:space="0" w:color="000000"/>
                    <w:right w:val="single" w:sz="4" w:space="0" w:color="000000"/>
                  </w:tcBorders>
                  <w:hideMark/>
                </w:tcPr>
                <w:p w:rsidR="00AB66CD" w:rsidRDefault="00AB66CD">
                  <w:pPr>
                    <w:spacing w:after="0" w:line="240" w:lineRule="auto"/>
                    <w:jc w:val="center"/>
                    <w:rPr>
                      <w:b/>
                      <w:sz w:val="22"/>
                      <w:szCs w:val="22"/>
                    </w:rPr>
                  </w:pPr>
                  <w:r>
                    <w:rPr>
                      <w:b/>
                    </w:rPr>
                    <w:t>Column 1</w:t>
                  </w:r>
                </w:p>
              </w:tc>
              <w:tc>
                <w:tcPr>
                  <w:tcW w:w="3933" w:type="dxa"/>
                  <w:tcBorders>
                    <w:top w:val="single" w:sz="4" w:space="0" w:color="000000"/>
                    <w:left w:val="single" w:sz="4" w:space="0" w:color="000000"/>
                    <w:bottom w:val="single" w:sz="4" w:space="0" w:color="000000"/>
                    <w:right w:val="single" w:sz="4" w:space="0" w:color="000000"/>
                  </w:tcBorders>
                  <w:hideMark/>
                </w:tcPr>
                <w:p w:rsidR="00AB66CD" w:rsidRDefault="00AB66CD">
                  <w:pPr>
                    <w:spacing w:after="0" w:line="240" w:lineRule="auto"/>
                    <w:jc w:val="center"/>
                    <w:rPr>
                      <w:b/>
                    </w:rPr>
                  </w:pPr>
                  <w:r>
                    <w:rPr>
                      <w:b/>
                    </w:rPr>
                    <w:t>Column 2</w:t>
                  </w:r>
                </w:p>
              </w:tc>
            </w:tr>
            <w:tr w:rsidR="00AB66CD">
              <w:tc>
                <w:tcPr>
                  <w:tcW w:w="3933" w:type="dxa"/>
                  <w:tcBorders>
                    <w:top w:val="single" w:sz="4" w:space="0" w:color="000000"/>
                    <w:left w:val="single" w:sz="4" w:space="0" w:color="000000"/>
                    <w:bottom w:val="single" w:sz="4" w:space="0" w:color="000000"/>
                    <w:right w:val="single" w:sz="4" w:space="0" w:color="000000"/>
                  </w:tcBorders>
                  <w:hideMark/>
                </w:tcPr>
                <w:p w:rsidR="00AB66CD" w:rsidRDefault="00AB66CD">
                  <w:pPr>
                    <w:spacing w:after="0" w:line="240" w:lineRule="auto"/>
                    <w:jc w:val="center"/>
                  </w:pPr>
                  <w:r>
                    <w:t>Process I</w:t>
                  </w:r>
                </w:p>
              </w:tc>
              <w:tc>
                <w:tcPr>
                  <w:tcW w:w="3933" w:type="dxa"/>
                  <w:tcBorders>
                    <w:top w:val="single" w:sz="4" w:space="0" w:color="000000"/>
                    <w:left w:val="single" w:sz="4" w:space="0" w:color="000000"/>
                    <w:bottom w:val="single" w:sz="4" w:space="0" w:color="000000"/>
                    <w:right w:val="single" w:sz="4" w:space="0" w:color="000000"/>
                  </w:tcBorders>
                  <w:hideMark/>
                </w:tcPr>
                <w:p w:rsidR="00AB66CD" w:rsidRDefault="00AB66CD">
                  <w:pPr>
                    <w:spacing w:after="0" w:line="240" w:lineRule="auto"/>
                    <w:jc w:val="center"/>
                  </w:pPr>
                  <w:r>
                    <w:t>Adiabatic</w:t>
                  </w:r>
                </w:p>
              </w:tc>
            </w:tr>
            <w:tr w:rsidR="00AB66CD">
              <w:tc>
                <w:tcPr>
                  <w:tcW w:w="3933" w:type="dxa"/>
                  <w:tcBorders>
                    <w:top w:val="single" w:sz="4" w:space="0" w:color="000000"/>
                    <w:left w:val="single" w:sz="4" w:space="0" w:color="000000"/>
                    <w:bottom w:val="single" w:sz="4" w:space="0" w:color="000000"/>
                    <w:right w:val="single" w:sz="4" w:space="0" w:color="000000"/>
                  </w:tcBorders>
                  <w:hideMark/>
                </w:tcPr>
                <w:p w:rsidR="00AB66CD" w:rsidRDefault="00AB66CD">
                  <w:pPr>
                    <w:spacing w:after="0" w:line="240" w:lineRule="auto"/>
                    <w:jc w:val="center"/>
                  </w:pPr>
                  <w:r>
                    <w:t>Process II</w:t>
                  </w:r>
                </w:p>
              </w:tc>
              <w:tc>
                <w:tcPr>
                  <w:tcW w:w="3933" w:type="dxa"/>
                  <w:tcBorders>
                    <w:top w:val="single" w:sz="4" w:space="0" w:color="000000"/>
                    <w:left w:val="single" w:sz="4" w:space="0" w:color="000000"/>
                    <w:bottom w:val="single" w:sz="4" w:space="0" w:color="000000"/>
                    <w:right w:val="single" w:sz="4" w:space="0" w:color="000000"/>
                  </w:tcBorders>
                  <w:hideMark/>
                </w:tcPr>
                <w:p w:rsidR="00AB66CD" w:rsidRDefault="00AB66CD">
                  <w:pPr>
                    <w:spacing w:after="0" w:line="240" w:lineRule="auto"/>
                    <w:jc w:val="center"/>
                  </w:pPr>
                  <w:r>
                    <w:t>Isobaric</w:t>
                  </w:r>
                </w:p>
              </w:tc>
            </w:tr>
            <w:tr w:rsidR="00AB66CD">
              <w:tc>
                <w:tcPr>
                  <w:tcW w:w="3933" w:type="dxa"/>
                  <w:tcBorders>
                    <w:top w:val="single" w:sz="4" w:space="0" w:color="000000"/>
                    <w:left w:val="single" w:sz="4" w:space="0" w:color="000000"/>
                    <w:bottom w:val="single" w:sz="4" w:space="0" w:color="000000"/>
                    <w:right w:val="single" w:sz="4" w:space="0" w:color="000000"/>
                  </w:tcBorders>
                  <w:hideMark/>
                </w:tcPr>
                <w:p w:rsidR="00AB66CD" w:rsidRDefault="00AB66CD">
                  <w:pPr>
                    <w:spacing w:after="0" w:line="240" w:lineRule="auto"/>
                    <w:jc w:val="center"/>
                  </w:pPr>
                  <w:r>
                    <w:t>Process III</w:t>
                  </w:r>
                </w:p>
              </w:tc>
              <w:tc>
                <w:tcPr>
                  <w:tcW w:w="3933" w:type="dxa"/>
                  <w:tcBorders>
                    <w:top w:val="single" w:sz="4" w:space="0" w:color="000000"/>
                    <w:left w:val="single" w:sz="4" w:space="0" w:color="000000"/>
                    <w:bottom w:val="single" w:sz="4" w:space="0" w:color="000000"/>
                    <w:right w:val="single" w:sz="4" w:space="0" w:color="000000"/>
                  </w:tcBorders>
                  <w:hideMark/>
                </w:tcPr>
                <w:p w:rsidR="00AB66CD" w:rsidRDefault="00AB66CD">
                  <w:pPr>
                    <w:spacing w:after="0" w:line="240" w:lineRule="auto"/>
                    <w:jc w:val="center"/>
                  </w:pPr>
                  <w:r>
                    <w:t>Isochoric</w:t>
                  </w:r>
                </w:p>
              </w:tc>
            </w:tr>
            <w:tr w:rsidR="00AB66CD">
              <w:tc>
                <w:tcPr>
                  <w:tcW w:w="3933" w:type="dxa"/>
                  <w:tcBorders>
                    <w:top w:val="single" w:sz="4" w:space="0" w:color="000000"/>
                    <w:left w:val="single" w:sz="4" w:space="0" w:color="000000"/>
                    <w:bottom w:val="single" w:sz="4" w:space="0" w:color="000000"/>
                    <w:right w:val="single" w:sz="4" w:space="0" w:color="000000"/>
                  </w:tcBorders>
                  <w:hideMark/>
                </w:tcPr>
                <w:p w:rsidR="00AB66CD" w:rsidRDefault="00AB66CD">
                  <w:pPr>
                    <w:spacing w:after="0" w:line="240" w:lineRule="auto"/>
                    <w:jc w:val="center"/>
                  </w:pPr>
                  <w:r>
                    <w:t>Process IV</w:t>
                  </w:r>
                </w:p>
              </w:tc>
              <w:tc>
                <w:tcPr>
                  <w:tcW w:w="3933" w:type="dxa"/>
                  <w:tcBorders>
                    <w:top w:val="single" w:sz="4" w:space="0" w:color="000000"/>
                    <w:left w:val="single" w:sz="4" w:space="0" w:color="000000"/>
                    <w:bottom w:val="single" w:sz="4" w:space="0" w:color="000000"/>
                    <w:right w:val="single" w:sz="4" w:space="0" w:color="000000"/>
                  </w:tcBorders>
                  <w:hideMark/>
                </w:tcPr>
                <w:p w:rsidR="00AB66CD" w:rsidRDefault="00AB66CD">
                  <w:pPr>
                    <w:spacing w:after="0" w:line="240" w:lineRule="auto"/>
                    <w:jc w:val="center"/>
                  </w:pPr>
                  <w:r>
                    <w:t>Isothermal</w:t>
                  </w:r>
                </w:p>
              </w:tc>
            </w:tr>
          </w:tbl>
          <w:p w:rsidR="00AB66CD" w:rsidRDefault="00AB66CD">
            <w:pPr>
              <w:spacing w:after="0" w:line="240" w:lineRule="auto"/>
              <w:jc w:val="both"/>
              <w:rPr>
                <w:sz w:val="22"/>
                <w:szCs w:val="22"/>
              </w:rPr>
            </w:pPr>
          </w:p>
        </w:tc>
        <w:tc>
          <w:tcPr>
            <w:tcW w:w="1026" w:type="dxa"/>
            <w:tcBorders>
              <w:top w:val="single" w:sz="4" w:space="0" w:color="000000"/>
              <w:left w:val="single" w:sz="4" w:space="0" w:color="000000"/>
              <w:bottom w:val="single" w:sz="4" w:space="0" w:color="auto"/>
              <w:right w:val="single" w:sz="4" w:space="0" w:color="000000"/>
            </w:tcBorders>
            <w:hideMark/>
          </w:tcPr>
          <w:p w:rsidR="00AB66CD" w:rsidRDefault="00AB66CD">
            <w:pPr>
              <w:spacing w:after="0" w:line="240" w:lineRule="auto"/>
            </w:pPr>
            <w:r>
              <w:t>Marks 08</w:t>
            </w:r>
          </w:p>
        </w:tc>
      </w:tr>
      <w:tr w:rsidR="00AB66CD" w:rsidTr="00AB66CD">
        <w:trPr>
          <w:trHeight w:val="3365"/>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AB66CD" w:rsidRDefault="00AB66CD">
            <w:pPr>
              <w:spacing w:after="0" w:line="240" w:lineRule="auto"/>
              <w:rPr>
                <w:sz w:val="22"/>
                <w:szCs w:val="22"/>
              </w:rPr>
            </w:pPr>
          </w:p>
        </w:tc>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AB66CD" w:rsidRDefault="00AB66CD">
            <w:pPr>
              <w:spacing w:after="0" w:line="240" w:lineRule="auto"/>
              <w:rPr>
                <w:sz w:val="22"/>
                <w:szCs w:val="22"/>
              </w:rPr>
            </w:pPr>
          </w:p>
        </w:tc>
        <w:tc>
          <w:tcPr>
            <w:tcW w:w="8097" w:type="dxa"/>
            <w:vMerge/>
            <w:tcBorders>
              <w:top w:val="single" w:sz="4" w:space="0" w:color="auto"/>
              <w:left w:val="single" w:sz="4" w:space="0" w:color="000000"/>
              <w:bottom w:val="single" w:sz="4" w:space="0" w:color="000000"/>
              <w:right w:val="single" w:sz="4" w:space="0" w:color="000000"/>
            </w:tcBorders>
            <w:vAlign w:val="center"/>
            <w:hideMark/>
          </w:tcPr>
          <w:p w:rsidR="00AB66CD" w:rsidRDefault="00AB66CD">
            <w:pPr>
              <w:spacing w:after="0" w:line="240" w:lineRule="auto"/>
              <w:rPr>
                <w:sz w:val="22"/>
                <w:szCs w:val="22"/>
              </w:rPr>
            </w:pPr>
          </w:p>
        </w:tc>
        <w:tc>
          <w:tcPr>
            <w:tcW w:w="1026" w:type="dxa"/>
            <w:tcBorders>
              <w:top w:val="single" w:sz="4" w:space="0" w:color="auto"/>
              <w:left w:val="single" w:sz="4" w:space="0" w:color="000000"/>
              <w:bottom w:val="single" w:sz="4" w:space="0" w:color="000000"/>
              <w:right w:val="single" w:sz="4" w:space="0" w:color="000000"/>
            </w:tcBorders>
            <w:hideMark/>
          </w:tcPr>
          <w:p w:rsidR="00AB66CD" w:rsidRDefault="00AB66CD">
            <w:pPr>
              <w:spacing w:after="0" w:line="240" w:lineRule="auto"/>
            </w:pPr>
            <w:r>
              <w:t>CLO 1</w:t>
            </w:r>
          </w:p>
        </w:tc>
      </w:tr>
      <w:tr w:rsidR="00AB66CD" w:rsidTr="00AB66CD">
        <w:trPr>
          <w:trHeight w:val="264"/>
        </w:trPr>
        <w:tc>
          <w:tcPr>
            <w:tcW w:w="533" w:type="dxa"/>
            <w:vMerge w:val="restart"/>
            <w:tcBorders>
              <w:top w:val="single" w:sz="4" w:space="0" w:color="000000"/>
              <w:left w:val="single" w:sz="4" w:space="0" w:color="000000"/>
              <w:bottom w:val="single" w:sz="4" w:space="0" w:color="000000"/>
              <w:right w:val="single" w:sz="4" w:space="0" w:color="000000"/>
            </w:tcBorders>
            <w:hideMark/>
          </w:tcPr>
          <w:p w:rsidR="00AB66CD" w:rsidRDefault="00AB66CD">
            <w:pPr>
              <w:spacing w:after="0" w:line="240" w:lineRule="auto"/>
            </w:pPr>
            <w:r>
              <w:t>Q3.</w:t>
            </w:r>
          </w:p>
        </w:tc>
        <w:tc>
          <w:tcPr>
            <w:tcW w:w="533" w:type="dxa"/>
            <w:vMerge w:val="restart"/>
            <w:tcBorders>
              <w:top w:val="single" w:sz="4" w:space="0" w:color="000000"/>
              <w:left w:val="single" w:sz="4" w:space="0" w:color="000000"/>
              <w:bottom w:val="single" w:sz="4" w:space="0" w:color="000000"/>
              <w:right w:val="single" w:sz="4" w:space="0" w:color="000000"/>
            </w:tcBorders>
            <w:hideMark/>
          </w:tcPr>
          <w:p w:rsidR="00AB66CD" w:rsidRDefault="00AB66CD">
            <w:pPr>
              <w:spacing w:after="0" w:line="240" w:lineRule="auto"/>
            </w:pPr>
            <w:r>
              <w:t>(a)</w:t>
            </w:r>
          </w:p>
        </w:tc>
        <w:tc>
          <w:tcPr>
            <w:tcW w:w="8097" w:type="dxa"/>
            <w:vMerge w:val="restart"/>
            <w:tcBorders>
              <w:top w:val="single" w:sz="4" w:space="0" w:color="000000"/>
              <w:left w:val="single" w:sz="4" w:space="0" w:color="000000"/>
              <w:bottom w:val="single" w:sz="4" w:space="0" w:color="000000"/>
              <w:right w:val="single" w:sz="4" w:space="0" w:color="000000"/>
            </w:tcBorders>
            <w:hideMark/>
          </w:tcPr>
          <w:p w:rsidR="00AB66CD" w:rsidRDefault="00AB66CD">
            <w:pPr>
              <w:spacing w:after="0" w:line="240" w:lineRule="auto"/>
            </w:pPr>
            <w:r>
              <w:t>Hydrogen is compressed under a constant pressure of 5760 lb/ft</w:t>
            </w:r>
            <w:r>
              <w:rPr>
                <w:vertAlign w:val="superscript"/>
              </w:rPr>
              <w:t>2</w:t>
            </w:r>
            <w:r>
              <w:t xml:space="preserve"> until its volume is reduced from 28 to 12 ft</w:t>
            </w:r>
            <w:r>
              <w:rPr>
                <w:vertAlign w:val="superscript"/>
              </w:rPr>
              <w:t>3</w:t>
            </w:r>
            <w:r>
              <w:t>. Calculate the work done in compressing the gas.</w:t>
            </w:r>
          </w:p>
        </w:tc>
        <w:tc>
          <w:tcPr>
            <w:tcW w:w="1026" w:type="dxa"/>
            <w:tcBorders>
              <w:top w:val="single" w:sz="4" w:space="0" w:color="000000"/>
              <w:left w:val="single" w:sz="4" w:space="0" w:color="000000"/>
              <w:bottom w:val="single" w:sz="4" w:space="0" w:color="auto"/>
              <w:right w:val="single" w:sz="4" w:space="0" w:color="000000"/>
            </w:tcBorders>
            <w:hideMark/>
          </w:tcPr>
          <w:p w:rsidR="00AB66CD" w:rsidRDefault="00AB66CD">
            <w:pPr>
              <w:spacing w:after="0" w:line="240" w:lineRule="auto"/>
            </w:pPr>
            <w:r>
              <w:t>Marks 07</w:t>
            </w:r>
          </w:p>
        </w:tc>
      </w:tr>
      <w:tr w:rsidR="00AB66CD" w:rsidTr="00AB66CD">
        <w:trPr>
          <w:trHeight w:val="80"/>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AB66CD" w:rsidRDefault="00AB66CD">
            <w:pPr>
              <w:spacing w:after="0" w:line="240" w:lineRule="auto"/>
              <w:rPr>
                <w:sz w:val="22"/>
                <w:szCs w:val="22"/>
              </w:rPr>
            </w:pPr>
          </w:p>
        </w:tc>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AB66CD" w:rsidRDefault="00AB66CD">
            <w:pPr>
              <w:spacing w:after="0" w:line="240" w:lineRule="auto"/>
              <w:rPr>
                <w:sz w:val="22"/>
                <w:szCs w:val="22"/>
              </w:rPr>
            </w:pPr>
          </w:p>
        </w:tc>
        <w:tc>
          <w:tcPr>
            <w:tcW w:w="8097" w:type="dxa"/>
            <w:vMerge/>
            <w:tcBorders>
              <w:top w:val="single" w:sz="4" w:space="0" w:color="000000"/>
              <w:left w:val="single" w:sz="4" w:space="0" w:color="000000"/>
              <w:bottom w:val="single" w:sz="4" w:space="0" w:color="000000"/>
              <w:right w:val="single" w:sz="4" w:space="0" w:color="000000"/>
            </w:tcBorders>
            <w:vAlign w:val="center"/>
            <w:hideMark/>
          </w:tcPr>
          <w:p w:rsidR="00AB66CD" w:rsidRDefault="00AB66CD">
            <w:pPr>
              <w:spacing w:after="0" w:line="240" w:lineRule="auto"/>
              <w:rPr>
                <w:sz w:val="22"/>
                <w:szCs w:val="22"/>
              </w:rPr>
            </w:pPr>
          </w:p>
        </w:tc>
        <w:tc>
          <w:tcPr>
            <w:tcW w:w="1026" w:type="dxa"/>
            <w:tcBorders>
              <w:top w:val="single" w:sz="4" w:space="0" w:color="auto"/>
              <w:left w:val="single" w:sz="4" w:space="0" w:color="000000"/>
              <w:bottom w:val="single" w:sz="4" w:space="0" w:color="auto"/>
              <w:right w:val="single" w:sz="4" w:space="0" w:color="000000"/>
            </w:tcBorders>
            <w:hideMark/>
          </w:tcPr>
          <w:p w:rsidR="00AB66CD" w:rsidRDefault="00AB66CD">
            <w:pPr>
              <w:spacing w:after="0" w:line="240" w:lineRule="auto"/>
            </w:pPr>
            <w:r>
              <w:t>CLO 1</w:t>
            </w:r>
          </w:p>
        </w:tc>
      </w:tr>
      <w:tr w:rsidR="00AB66CD" w:rsidTr="00AB66CD">
        <w:trPr>
          <w:trHeight w:val="64"/>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AB66CD" w:rsidRDefault="00AB66CD">
            <w:pPr>
              <w:spacing w:after="0" w:line="240" w:lineRule="auto"/>
              <w:rPr>
                <w:sz w:val="22"/>
                <w:szCs w:val="22"/>
              </w:rPr>
            </w:pPr>
          </w:p>
        </w:tc>
        <w:tc>
          <w:tcPr>
            <w:tcW w:w="533" w:type="dxa"/>
            <w:vMerge w:val="restart"/>
            <w:tcBorders>
              <w:top w:val="single" w:sz="4" w:space="0" w:color="000000"/>
              <w:left w:val="single" w:sz="4" w:space="0" w:color="000000"/>
              <w:bottom w:val="single" w:sz="4" w:space="0" w:color="000000"/>
              <w:right w:val="single" w:sz="4" w:space="0" w:color="000000"/>
            </w:tcBorders>
            <w:hideMark/>
          </w:tcPr>
          <w:p w:rsidR="00AB66CD" w:rsidRDefault="00AB66CD">
            <w:pPr>
              <w:spacing w:after="0" w:line="240" w:lineRule="auto"/>
            </w:pPr>
            <w:r>
              <w:t>(b)</w:t>
            </w:r>
          </w:p>
        </w:tc>
        <w:tc>
          <w:tcPr>
            <w:tcW w:w="8097" w:type="dxa"/>
            <w:vMerge w:val="restart"/>
            <w:tcBorders>
              <w:top w:val="single" w:sz="4" w:space="0" w:color="000000"/>
              <w:left w:val="single" w:sz="4" w:space="0" w:color="000000"/>
              <w:bottom w:val="single" w:sz="4" w:space="0" w:color="000000"/>
              <w:right w:val="single" w:sz="4" w:space="0" w:color="000000"/>
            </w:tcBorders>
            <w:hideMark/>
          </w:tcPr>
          <w:p w:rsidR="00AB66CD" w:rsidRDefault="00AB66CD">
            <w:pPr>
              <w:spacing w:after="0" w:line="240" w:lineRule="auto"/>
            </w:pPr>
            <w:r>
              <w:t>Differentiate between enthalpy and entropy using examples from daily life.</w:t>
            </w:r>
          </w:p>
        </w:tc>
        <w:tc>
          <w:tcPr>
            <w:tcW w:w="1026" w:type="dxa"/>
            <w:tcBorders>
              <w:top w:val="single" w:sz="4" w:space="0" w:color="auto"/>
              <w:left w:val="single" w:sz="4" w:space="0" w:color="000000"/>
              <w:bottom w:val="single" w:sz="4" w:space="0" w:color="auto"/>
              <w:right w:val="single" w:sz="4" w:space="0" w:color="000000"/>
            </w:tcBorders>
            <w:hideMark/>
          </w:tcPr>
          <w:p w:rsidR="00AB66CD" w:rsidRDefault="00AB66CD">
            <w:pPr>
              <w:spacing w:after="0" w:line="240" w:lineRule="auto"/>
            </w:pPr>
            <w:r>
              <w:t>Marks 04</w:t>
            </w:r>
          </w:p>
        </w:tc>
      </w:tr>
      <w:tr w:rsidR="00AB66CD" w:rsidTr="00AB66CD">
        <w:trPr>
          <w:trHeight w:val="818"/>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AB66CD" w:rsidRDefault="00AB66CD">
            <w:pPr>
              <w:spacing w:after="0" w:line="240" w:lineRule="auto"/>
              <w:rPr>
                <w:sz w:val="22"/>
                <w:szCs w:val="22"/>
              </w:rPr>
            </w:pPr>
          </w:p>
        </w:tc>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AB66CD" w:rsidRDefault="00AB66CD">
            <w:pPr>
              <w:spacing w:after="0" w:line="240" w:lineRule="auto"/>
              <w:rPr>
                <w:sz w:val="22"/>
                <w:szCs w:val="22"/>
              </w:rPr>
            </w:pPr>
          </w:p>
        </w:tc>
        <w:tc>
          <w:tcPr>
            <w:tcW w:w="8097" w:type="dxa"/>
            <w:vMerge/>
            <w:tcBorders>
              <w:top w:val="single" w:sz="4" w:space="0" w:color="000000"/>
              <w:left w:val="single" w:sz="4" w:space="0" w:color="000000"/>
              <w:bottom w:val="single" w:sz="4" w:space="0" w:color="000000"/>
              <w:right w:val="single" w:sz="4" w:space="0" w:color="000000"/>
            </w:tcBorders>
            <w:vAlign w:val="center"/>
            <w:hideMark/>
          </w:tcPr>
          <w:p w:rsidR="00AB66CD" w:rsidRDefault="00AB66CD">
            <w:pPr>
              <w:spacing w:after="0" w:line="240" w:lineRule="auto"/>
              <w:rPr>
                <w:sz w:val="22"/>
                <w:szCs w:val="22"/>
              </w:rPr>
            </w:pPr>
          </w:p>
        </w:tc>
        <w:tc>
          <w:tcPr>
            <w:tcW w:w="1026" w:type="dxa"/>
            <w:tcBorders>
              <w:top w:val="single" w:sz="4" w:space="0" w:color="auto"/>
              <w:left w:val="single" w:sz="4" w:space="0" w:color="000000"/>
              <w:bottom w:val="single" w:sz="4" w:space="0" w:color="000000"/>
              <w:right w:val="single" w:sz="4" w:space="0" w:color="000000"/>
            </w:tcBorders>
            <w:hideMark/>
          </w:tcPr>
          <w:p w:rsidR="00AB66CD" w:rsidRDefault="00AB66CD">
            <w:pPr>
              <w:spacing w:after="0" w:line="240" w:lineRule="auto"/>
            </w:pPr>
            <w:r>
              <w:t>CLO 1</w:t>
            </w:r>
          </w:p>
        </w:tc>
      </w:tr>
    </w:tbl>
    <w:p w:rsidR="00AB66CD" w:rsidRDefault="00AB66CD" w:rsidP="00AB66CD"/>
    <w:p w:rsidR="00AB66CD" w:rsidRDefault="00AB66CD" w:rsidP="00AB66CD"/>
    <w:p w:rsidR="00AB66CD" w:rsidRDefault="00AB66CD" w:rsidP="00AB66CD"/>
    <w:p w:rsidR="00AB66CD" w:rsidRDefault="00AB66CD" w:rsidP="00AB66CD"/>
    <w:p w:rsidR="00AB66CD" w:rsidRDefault="00AB66CD" w:rsidP="00AB66CD"/>
    <w:p w:rsidR="00AB66CD" w:rsidRDefault="00AB66CD" w:rsidP="00AB66CD">
      <w:pPr>
        <w:rPr>
          <w:rFonts w:ascii="Times New Roman" w:hAnsi="Times New Roman"/>
          <w:b/>
          <w:sz w:val="28"/>
          <w:szCs w:val="28"/>
        </w:rPr>
      </w:pPr>
      <w:r>
        <w:rPr>
          <w:rFonts w:ascii="Times New Roman" w:hAnsi="Times New Roman"/>
          <w:b/>
          <w:sz w:val="28"/>
          <w:szCs w:val="28"/>
        </w:rPr>
        <w:t>Ans 1(a):</w:t>
      </w:r>
    </w:p>
    <w:p w:rsidR="00AB66CD" w:rsidRDefault="00AB66CD" w:rsidP="00AB66CD">
      <w:r w:rsidRPr="004A7490">
        <w:rPr>
          <w:position w:val="-204"/>
        </w:rPr>
        <w:object w:dxaOrig="2840" w:dyaOrig="4180">
          <v:shape id="_x0000_i1026" type="#_x0000_t75" style="width:141.75pt;height:209.25pt" o:ole="">
            <v:imagedata r:id="rId6" o:title=""/>
          </v:shape>
          <o:OLEObject Type="Embed" ProgID="Equation.DSMT4" ShapeID="_x0000_i1026" DrawAspect="Content" ObjectID="_1649313712" r:id="rId7"/>
        </w:object>
      </w:r>
    </w:p>
    <w:p w:rsidR="00AB66CD" w:rsidRDefault="00AB66CD" w:rsidP="00AB66CD">
      <w:r w:rsidRPr="004A7490">
        <w:rPr>
          <w:position w:val="-44"/>
        </w:rPr>
        <w:object w:dxaOrig="2560" w:dyaOrig="1060">
          <v:shape id="_x0000_i1027" type="#_x0000_t75" style="width:128.25pt;height:53.25pt" o:ole="">
            <v:imagedata r:id="rId8" o:title=""/>
          </v:shape>
          <o:OLEObject Type="Embed" ProgID="Equation.DSMT4" ShapeID="_x0000_i1027" DrawAspect="Content" ObjectID="_1649313713" r:id="rId9"/>
        </w:object>
      </w:r>
    </w:p>
    <w:p w:rsidR="00AB66CD" w:rsidRDefault="00AB66CD" w:rsidP="00AB66CD">
      <w:r w:rsidRPr="004A7490">
        <w:rPr>
          <w:position w:val="-44"/>
        </w:rPr>
        <w:object w:dxaOrig="2480" w:dyaOrig="1060">
          <v:shape id="_x0000_i1028" type="#_x0000_t75" style="width:123.75pt;height:53.25pt" o:ole="">
            <v:imagedata r:id="rId10" o:title=""/>
          </v:shape>
          <o:OLEObject Type="Embed" ProgID="Equation.DSMT4" ShapeID="_x0000_i1028" DrawAspect="Content" ObjectID="_1649313714" r:id="rId11"/>
        </w:object>
      </w:r>
    </w:p>
    <w:p w:rsidR="00AB66CD" w:rsidRDefault="00AB66CD" w:rsidP="00AB66CD"/>
    <w:p w:rsidR="00AB66CD" w:rsidRDefault="00AB66CD" w:rsidP="00AB66CD">
      <w:pPr>
        <w:rPr>
          <w:rFonts w:ascii="Times New Roman" w:hAnsi="Times New Roman"/>
          <w:b/>
          <w:sz w:val="28"/>
          <w:szCs w:val="28"/>
        </w:rPr>
      </w:pPr>
    </w:p>
    <w:p w:rsidR="00AB66CD" w:rsidRDefault="00AB66CD" w:rsidP="00AB66CD">
      <w:pPr>
        <w:rPr>
          <w:rFonts w:ascii="Times New Roman" w:hAnsi="Times New Roman"/>
          <w:b/>
          <w:sz w:val="28"/>
          <w:szCs w:val="28"/>
        </w:rPr>
      </w:pPr>
    </w:p>
    <w:p w:rsidR="00AB66CD" w:rsidRDefault="00AB66CD" w:rsidP="00AB66CD">
      <w:pPr>
        <w:rPr>
          <w:rFonts w:ascii="Times New Roman" w:hAnsi="Times New Roman"/>
          <w:b/>
          <w:sz w:val="28"/>
          <w:szCs w:val="28"/>
        </w:rPr>
      </w:pPr>
    </w:p>
    <w:p w:rsidR="00AB66CD" w:rsidRDefault="00AB66CD" w:rsidP="00AB66CD">
      <w:pPr>
        <w:rPr>
          <w:rFonts w:ascii="Times New Roman" w:hAnsi="Times New Roman"/>
          <w:b/>
          <w:sz w:val="28"/>
          <w:szCs w:val="28"/>
        </w:rPr>
      </w:pPr>
    </w:p>
    <w:p w:rsidR="00AB66CD" w:rsidRDefault="00AB66CD" w:rsidP="00AB66CD">
      <w:pPr>
        <w:rPr>
          <w:rFonts w:ascii="Times New Roman" w:hAnsi="Times New Roman"/>
          <w:b/>
          <w:sz w:val="28"/>
          <w:szCs w:val="28"/>
        </w:rPr>
      </w:pPr>
    </w:p>
    <w:p w:rsidR="00AB66CD" w:rsidRDefault="00AB66CD" w:rsidP="00AB66CD">
      <w:pPr>
        <w:rPr>
          <w:rFonts w:ascii="Times New Roman" w:hAnsi="Times New Roman"/>
          <w:b/>
          <w:sz w:val="28"/>
          <w:szCs w:val="28"/>
        </w:rPr>
      </w:pPr>
    </w:p>
    <w:p w:rsidR="00AB66CD" w:rsidRDefault="00AB66CD" w:rsidP="00AB66CD">
      <w:pPr>
        <w:rPr>
          <w:rFonts w:ascii="Times New Roman" w:hAnsi="Times New Roman"/>
          <w:b/>
          <w:sz w:val="28"/>
          <w:szCs w:val="28"/>
        </w:rPr>
      </w:pPr>
    </w:p>
    <w:p w:rsidR="00AB66CD" w:rsidRDefault="00AB66CD" w:rsidP="00AB66CD">
      <w:pPr>
        <w:rPr>
          <w:rFonts w:ascii="Times New Roman" w:hAnsi="Times New Roman"/>
          <w:b/>
          <w:sz w:val="28"/>
          <w:szCs w:val="28"/>
        </w:rPr>
      </w:pPr>
      <w:r>
        <w:rPr>
          <w:rFonts w:ascii="Times New Roman" w:hAnsi="Times New Roman"/>
          <w:b/>
          <w:sz w:val="28"/>
          <w:szCs w:val="28"/>
        </w:rPr>
        <w:lastRenderedPageBreak/>
        <w:t>Ans 1(b):</w:t>
      </w:r>
    </w:p>
    <w:p w:rsidR="00AB66CD" w:rsidRDefault="00AB66CD" w:rsidP="00AB66CD">
      <w:pPr>
        <w:rPr>
          <w:rFonts w:ascii="Times New Roman" w:hAnsi="Times New Roman"/>
          <w:sz w:val="24"/>
          <w:szCs w:val="28"/>
        </w:rPr>
      </w:pPr>
      <w:r>
        <w:rPr>
          <w:rFonts w:ascii="Times New Roman" w:hAnsi="Times New Roman"/>
          <w:b/>
          <w:sz w:val="28"/>
          <w:szCs w:val="28"/>
        </w:rPr>
        <w:t xml:space="preserve">               </w:t>
      </w:r>
      <w:r>
        <w:rPr>
          <w:rFonts w:ascii="Times New Roman" w:hAnsi="Times New Roman"/>
          <w:sz w:val="24"/>
          <w:szCs w:val="28"/>
        </w:rPr>
        <w:t>Work done by a gas or vapours in expending:-</w:t>
      </w:r>
    </w:p>
    <w:p w:rsidR="00AB66CD" w:rsidRDefault="00AB66CD" w:rsidP="00AB66CD">
      <w:pPr>
        <w:rPr>
          <w:rFonts w:ascii="Times New Roman" w:hAnsi="Times New Roman"/>
          <w:sz w:val="24"/>
          <w:szCs w:val="28"/>
        </w:rPr>
      </w:pPr>
      <w:r>
        <w:rPr>
          <w:rFonts w:ascii="Times New Roman" w:hAnsi="Times New Roman"/>
          <w:sz w:val="24"/>
          <w:szCs w:val="28"/>
        </w:rPr>
        <w:t xml:space="preserve">  The amount of work done in a gas or vapours in expending defined on the method by which expansion is perform.</w:t>
      </w:r>
    </w:p>
    <w:p w:rsidR="00AB66CD" w:rsidRDefault="00AB66CD" w:rsidP="00AB66CD">
      <w:pPr>
        <w:rPr>
          <w:rFonts w:ascii="Times New Roman" w:hAnsi="Times New Roman"/>
          <w:b/>
          <w:sz w:val="28"/>
          <w:szCs w:val="28"/>
        </w:rPr>
      </w:pPr>
      <w:r w:rsidRPr="004A7490">
        <w:rPr>
          <w:position w:val="-142"/>
        </w:rPr>
        <w:object w:dxaOrig="2920" w:dyaOrig="6640">
          <v:shape id="_x0000_i1029" type="#_x0000_t75" style="width:146.25pt;height:332.25pt" o:ole="">
            <v:imagedata r:id="rId12" o:title=""/>
          </v:shape>
          <o:OLEObject Type="Embed" ProgID="Equation.DSMT4" ShapeID="_x0000_i1029" DrawAspect="Content" ObjectID="_1649313715" r:id="rId13"/>
        </w:object>
      </w:r>
      <w:r>
        <w:rPr>
          <w:rFonts w:ascii="Times New Roman" w:hAnsi="Times New Roman"/>
          <w:sz w:val="24"/>
          <w:szCs w:val="28"/>
        </w:rPr>
        <w:t xml:space="preserve">  </w:t>
      </w:r>
    </w:p>
    <w:p w:rsidR="00AB66CD" w:rsidRDefault="00AB66CD" w:rsidP="00AB66CD">
      <w:pPr>
        <w:rPr>
          <w:rFonts w:ascii="Times New Roman" w:hAnsi="Times New Roman"/>
          <w:b/>
          <w:sz w:val="28"/>
          <w:szCs w:val="28"/>
        </w:rPr>
      </w:pPr>
    </w:p>
    <w:p w:rsidR="00AB66CD" w:rsidRDefault="00AB66CD" w:rsidP="00AB66CD">
      <w:pPr>
        <w:rPr>
          <w:rFonts w:ascii="Times New Roman" w:hAnsi="Times New Roman"/>
          <w:b/>
          <w:sz w:val="28"/>
          <w:szCs w:val="28"/>
        </w:rPr>
      </w:pPr>
    </w:p>
    <w:p w:rsidR="00AB66CD" w:rsidRDefault="00AB66CD" w:rsidP="00AB66CD">
      <w:pPr>
        <w:rPr>
          <w:rFonts w:ascii="Times New Roman" w:hAnsi="Times New Roman"/>
          <w:b/>
          <w:sz w:val="28"/>
          <w:szCs w:val="28"/>
        </w:rPr>
      </w:pPr>
      <w:r>
        <w:rPr>
          <w:rFonts w:ascii="Times New Roman" w:hAnsi="Times New Roman"/>
          <w:b/>
          <w:sz w:val="28"/>
          <w:szCs w:val="28"/>
        </w:rPr>
        <w:t>Ans 2:</w:t>
      </w:r>
    </w:p>
    <w:p w:rsidR="00AB66CD" w:rsidRDefault="00AB66CD" w:rsidP="00AB66CD">
      <w:r>
        <w:t xml:space="preserve">               </w:t>
      </w:r>
      <w:r w:rsidRPr="004A7490">
        <w:rPr>
          <w:position w:val="-82"/>
        </w:rPr>
        <w:object w:dxaOrig="7140" w:dyaOrig="1760">
          <v:shape id="_x0000_i1030" type="#_x0000_t75" style="width:357pt;height:87.75pt" o:ole="">
            <v:imagedata r:id="rId14" o:title=""/>
          </v:shape>
          <o:OLEObject Type="Embed" ProgID="Equation.DSMT4" ShapeID="_x0000_i1030" DrawAspect="Content" ObjectID="_1649313716" r:id="rId15"/>
        </w:object>
      </w:r>
    </w:p>
    <w:p w:rsidR="00AB66CD" w:rsidRDefault="00AB66CD" w:rsidP="00AB66CD"/>
    <w:p w:rsidR="00AB66CD" w:rsidRDefault="00AB66CD" w:rsidP="00AB66CD"/>
    <w:p w:rsidR="00AB66CD" w:rsidRDefault="00AB66CD" w:rsidP="00AB66CD">
      <w:pPr>
        <w:rPr>
          <w:rFonts w:ascii="Times New Roman" w:hAnsi="Times New Roman"/>
          <w:b/>
          <w:sz w:val="28"/>
          <w:szCs w:val="28"/>
        </w:rPr>
      </w:pPr>
      <w:r>
        <w:rPr>
          <w:rFonts w:ascii="Times New Roman" w:hAnsi="Times New Roman"/>
          <w:b/>
          <w:sz w:val="28"/>
          <w:szCs w:val="28"/>
        </w:rPr>
        <w:t>Ans 3(a):</w:t>
      </w:r>
    </w:p>
    <w:p w:rsidR="00AB66CD" w:rsidRPr="008F42F2" w:rsidRDefault="00AB66CD" w:rsidP="00AB66CD">
      <w:pPr>
        <w:rPr>
          <w:rFonts w:ascii="Times New Roman" w:hAnsi="Times New Roman"/>
          <w:b/>
          <w:sz w:val="28"/>
          <w:szCs w:val="28"/>
        </w:rPr>
      </w:pPr>
      <w:r>
        <w:rPr>
          <w:rFonts w:ascii="Times New Roman" w:hAnsi="Times New Roman"/>
          <w:b/>
          <w:sz w:val="28"/>
          <w:szCs w:val="28"/>
        </w:rPr>
        <w:t>Sol:</w:t>
      </w:r>
    </w:p>
    <w:p w:rsidR="00C20B5F" w:rsidRDefault="00AB66CD" w:rsidP="00AB66CD">
      <w:r>
        <w:t xml:space="preserve">            </w:t>
      </w:r>
      <w:r w:rsidRPr="004A7490">
        <w:rPr>
          <w:position w:val="-226"/>
        </w:rPr>
        <w:object w:dxaOrig="3240" w:dyaOrig="4640">
          <v:shape id="_x0000_i1031" type="#_x0000_t75" style="width:162pt;height:231.75pt" o:ole="">
            <v:imagedata r:id="rId16" o:title=""/>
          </v:shape>
          <o:OLEObject Type="Embed" ProgID="Equation.DSMT4" ShapeID="_x0000_i1031" DrawAspect="Content" ObjectID="_1649313717" r:id="rId17"/>
        </w:object>
      </w:r>
    </w:p>
    <w:p w:rsidR="00C20B5F" w:rsidRDefault="00C20B5F" w:rsidP="00AB66CD"/>
    <w:p w:rsidR="00C20B5F" w:rsidRDefault="00C20B5F" w:rsidP="00AB66CD">
      <w:pPr>
        <w:rPr>
          <w:rFonts w:ascii="Times New Roman" w:hAnsi="Times New Roman"/>
          <w:b/>
          <w:sz w:val="28"/>
          <w:szCs w:val="28"/>
        </w:rPr>
      </w:pPr>
      <w:r>
        <w:rPr>
          <w:rFonts w:ascii="Times New Roman" w:hAnsi="Times New Roman"/>
          <w:b/>
          <w:sz w:val="28"/>
          <w:szCs w:val="28"/>
        </w:rPr>
        <w:t>Ans 3 (b):</w:t>
      </w:r>
    </w:p>
    <w:p w:rsidR="00C20B5F" w:rsidRPr="00C20B5F" w:rsidRDefault="00C20B5F" w:rsidP="00AB66CD">
      <w:pPr>
        <w:rPr>
          <w:rFonts w:ascii="Times New Roman" w:hAnsi="Times New Roman"/>
          <w:sz w:val="24"/>
          <w:szCs w:val="28"/>
        </w:rPr>
      </w:pPr>
      <w:r>
        <w:rPr>
          <w:rFonts w:ascii="Times New Roman" w:hAnsi="Times New Roman"/>
          <w:b/>
          <w:sz w:val="28"/>
          <w:szCs w:val="28"/>
        </w:rPr>
        <w:t xml:space="preserve">               </w:t>
      </w:r>
      <w:r>
        <w:rPr>
          <w:rFonts w:ascii="Times New Roman" w:hAnsi="Times New Roman"/>
          <w:sz w:val="24"/>
          <w:szCs w:val="28"/>
        </w:rPr>
        <w:t>Following are the differences between Enthalpy and Entropy:</w:t>
      </w:r>
    </w:p>
    <w:tbl>
      <w:tblPr>
        <w:tblStyle w:val="TableGrid"/>
        <w:tblW w:w="7472" w:type="dxa"/>
        <w:tblInd w:w="415" w:type="dxa"/>
        <w:tblLook w:val="04A0" w:firstRow="1" w:lastRow="0" w:firstColumn="1" w:lastColumn="0" w:noHBand="0" w:noVBand="1"/>
      </w:tblPr>
      <w:tblGrid>
        <w:gridCol w:w="3736"/>
        <w:gridCol w:w="3736"/>
      </w:tblGrid>
      <w:tr w:rsidR="00C20B5F" w:rsidTr="00C20B5F">
        <w:trPr>
          <w:trHeight w:val="655"/>
        </w:trPr>
        <w:tc>
          <w:tcPr>
            <w:tcW w:w="3736" w:type="dxa"/>
          </w:tcPr>
          <w:p w:rsidR="00C20B5F" w:rsidRDefault="00C20B5F" w:rsidP="00C20B5F">
            <w:pPr>
              <w:jc w:val="center"/>
              <w:rPr>
                <w:rFonts w:ascii="Times New Roman" w:hAnsi="Times New Roman"/>
                <w:b/>
                <w:sz w:val="28"/>
                <w:szCs w:val="28"/>
              </w:rPr>
            </w:pPr>
            <w:r>
              <w:rPr>
                <w:rFonts w:ascii="Times New Roman" w:hAnsi="Times New Roman"/>
                <w:b/>
                <w:sz w:val="28"/>
                <w:szCs w:val="28"/>
              </w:rPr>
              <w:t>Enthalpy</w:t>
            </w:r>
          </w:p>
        </w:tc>
        <w:tc>
          <w:tcPr>
            <w:tcW w:w="3736" w:type="dxa"/>
          </w:tcPr>
          <w:p w:rsidR="00C20B5F" w:rsidRDefault="00C20B5F" w:rsidP="00C20B5F">
            <w:pPr>
              <w:jc w:val="center"/>
              <w:rPr>
                <w:rFonts w:ascii="Times New Roman" w:hAnsi="Times New Roman"/>
                <w:b/>
                <w:sz w:val="28"/>
                <w:szCs w:val="28"/>
              </w:rPr>
            </w:pPr>
            <w:r>
              <w:rPr>
                <w:rFonts w:ascii="Times New Roman" w:hAnsi="Times New Roman"/>
                <w:b/>
                <w:sz w:val="28"/>
                <w:szCs w:val="28"/>
              </w:rPr>
              <w:t>Entropy</w:t>
            </w:r>
          </w:p>
        </w:tc>
      </w:tr>
      <w:tr w:rsidR="00C20B5F" w:rsidTr="00C20B5F">
        <w:trPr>
          <w:trHeight w:val="638"/>
        </w:trPr>
        <w:tc>
          <w:tcPr>
            <w:tcW w:w="3736" w:type="dxa"/>
          </w:tcPr>
          <w:p w:rsidR="00C20B5F" w:rsidRPr="00C20B5F" w:rsidRDefault="00C20B5F" w:rsidP="00AB66CD">
            <w:pPr>
              <w:rPr>
                <w:rFonts w:ascii="Times New Roman" w:hAnsi="Times New Roman"/>
                <w:sz w:val="24"/>
                <w:szCs w:val="28"/>
              </w:rPr>
            </w:pPr>
            <w:r>
              <w:rPr>
                <w:rFonts w:ascii="Times New Roman" w:hAnsi="Times New Roman"/>
                <w:sz w:val="24"/>
                <w:szCs w:val="28"/>
              </w:rPr>
              <w:t>Enthalpy is a kind of energy.</w:t>
            </w:r>
          </w:p>
        </w:tc>
        <w:tc>
          <w:tcPr>
            <w:tcW w:w="3736" w:type="dxa"/>
          </w:tcPr>
          <w:p w:rsidR="00C20B5F" w:rsidRPr="00C20B5F" w:rsidRDefault="00C20B5F" w:rsidP="00AB66CD">
            <w:pPr>
              <w:rPr>
                <w:rFonts w:ascii="Times New Roman" w:hAnsi="Times New Roman"/>
                <w:sz w:val="24"/>
                <w:szCs w:val="28"/>
              </w:rPr>
            </w:pPr>
            <w:r>
              <w:rPr>
                <w:rFonts w:ascii="Times New Roman" w:hAnsi="Times New Roman"/>
                <w:sz w:val="24"/>
                <w:szCs w:val="28"/>
              </w:rPr>
              <w:t>Entropy is a property.</w:t>
            </w:r>
          </w:p>
        </w:tc>
      </w:tr>
      <w:tr w:rsidR="00C20B5F" w:rsidTr="00C20B5F">
        <w:trPr>
          <w:trHeight w:val="655"/>
        </w:trPr>
        <w:tc>
          <w:tcPr>
            <w:tcW w:w="3736" w:type="dxa"/>
          </w:tcPr>
          <w:p w:rsidR="00C20B5F" w:rsidRPr="00C20B5F" w:rsidRDefault="00C20B5F" w:rsidP="00AB66CD">
            <w:pPr>
              <w:rPr>
                <w:rFonts w:ascii="Times New Roman" w:hAnsi="Times New Roman"/>
                <w:sz w:val="24"/>
                <w:szCs w:val="28"/>
              </w:rPr>
            </w:pPr>
            <w:r>
              <w:rPr>
                <w:rFonts w:ascii="Times New Roman" w:hAnsi="Times New Roman"/>
                <w:sz w:val="24"/>
                <w:szCs w:val="28"/>
              </w:rPr>
              <w:t>It is sum of total energy and flow energy.</w:t>
            </w:r>
          </w:p>
        </w:tc>
        <w:tc>
          <w:tcPr>
            <w:tcW w:w="3736" w:type="dxa"/>
          </w:tcPr>
          <w:p w:rsidR="00C20B5F" w:rsidRPr="00C20B5F" w:rsidRDefault="00C20B5F" w:rsidP="00AB66CD">
            <w:pPr>
              <w:rPr>
                <w:rFonts w:ascii="Times New Roman" w:hAnsi="Times New Roman"/>
                <w:sz w:val="24"/>
                <w:szCs w:val="28"/>
              </w:rPr>
            </w:pPr>
            <w:r>
              <w:rPr>
                <w:rFonts w:ascii="Times New Roman" w:hAnsi="Times New Roman"/>
                <w:sz w:val="24"/>
                <w:szCs w:val="28"/>
              </w:rPr>
              <w:t>It is the measurement of randomness of molecules.</w:t>
            </w:r>
          </w:p>
        </w:tc>
      </w:tr>
      <w:tr w:rsidR="00C20B5F" w:rsidTr="00C20B5F">
        <w:trPr>
          <w:trHeight w:val="655"/>
        </w:trPr>
        <w:tc>
          <w:tcPr>
            <w:tcW w:w="3736" w:type="dxa"/>
          </w:tcPr>
          <w:p w:rsidR="00C20B5F" w:rsidRPr="00C20B5F" w:rsidRDefault="00C20B5F" w:rsidP="00AB66CD">
            <w:pPr>
              <w:rPr>
                <w:rFonts w:ascii="Times New Roman" w:hAnsi="Times New Roman"/>
                <w:sz w:val="24"/>
                <w:szCs w:val="28"/>
              </w:rPr>
            </w:pPr>
            <w:r>
              <w:rPr>
                <w:rFonts w:ascii="Times New Roman" w:hAnsi="Times New Roman"/>
                <w:sz w:val="24"/>
                <w:szCs w:val="28"/>
              </w:rPr>
              <w:t>It is denoted by symbol H</w:t>
            </w:r>
          </w:p>
        </w:tc>
        <w:tc>
          <w:tcPr>
            <w:tcW w:w="3736" w:type="dxa"/>
          </w:tcPr>
          <w:p w:rsidR="00C20B5F" w:rsidRPr="00C20B5F" w:rsidRDefault="00C20B5F" w:rsidP="00AB66CD">
            <w:pPr>
              <w:rPr>
                <w:rFonts w:ascii="Times New Roman" w:hAnsi="Times New Roman"/>
                <w:sz w:val="24"/>
                <w:szCs w:val="28"/>
              </w:rPr>
            </w:pPr>
            <w:r>
              <w:rPr>
                <w:rFonts w:ascii="Times New Roman" w:hAnsi="Times New Roman"/>
                <w:sz w:val="24"/>
                <w:szCs w:val="28"/>
              </w:rPr>
              <w:t>It is denoted by symbol S</w:t>
            </w:r>
          </w:p>
        </w:tc>
      </w:tr>
      <w:tr w:rsidR="00C20B5F" w:rsidTr="00C20B5F">
        <w:trPr>
          <w:trHeight w:val="638"/>
        </w:trPr>
        <w:tc>
          <w:tcPr>
            <w:tcW w:w="3736" w:type="dxa"/>
          </w:tcPr>
          <w:p w:rsidR="00C20B5F" w:rsidRPr="00C20B5F" w:rsidRDefault="00C20B5F" w:rsidP="00AB66CD">
            <w:pPr>
              <w:rPr>
                <w:rFonts w:ascii="Times New Roman" w:hAnsi="Times New Roman"/>
                <w:sz w:val="24"/>
                <w:szCs w:val="28"/>
              </w:rPr>
            </w:pPr>
            <w:r>
              <w:rPr>
                <w:rFonts w:ascii="Times New Roman" w:hAnsi="Times New Roman"/>
                <w:sz w:val="24"/>
                <w:szCs w:val="28"/>
              </w:rPr>
              <w:t>It is applicable in standard conditions.</w:t>
            </w:r>
          </w:p>
        </w:tc>
        <w:tc>
          <w:tcPr>
            <w:tcW w:w="3736" w:type="dxa"/>
          </w:tcPr>
          <w:p w:rsidR="00C20B5F" w:rsidRPr="00C20B5F" w:rsidRDefault="00C20B5F" w:rsidP="00AB66CD">
            <w:pPr>
              <w:rPr>
                <w:rFonts w:ascii="Times New Roman" w:hAnsi="Times New Roman"/>
                <w:sz w:val="24"/>
                <w:szCs w:val="28"/>
              </w:rPr>
            </w:pPr>
            <w:r>
              <w:rPr>
                <w:rFonts w:ascii="Times New Roman" w:hAnsi="Times New Roman"/>
                <w:sz w:val="24"/>
                <w:szCs w:val="28"/>
              </w:rPr>
              <w:t>It does not have any limits or conditions.</w:t>
            </w:r>
          </w:p>
        </w:tc>
      </w:tr>
      <w:tr w:rsidR="00C20B5F" w:rsidTr="00C20B5F">
        <w:trPr>
          <w:trHeight w:val="638"/>
        </w:trPr>
        <w:tc>
          <w:tcPr>
            <w:tcW w:w="3736" w:type="dxa"/>
          </w:tcPr>
          <w:p w:rsidR="00C20B5F" w:rsidRDefault="00C20B5F" w:rsidP="00AB66CD">
            <w:pPr>
              <w:rPr>
                <w:rFonts w:ascii="Times New Roman" w:hAnsi="Times New Roman"/>
                <w:sz w:val="24"/>
                <w:szCs w:val="28"/>
              </w:rPr>
            </w:pPr>
            <w:r>
              <w:rPr>
                <w:rFonts w:ascii="Times New Roman" w:hAnsi="Times New Roman"/>
                <w:sz w:val="24"/>
                <w:szCs w:val="28"/>
              </w:rPr>
              <w:t xml:space="preserve">Its </w:t>
            </w:r>
            <w:r w:rsidR="00715BC2">
              <w:rPr>
                <w:rFonts w:ascii="Times New Roman" w:hAnsi="Times New Roman"/>
                <w:sz w:val="24"/>
                <w:szCs w:val="28"/>
              </w:rPr>
              <w:t xml:space="preserve">unit is </w:t>
            </w:r>
            <w:r w:rsidR="00715BC2" w:rsidRPr="00F644E9">
              <w:rPr>
                <w:position w:val="-6"/>
              </w:rPr>
              <w:object w:dxaOrig="720" w:dyaOrig="320">
                <v:shape id="_x0000_i1032" type="#_x0000_t75" style="width:36pt;height:15.75pt" o:ole="">
                  <v:imagedata r:id="rId18" o:title=""/>
                </v:shape>
                <o:OLEObject Type="Embed" ProgID="Equation.DSMT4" ShapeID="_x0000_i1032" DrawAspect="Content" ObjectID="_1649313718" r:id="rId19"/>
              </w:object>
            </w:r>
          </w:p>
        </w:tc>
        <w:tc>
          <w:tcPr>
            <w:tcW w:w="3736" w:type="dxa"/>
          </w:tcPr>
          <w:p w:rsidR="00C20B5F" w:rsidRDefault="00715BC2" w:rsidP="00AB66CD">
            <w:pPr>
              <w:rPr>
                <w:rFonts w:ascii="Times New Roman" w:hAnsi="Times New Roman"/>
                <w:sz w:val="24"/>
                <w:szCs w:val="28"/>
              </w:rPr>
            </w:pPr>
            <w:r>
              <w:rPr>
                <w:rFonts w:ascii="Times New Roman" w:hAnsi="Times New Roman"/>
                <w:sz w:val="24"/>
                <w:szCs w:val="28"/>
              </w:rPr>
              <w:t xml:space="preserve">Its unit is </w:t>
            </w:r>
            <w:r w:rsidRPr="00F644E9">
              <w:rPr>
                <w:position w:val="-6"/>
              </w:rPr>
              <w:object w:dxaOrig="520" w:dyaOrig="320">
                <v:shape id="_x0000_i1033" type="#_x0000_t75" style="width:26.25pt;height:15.75pt" o:ole="">
                  <v:imagedata r:id="rId20" o:title=""/>
                </v:shape>
                <o:OLEObject Type="Embed" ProgID="Equation.DSMT4" ShapeID="_x0000_i1033" DrawAspect="Content" ObjectID="_1649313719" r:id="rId21"/>
              </w:object>
            </w:r>
          </w:p>
        </w:tc>
      </w:tr>
    </w:tbl>
    <w:p w:rsidR="00C20B5F" w:rsidRPr="00C20B5F" w:rsidRDefault="00C20B5F" w:rsidP="00AB66CD">
      <w:pPr>
        <w:rPr>
          <w:rFonts w:ascii="Times New Roman" w:hAnsi="Times New Roman"/>
          <w:b/>
          <w:sz w:val="28"/>
          <w:szCs w:val="28"/>
        </w:rPr>
      </w:pPr>
    </w:p>
    <w:p w:rsidR="00C20B5F" w:rsidRDefault="00715BC2" w:rsidP="00AB66CD">
      <w:pPr>
        <w:rPr>
          <w:rFonts w:ascii="Times New Roman" w:hAnsi="Times New Roman"/>
          <w:b/>
          <w:sz w:val="28"/>
          <w:szCs w:val="28"/>
        </w:rPr>
      </w:pPr>
      <w:r>
        <w:rPr>
          <w:rFonts w:ascii="Times New Roman" w:hAnsi="Times New Roman"/>
          <w:b/>
          <w:sz w:val="28"/>
          <w:szCs w:val="28"/>
        </w:rPr>
        <w:lastRenderedPageBreak/>
        <w:t>Example of Enthalpy:</w:t>
      </w:r>
    </w:p>
    <w:p w:rsidR="00715BC2" w:rsidRDefault="00715BC2" w:rsidP="00AB66CD">
      <w:pPr>
        <w:rPr>
          <w:rFonts w:ascii="Times New Roman" w:hAnsi="Times New Roman"/>
          <w:sz w:val="24"/>
        </w:rPr>
      </w:pPr>
      <w:r>
        <w:rPr>
          <w:rFonts w:ascii="Times New Roman" w:hAnsi="Times New Roman"/>
          <w:b/>
          <w:sz w:val="28"/>
          <w:szCs w:val="28"/>
        </w:rPr>
        <w:t xml:space="preserve">                </w:t>
      </w:r>
      <w:r>
        <w:rPr>
          <w:rFonts w:ascii="Times New Roman" w:hAnsi="Times New Roman"/>
          <w:sz w:val="24"/>
          <w:szCs w:val="28"/>
        </w:rPr>
        <w:t xml:space="preserve">Ozone, </w:t>
      </w:r>
      <w:r w:rsidRPr="00F644E9">
        <w:rPr>
          <w:position w:val="-12"/>
        </w:rPr>
        <w:object w:dxaOrig="300" w:dyaOrig="360">
          <v:shape id="_x0000_i1034" type="#_x0000_t75" style="width:15pt;height:18pt" o:ole="">
            <v:imagedata r:id="rId22" o:title=""/>
          </v:shape>
          <o:OLEObject Type="Embed" ProgID="Equation.DSMT4" ShapeID="_x0000_i1034" DrawAspect="Content" ObjectID="_1649313720" r:id="rId23"/>
        </w:object>
      </w:r>
      <w:r>
        <w:t xml:space="preserve">(g), </w:t>
      </w:r>
      <w:r w:rsidRPr="00715BC2">
        <w:rPr>
          <w:rFonts w:ascii="Times New Roman" w:hAnsi="Times New Roman"/>
          <w:sz w:val="24"/>
        </w:rPr>
        <w:t xml:space="preserve">forms from </w:t>
      </w:r>
      <w:r>
        <w:rPr>
          <w:rFonts w:ascii="Times New Roman" w:hAnsi="Times New Roman"/>
          <w:sz w:val="24"/>
        </w:rPr>
        <w:t xml:space="preserve">oxygen, </w:t>
      </w:r>
      <w:r w:rsidRPr="00F644E9">
        <w:rPr>
          <w:position w:val="-12"/>
        </w:rPr>
        <w:object w:dxaOrig="300" w:dyaOrig="360">
          <v:shape id="_x0000_i1035" type="#_x0000_t75" style="width:15pt;height:18pt" o:ole="">
            <v:imagedata r:id="rId24" o:title=""/>
          </v:shape>
          <o:OLEObject Type="Embed" ProgID="Equation.DSMT4" ShapeID="_x0000_i1035" DrawAspect="Content" ObjectID="_1649313721" r:id="rId25"/>
        </w:object>
      </w:r>
      <w:r>
        <w:t>(g)</w:t>
      </w:r>
      <w:r>
        <w:rPr>
          <w:rFonts w:ascii="Times New Roman" w:hAnsi="Times New Roman"/>
          <w:sz w:val="24"/>
        </w:rPr>
        <w:t>, by an endothermic process. Ultraviolet radiation is the source of the energy that drives this reaction in the upper atmosphere. Enthalpy also include: enthalpy of combustion, enthalpy of fusion, enthalpy of vaporization.</w:t>
      </w:r>
    </w:p>
    <w:p w:rsidR="00715BC2" w:rsidRDefault="00715BC2" w:rsidP="00AB66CD">
      <w:pPr>
        <w:rPr>
          <w:rFonts w:ascii="Times New Roman" w:hAnsi="Times New Roman"/>
          <w:b/>
          <w:sz w:val="28"/>
        </w:rPr>
      </w:pPr>
      <w:r>
        <w:rPr>
          <w:rFonts w:ascii="Times New Roman" w:hAnsi="Times New Roman"/>
          <w:b/>
          <w:sz w:val="28"/>
        </w:rPr>
        <w:t>Example of Entropy:</w:t>
      </w:r>
    </w:p>
    <w:p w:rsidR="00715BC2" w:rsidRPr="004733B8" w:rsidRDefault="00715BC2" w:rsidP="00AB66CD">
      <w:pPr>
        <w:rPr>
          <w:rFonts w:ascii="Times New Roman" w:hAnsi="Times New Roman"/>
          <w:sz w:val="24"/>
          <w:szCs w:val="28"/>
        </w:rPr>
      </w:pPr>
      <w:r>
        <w:rPr>
          <w:rFonts w:ascii="Times New Roman" w:hAnsi="Times New Roman"/>
          <w:b/>
          <w:sz w:val="28"/>
        </w:rPr>
        <w:t xml:space="preserve">                 </w:t>
      </w:r>
      <w:r w:rsidR="004733B8">
        <w:rPr>
          <w:rFonts w:ascii="Times New Roman" w:hAnsi="Times New Roman"/>
          <w:sz w:val="24"/>
        </w:rPr>
        <w:t>The campfire is a good example of entropy. The solid wood burns and becomes ash, smoke and gases, all of which spread energy outwards. Ice melting, salt sugar dissolving, boiling of water for tea etc.</w:t>
      </w:r>
    </w:p>
    <w:p w:rsidR="00AB66CD" w:rsidRPr="00016B2C" w:rsidRDefault="00AB66CD" w:rsidP="00AB66CD">
      <w:pPr>
        <w:rPr>
          <w:rFonts w:ascii="Times New Roman" w:hAnsi="Times New Roman"/>
          <w:sz w:val="24"/>
          <w:szCs w:val="28"/>
        </w:rPr>
      </w:pPr>
    </w:p>
    <w:p w:rsidR="001D3D29" w:rsidRDefault="00AE620F"/>
    <w:sectPr w:rsidR="001D3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6CD"/>
    <w:rsid w:val="00004D47"/>
    <w:rsid w:val="001900A7"/>
    <w:rsid w:val="004733B8"/>
    <w:rsid w:val="00715BC2"/>
    <w:rsid w:val="00AB66CD"/>
    <w:rsid w:val="00AE620F"/>
    <w:rsid w:val="00C20B5F"/>
    <w:rsid w:val="00D86DE5"/>
    <w:rsid w:val="00F11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F0790-CD58-4077-9CD5-C255EDB7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6C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6C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4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oleObject" Target="embeddings/oleObject9.bin"/><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10" Type="http://schemas.openxmlformats.org/officeDocument/2006/relationships/image" Target="media/image4.wmf"/><Relationship Id="rId19" Type="http://schemas.openxmlformats.org/officeDocument/2006/relationships/oleObject" Target="embeddings/oleObject8.bin"/><Relationship Id="rId4" Type="http://schemas.openxmlformats.org/officeDocument/2006/relationships/image" Target="media/image1.png"/><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Anees khan</dc:creator>
  <cp:keywords/>
  <dc:description/>
  <cp:lastModifiedBy>Anees khan</cp:lastModifiedBy>
  <cp:revision>5</cp:revision>
  <dcterms:created xsi:type="dcterms:W3CDTF">2020-04-25T04:26:00Z</dcterms:created>
  <dcterms:modified xsi:type="dcterms:W3CDTF">2020-04-25T04:55:00Z</dcterms:modified>
</cp:coreProperties>
</file>