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AB" w:rsidRDefault="00FE52AB" w:rsidP="00FE52AB">
      <w:pPr>
        <w:pBdr>
          <w:between w:val="single" w:sz="4" w:space="1" w:color="auto"/>
        </w:pBdr>
        <w:ind w:left="720" w:hanging="360"/>
        <w:rPr>
          <w:rFonts w:ascii="Agency FB" w:hAnsi="Agency FB"/>
        </w:rPr>
      </w:pPr>
      <w:r>
        <w:rPr>
          <w:rFonts w:ascii="Agency FB" w:hAnsi="Agency FB"/>
        </w:rPr>
        <w:t>Subject: Anatomy II</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Total Marks 50</w:t>
      </w:r>
    </w:p>
    <w:p w:rsidR="008A5A33" w:rsidRDefault="00FE52AB" w:rsidP="00FE52AB">
      <w:pPr>
        <w:pBdr>
          <w:between w:val="single" w:sz="4" w:space="1" w:color="auto"/>
        </w:pBdr>
        <w:ind w:left="720" w:hanging="360"/>
        <w:rPr>
          <w:rFonts w:ascii="Agency FB" w:hAnsi="Agency FB"/>
        </w:rPr>
      </w:pPr>
      <w:r>
        <w:rPr>
          <w:rFonts w:ascii="Agency FB" w:hAnsi="Agency FB"/>
        </w:rPr>
        <w:t>Final Term Assignment.</w:t>
      </w:r>
      <w:r>
        <w:rPr>
          <w:rFonts w:ascii="Agency FB" w:hAnsi="Agency FB"/>
        </w:rPr>
        <w:tab/>
      </w:r>
    </w:p>
    <w:p w:rsidR="008A5A33" w:rsidRDefault="008A5A33" w:rsidP="00FE52AB">
      <w:pPr>
        <w:pBdr>
          <w:between w:val="single" w:sz="4" w:space="1" w:color="auto"/>
        </w:pBdr>
        <w:ind w:left="720" w:hanging="360"/>
        <w:rPr>
          <w:rFonts w:ascii="Agency FB" w:hAnsi="Agency FB"/>
          <w:b/>
        </w:rPr>
      </w:pPr>
      <w:r>
        <w:rPr>
          <w:rFonts w:ascii="Agency FB" w:hAnsi="Agency FB"/>
          <w:b/>
        </w:rPr>
        <w:t>NAME HIRA AHAD</w:t>
      </w:r>
    </w:p>
    <w:p w:rsidR="008A5A33" w:rsidRDefault="008A5A33" w:rsidP="00FE52AB">
      <w:pPr>
        <w:pBdr>
          <w:between w:val="single" w:sz="4" w:space="1" w:color="auto"/>
        </w:pBdr>
        <w:ind w:left="720" w:hanging="360"/>
        <w:rPr>
          <w:rFonts w:ascii="Agency FB" w:hAnsi="Agency FB"/>
          <w:b/>
        </w:rPr>
      </w:pPr>
      <w:r>
        <w:rPr>
          <w:rFonts w:ascii="Agency FB" w:hAnsi="Agency FB"/>
          <w:b/>
        </w:rPr>
        <w:t>ID 16235</w:t>
      </w:r>
    </w:p>
    <w:p w:rsidR="008A5A33" w:rsidRPr="008A5A33" w:rsidRDefault="008A5A33" w:rsidP="008A5A33">
      <w:pPr>
        <w:pBdr>
          <w:between w:val="single" w:sz="4" w:space="1" w:color="auto"/>
        </w:pBdr>
        <w:rPr>
          <w:rFonts w:ascii="Agency FB" w:hAnsi="Agency FB"/>
          <w:b/>
        </w:rPr>
      </w:pPr>
    </w:p>
    <w:p w:rsidR="00FE52AB" w:rsidRDefault="00FE52AB" w:rsidP="00FE52AB">
      <w:pPr>
        <w:pBdr>
          <w:between w:val="single" w:sz="4" w:space="1" w:color="auto"/>
        </w:pBdr>
        <w:ind w:left="720" w:hanging="360"/>
        <w:rPr>
          <w:rFonts w:ascii="Agency FB" w:eastAsiaTheme="minorEastAsia" w:hAnsi="Agency FB"/>
          <w:lang w:bidi="hi-IN"/>
        </w:rPr>
      </w:pP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 xml:space="preserve"> Semester: DPT 2</w:t>
      </w:r>
      <w:r w:rsidR="00C80B99" w:rsidRPr="00FE52AB">
        <w:rPr>
          <w:rFonts w:ascii="Agency FB" w:hAnsi="Agency FB"/>
          <w:vertAlign w:val="superscript"/>
        </w:rPr>
        <w:t>nd</w:t>
      </w:r>
      <w:r w:rsidR="00C80B99">
        <w:rPr>
          <w:rFonts w:ascii="Agency FB" w:hAnsi="Agency FB"/>
        </w:rPr>
        <w:t>.</w:t>
      </w:r>
    </w:p>
    <w:p w:rsidR="00235259" w:rsidRDefault="00235259" w:rsidP="00235259">
      <w:pPr>
        <w:spacing w:line="240" w:lineRule="auto"/>
        <w:ind w:left="288" w:firstLine="288"/>
        <w:rPr>
          <w:b/>
          <w:sz w:val="32"/>
        </w:rPr>
      </w:pPr>
    </w:p>
    <w:p w:rsidR="00340E92" w:rsidRPr="009F286E"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Q:1</w:t>
      </w:r>
      <w:r w:rsidR="001827A9">
        <w:rPr>
          <w:rFonts w:ascii="Times New Roman" w:hAnsi="Times New Roman" w:cs="Times New Roman"/>
          <w:i/>
          <w:iCs/>
          <w:color w:val="000000" w:themeColor="text1"/>
          <w:sz w:val="28"/>
          <w:szCs w:val="28"/>
        </w:rPr>
        <w:t xml:space="preserve">  Enumerate muscles in the posterior compartment of the lower leg with clinical </w:t>
      </w:r>
      <w:r w:rsidR="001242B2">
        <w:rPr>
          <w:rFonts w:ascii="Times New Roman" w:hAnsi="Times New Roman" w:cs="Times New Roman"/>
          <w:i/>
          <w:iCs/>
          <w:color w:val="000000" w:themeColor="text1"/>
          <w:sz w:val="28"/>
          <w:szCs w:val="28"/>
        </w:rPr>
        <w:t>significances also</w:t>
      </w:r>
      <w:r w:rsidR="001827A9">
        <w:rPr>
          <w:rFonts w:ascii="Times New Roman" w:hAnsi="Times New Roman" w:cs="Times New Roman"/>
          <w:i/>
          <w:iCs/>
          <w:color w:val="000000" w:themeColor="text1"/>
          <w:sz w:val="28"/>
          <w:szCs w:val="28"/>
        </w:rPr>
        <w:t xml:space="preserve"> write action and innervation of each posterior compartment muscle.</w:t>
      </w:r>
    </w:p>
    <w:p w:rsidR="00320245" w:rsidRDefault="00320245" w:rsidP="003C054B">
      <w:pPr>
        <w:jc w:val="both"/>
        <w:rPr>
          <w:rFonts w:ascii="Times New Roman" w:hAnsi="Times New Roman" w:cs="Times New Roman"/>
          <w:b/>
          <w:i/>
          <w:iCs/>
          <w:sz w:val="32"/>
          <w:szCs w:val="32"/>
          <w:u w:val="single"/>
        </w:rPr>
      </w:pPr>
    </w:p>
    <w:p w:rsidR="003C054B"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Q:2</w:t>
      </w:r>
      <w:r w:rsidR="003C054B" w:rsidRPr="009F286E">
        <w:rPr>
          <w:rFonts w:ascii="Times New Roman" w:hAnsi="Times New Roman" w:cs="Times New Roman"/>
          <w:i/>
          <w:iCs/>
          <w:color w:val="000000" w:themeColor="text1"/>
          <w:sz w:val="28"/>
          <w:szCs w:val="28"/>
        </w:rPr>
        <w:t xml:space="preserve">Explain the </w:t>
      </w:r>
      <w:r w:rsidR="001242B2">
        <w:rPr>
          <w:rFonts w:ascii="Times New Roman" w:hAnsi="Times New Roman" w:cs="Times New Roman"/>
          <w:i/>
          <w:iCs/>
          <w:color w:val="000000" w:themeColor="text1"/>
          <w:sz w:val="28"/>
          <w:szCs w:val="28"/>
        </w:rPr>
        <w:t>following</w:t>
      </w:r>
    </w:p>
    <w:p w:rsidR="001242B2" w:rsidRPr="001242B2" w:rsidRDefault="001242B2" w:rsidP="001242B2">
      <w:pPr>
        <w:pStyle w:val="ListParagraph"/>
        <w:numPr>
          <w:ilvl w:val="0"/>
          <w:numId w:val="20"/>
        </w:numPr>
        <w:jc w:val="both"/>
        <w:rPr>
          <w:rFonts w:ascii="Times New Roman" w:hAnsi="Times New Roman" w:cs="Times New Roman"/>
          <w:i/>
          <w:iCs/>
          <w:color w:val="000000" w:themeColor="text1"/>
          <w:sz w:val="28"/>
          <w:szCs w:val="28"/>
        </w:rPr>
      </w:pPr>
      <w:r w:rsidRPr="001242B2">
        <w:rPr>
          <w:rFonts w:ascii="Times New Roman" w:hAnsi="Times New Roman" w:cs="Times New Roman"/>
          <w:i/>
          <w:iCs/>
          <w:color w:val="000000" w:themeColor="text1"/>
          <w:sz w:val="28"/>
          <w:szCs w:val="28"/>
        </w:rPr>
        <w:t>Foot drop</w:t>
      </w:r>
    </w:p>
    <w:p w:rsidR="001242B2" w:rsidRPr="001242B2" w:rsidRDefault="001242B2" w:rsidP="001242B2">
      <w:pPr>
        <w:pStyle w:val="ListParagraph"/>
        <w:numPr>
          <w:ilvl w:val="0"/>
          <w:numId w:val="20"/>
        </w:numPr>
        <w:jc w:val="both"/>
        <w:rPr>
          <w:rFonts w:ascii="Times New Roman" w:hAnsi="Times New Roman" w:cs="Times New Roman"/>
          <w:i/>
          <w:iCs/>
          <w:color w:val="000000" w:themeColor="text1"/>
          <w:sz w:val="28"/>
          <w:szCs w:val="28"/>
        </w:rPr>
      </w:pPr>
      <w:r w:rsidRPr="001242B2">
        <w:rPr>
          <w:rFonts w:ascii="Times New Roman" w:hAnsi="Times New Roman" w:cs="Times New Roman"/>
          <w:i/>
          <w:iCs/>
          <w:color w:val="000000" w:themeColor="text1"/>
          <w:sz w:val="28"/>
          <w:szCs w:val="28"/>
        </w:rPr>
        <w:t>Deep venous thrombosis</w:t>
      </w:r>
    </w:p>
    <w:p w:rsidR="00340E92" w:rsidRPr="001242B2" w:rsidRDefault="00340E92" w:rsidP="001242B2">
      <w:pPr>
        <w:jc w:val="both"/>
        <w:rPr>
          <w:rFonts w:ascii="Times New Roman" w:hAnsi="Times New Roman" w:cs="Times New Roman"/>
          <w:i/>
          <w:iCs/>
          <w:color w:val="000000" w:themeColor="text1"/>
          <w:sz w:val="28"/>
          <w:szCs w:val="28"/>
        </w:rPr>
      </w:pPr>
    </w:p>
    <w:p w:rsidR="003C054B"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w:t>
      </w:r>
      <w:r w:rsidR="001242B2" w:rsidRPr="009F286E">
        <w:rPr>
          <w:rFonts w:ascii="Times New Roman" w:hAnsi="Times New Roman" w:cs="Times New Roman"/>
          <w:b/>
          <w:i/>
          <w:iCs/>
          <w:sz w:val="32"/>
          <w:szCs w:val="32"/>
          <w:u w:val="single"/>
        </w:rPr>
        <w:t>3</w:t>
      </w:r>
      <w:r w:rsidR="001242B2">
        <w:rPr>
          <w:rFonts w:ascii="Times New Roman" w:hAnsi="Times New Roman" w:cs="Times New Roman"/>
          <w:i/>
          <w:iCs/>
          <w:color w:val="000000" w:themeColor="text1"/>
          <w:sz w:val="28"/>
          <w:szCs w:val="28"/>
        </w:rPr>
        <w:t>Explain blood supply of thigh and gluteal region with the help of diagram.</w:t>
      </w:r>
    </w:p>
    <w:p w:rsidR="001242B2" w:rsidRDefault="001242B2" w:rsidP="003C054B">
      <w:pPr>
        <w:spacing w:line="240" w:lineRule="auto"/>
        <w:rPr>
          <w:rFonts w:ascii="Times New Roman" w:hAnsi="Times New Roman" w:cs="Times New Roman"/>
          <w:i/>
          <w:iCs/>
          <w:color w:val="000000" w:themeColor="text1"/>
          <w:sz w:val="28"/>
          <w:szCs w:val="28"/>
        </w:rPr>
      </w:pPr>
    </w:p>
    <w:p w:rsidR="001242B2" w:rsidRDefault="001242B2" w:rsidP="003C054B">
      <w:pPr>
        <w:spacing w:line="240" w:lineRule="auto"/>
        <w:rPr>
          <w:rFonts w:ascii="Times New Roman" w:hAnsi="Times New Roman" w:cs="Times New Roman"/>
          <w:i/>
          <w:iCs/>
          <w:color w:val="000000" w:themeColor="text1"/>
          <w:sz w:val="28"/>
          <w:szCs w:val="28"/>
        </w:rPr>
      </w:pPr>
    </w:p>
    <w:p w:rsidR="001242B2" w:rsidRDefault="001242B2"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1242B2">
        <w:rPr>
          <w:rFonts w:ascii="Times New Roman" w:hAnsi="Times New Roman" w:cs="Times New Roman"/>
          <w:b/>
          <w:bCs/>
          <w:i/>
          <w:iCs/>
          <w:color w:val="000000" w:themeColor="text1"/>
          <w:sz w:val="28"/>
          <w:szCs w:val="28"/>
          <w:u w:val="thick"/>
        </w:rPr>
        <w:t>Q 4</w:t>
      </w:r>
      <w:r>
        <w:rPr>
          <w:rFonts w:ascii="Times New Roman" w:hAnsi="Times New Roman" w:cs="Times New Roman"/>
          <w:i/>
          <w:iCs/>
          <w:color w:val="000000" w:themeColor="text1"/>
          <w:sz w:val="28"/>
          <w:szCs w:val="28"/>
        </w:rPr>
        <w:t>: Describe anatomical course, motor and sensory function of Sciatic Nerve</w:t>
      </w:r>
    </w:p>
    <w:p w:rsidR="001242B2" w:rsidRDefault="001242B2" w:rsidP="003C054B">
      <w:pPr>
        <w:spacing w:line="240" w:lineRule="auto"/>
        <w:rPr>
          <w:rFonts w:ascii="Times New Roman" w:hAnsi="Times New Roman" w:cs="Times New Roman"/>
          <w:i/>
          <w:iCs/>
          <w:color w:val="000000" w:themeColor="text1"/>
          <w:sz w:val="28"/>
          <w:szCs w:val="28"/>
        </w:rPr>
      </w:pPr>
    </w:p>
    <w:p w:rsidR="001242B2" w:rsidRPr="00320245" w:rsidRDefault="001242B2"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1242B2">
        <w:rPr>
          <w:rFonts w:ascii="Times New Roman" w:hAnsi="Times New Roman" w:cs="Times New Roman"/>
          <w:b/>
          <w:bCs/>
          <w:i/>
          <w:iCs/>
          <w:color w:val="000000" w:themeColor="text1"/>
          <w:sz w:val="28"/>
          <w:szCs w:val="28"/>
          <w:u w:val="thick"/>
        </w:rPr>
        <w:t>Q 5</w:t>
      </w:r>
      <w:r>
        <w:rPr>
          <w:rFonts w:ascii="Times New Roman" w:hAnsi="Times New Roman" w:cs="Times New Roman"/>
          <w:i/>
          <w:iCs/>
          <w:color w:val="000000" w:themeColor="text1"/>
          <w:sz w:val="28"/>
          <w:szCs w:val="28"/>
        </w:rPr>
        <w:t>:</w:t>
      </w:r>
      <w:r w:rsidR="00D613A4">
        <w:rPr>
          <w:rFonts w:ascii="Times New Roman" w:hAnsi="Times New Roman" w:cs="Times New Roman"/>
          <w:i/>
          <w:iCs/>
          <w:color w:val="000000" w:themeColor="text1"/>
          <w:sz w:val="28"/>
          <w:szCs w:val="28"/>
        </w:rPr>
        <w:t xml:space="preserve"> Enumerate Muscles of the medial compartment of thigh, </w:t>
      </w:r>
      <w:bookmarkStart w:id="0" w:name="_GoBack"/>
      <w:bookmarkEnd w:id="0"/>
      <w:r w:rsidR="00D613A4">
        <w:rPr>
          <w:rFonts w:ascii="Times New Roman" w:hAnsi="Times New Roman" w:cs="Times New Roman"/>
          <w:i/>
          <w:iCs/>
          <w:color w:val="000000" w:themeColor="text1"/>
          <w:sz w:val="28"/>
          <w:szCs w:val="28"/>
        </w:rPr>
        <w:t>what is tarsal tunnel syndrome</w:t>
      </w:r>
      <w:r w:rsidR="00320245">
        <w:rPr>
          <w:rFonts w:ascii="Times New Roman" w:hAnsi="Times New Roman" w:cs="Times New Roman"/>
          <w:i/>
          <w:iCs/>
          <w:color w:val="000000" w:themeColor="text1"/>
          <w:sz w:val="28"/>
          <w:szCs w:val="28"/>
        </w:rPr>
        <w:t>?</w:t>
      </w:r>
    </w:p>
    <w:p w:rsidR="008A5A33" w:rsidRDefault="008A5A33" w:rsidP="008A5A33">
      <w:pPr>
        <w:rPr>
          <w:b/>
        </w:rPr>
      </w:pPr>
    </w:p>
    <w:p w:rsidR="008A5A33" w:rsidRDefault="008A5A33" w:rsidP="008A5A33">
      <w:pPr>
        <w:rPr>
          <w:b/>
        </w:rPr>
      </w:pPr>
    </w:p>
    <w:p w:rsidR="008A5A33" w:rsidRDefault="008A5A33" w:rsidP="008A5A33">
      <w:r w:rsidRPr="00F640A3">
        <w:rPr>
          <w:b/>
        </w:rPr>
        <w:t>ANS 1:MUSCLE OF THE POSTERIOR COMPARTMENT OF THE LOWER LEG</w:t>
      </w:r>
      <w:r>
        <w:t>:</w:t>
      </w:r>
    </w:p>
    <w:p w:rsidR="008A5A33" w:rsidRDefault="008A5A33" w:rsidP="008A5A33">
      <w:r>
        <w:t>The posterior compartment of the leg contains seven muscles, organized into two layers – superfecial and deep.</w:t>
      </w:r>
    </w:p>
    <w:p w:rsidR="008A5A33" w:rsidRDefault="008A5A33" w:rsidP="008A5A33">
      <w:r>
        <w:t>Two layers superficial and deep separate by  a band of fascia.</w:t>
      </w:r>
    </w:p>
    <w:p w:rsidR="008A5A33" w:rsidRDefault="008A5A33" w:rsidP="008A5A33">
      <w:r>
        <w:t>The posterior leg is largest of three compartment.</w:t>
      </w:r>
    </w:p>
    <w:p w:rsidR="008A5A33" w:rsidRDefault="008A5A33" w:rsidP="008A5A33">
      <w:r>
        <w:t>It invert foot.</w:t>
      </w:r>
    </w:p>
    <w:p w:rsidR="008A5A33" w:rsidRDefault="008A5A33" w:rsidP="008A5A33">
      <w:r>
        <w:lastRenderedPageBreak/>
        <w:t>They are inervated by the tibial nerve, a terminal branch of the sciatic nerve.</w:t>
      </w:r>
    </w:p>
    <w:p w:rsidR="008A5A33" w:rsidRDefault="008A5A33" w:rsidP="008A5A33">
      <w:pPr>
        <w:rPr>
          <w:b/>
        </w:rPr>
      </w:pPr>
      <w:r>
        <w:rPr>
          <w:b/>
        </w:rPr>
        <w:t>SUPERFICIAL MUSCLES:</w:t>
      </w:r>
    </w:p>
    <w:p w:rsidR="008A5A33" w:rsidRDefault="008A5A33" w:rsidP="008A5A33">
      <w:pPr>
        <w:rPr>
          <w:b/>
        </w:rPr>
      </w:pPr>
      <w:r>
        <w:rPr>
          <w:b/>
        </w:rPr>
        <w:t>1.GASTROCNEMIUS:</w:t>
      </w:r>
    </w:p>
    <w:p w:rsidR="008A5A33" w:rsidRDefault="008A5A33" w:rsidP="008A5A33">
      <w:r>
        <w:t>The gastrocnemiu is the most superficial of all the muscles in the posterior leg.it has two heads medial and lateral, wtich converge to form a single muscle belly.</w:t>
      </w:r>
    </w:p>
    <w:p w:rsidR="008A5A33" w:rsidRDefault="008A5A33" w:rsidP="008A5A33">
      <w:pPr>
        <w:rPr>
          <w:b/>
        </w:rPr>
      </w:pPr>
      <w:r>
        <w:rPr>
          <w:b/>
        </w:rPr>
        <w:t>ACTION:</w:t>
      </w:r>
    </w:p>
    <w:p w:rsidR="008A5A33" w:rsidRDefault="008A5A33" w:rsidP="008A5A33">
      <w:r>
        <w:t>It plantarflexe at the ankle joint and because it crosses the knee, it is a flexor three.</w:t>
      </w:r>
    </w:p>
    <w:p w:rsidR="008A5A33" w:rsidRPr="00F640A3" w:rsidRDefault="008A5A33" w:rsidP="008A5A33">
      <w:r>
        <w:rPr>
          <w:b/>
        </w:rPr>
        <w:t>INNERVATION:</w:t>
      </w:r>
    </w:p>
    <w:p w:rsidR="008A5A33" w:rsidRDefault="008A5A33" w:rsidP="008A5A33">
      <w:r>
        <w:t>Tibial nerve</w:t>
      </w:r>
    </w:p>
    <w:p w:rsidR="008A5A33" w:rsidRDefault="008A5A33" w:rsidP="008A5A33">
      <w:pPr>
        <w:rPr>
          <w:b/>
        </w:rPr>
      </w:pPr>
      <w:r>
        <w:rPr>
          <w:b/>
        </w:rPr>
        <w:t>2. PLANTARIS:</w:t>
      </w:r>
    </w:p>
    <w:p w:rsidR="008A5A33" w:rsidRDefault="008A5A33" w:rsidP="008A5A33">
      <w:r>
        <w:t>the plantaris is a small muscle with a long tendon, which can be mistaken foe a nerve is it descends down the leg. It is absent in 10% of people.</w:t>
      </w:r>
    </w:p>
    <w:p w:rsidR="008A5A33" w:rsidRDefault="008A5A33" w:rsidP="008A5A33">
      <w:r>
        <w:rPr>
          <w:b/>
        </w:rPr>
        <w:t>ACTION:</w:t>
      </w:r>
    </w:p>
    <w:p w:rsidR="008A5A33" w:rsidRDefault="008A5A33" w:rsidP="008A5A33">
      <w:r>
        <w:t xml:space="preserve">Its flexor there </w:t>
      </w:r>
    </w:p>
    <w:p w:rsidR="008A5A33" w:rsidRDefault="008A5A33" w:rsidP="008A5A33">
      <w:r>
        <w:t xml:space="preserve">Not vital muscle for these movement </w:t>
      </w:r>
    </w:p>
    <w:p w:rsidR="008A5A33" w:rsidRDefault="008A5A33" w:rsidP="008A5A33">
      <w:pPr>
        <w:rPr>
          <w:b/>
        </w:rPr>
      </w:pPr>
      <w:r>
        <w:rPr>
          <w:b/>
        </w:rPr>
        <w:t>INNERVATION:</w:t>
      </w:r>
    </w:p>
    <w:p w:rsidR="008A5A33" w:rsidRDefault="008A5A33" w:rsidP="008A5A33">
      <w:r>
        <w:t xml:space="preserve">Tibial nerve </w:t>
      </w:r>
    </w:p>
    <w:p w:rsidR="008A5A33" w:rsidRDefault="008A5A33" w:rsidP="008A5A33">
      <w:pPr>
        <w:rPr>
          <w:b/>
        </w:rPr>
      </w:pPr>
      <w:r>
        <w:rPr>
          <w:b/>
        </w:rPr>
        <w:t>3. SOLEUS:</w:t>
      </w:r>
    </w:p>
    <w:p w:rsidR="008A5A33" w:rsidRPr="00F640A3" w:rsidRDefault="008A5A33" w:rsidP="008A5A33">
      <w:r>
        <w:t>It soleus is located deep to the gastrocnemius. It is large and flat, named soleus due to its resemblance of a sole – a flat fish.</w:t>
      </w:r>
    </w:p>
    <w:p w:rsidR="008A5A33" w:rsidRDefault="008A5A33" w:rsidP="008A5A33">
      <w:pPr>
        <w:rPr>
          <w:b/>
        </w:rPr>
      </w:pPr>
      <w:r>
        <w:rPr>
          <w:b/>
        </w:rPr>
        <w:t>ACTION:</w:t>
      </w:r>
    </w:p>
    <w:p w:rsidR="008A5A33" w:rsidRDefault="008A5A33" w:rsidP="008A5A33">
      <w:r>
        <w:t>Plantarflexe the foot it ankle joint</w:t>
      </w:r>
    </w:p>
    <w:p w:rsidR="008A5A33" w:rsidRDefault="008A5A33" w:rsidP="008A5A33">
      <w:pPr>
        <w:rPr>
          <w:b/>
        </w:rPr>
      </w:pPr>
      <w:r>
        <w:rPr>
          <w:b/>
        </w:rPr>
        <w:t>INNERVATION:</w:t>
      </w:r>
    </w:p>
    <w:p w:rsidR="008A5A33" w:rsidRDefault="008A5A33" w:rsidP="008A5A33">
      <w:r>
        <w:t xml:space="preserve">Tibial nerve </w:t>
      </w:r>
    </w:p>
    <w:p w:rsidR="008A5A33" w:rsidRDefault="008A5A33" w:rsidP="008A5A33">
      <w:pPr>
        <w:rPr>
          <w:b/>
        </w:rPr>
      </w:pPr>
      <w:r>
        <w:rPr>
          <w:b/>
        </w:rPr>
        <w:t>DEEP MUSCLE:</w:t>
      </w:r>
    </w:p>
    <w:p w:rsidR="008A5A33" w:rsidRDefault="008A5A33" w:rsidP="008A5A33">
      <w:pPr>
        <w:rPr>
          <w:b/>
        </w:rPr>
      </w:pPr>
      <w:r w:rsidRPr="00F640A3">
        <w:rPr>
          <w:b/>
        </w:rPr>
        <w:t>1.</w:t>
      </w:r>
      <w:r>
        <w:rPr>
          <w:b/>
        </w:rPr>
        <w:t xml:space="preserve"> P0PLITEUS:</w:t>
      </w:r>
    </w:p>
    <w:p w:rsidR="008A5A33" w:rsidRDefault="008A5A33" w:rsidP="008A5A33">
      <w:pPr>
        <w:rPr>
          <w:b/>
        </w:rPr>
      </w:pPr>
      <w:r>
        <w:rPr>
          <w:b/>
        </w:rPr>
        <w:t>ACTION</w:t>
      </w:r>
    </w:p>
    <w:p w:rsidR="008A5A33" w:rsidRDefault="008A5A33" w:rsidP="008A5A33">
      <w:r>
        <w:t>Leterally rotates the femur on the tibia</w:t>
      </w:r>
    </w:p>
    <w:p w:rsidR="008A5A33" w:rsidRDefault="008A5A33" w:rsidP="008A5A33">
      <w:r>
        <w:t xml:space="preserve">Unlocking the knee joint </w:t>
      </w:r>
    </w:p>
    <w:p w:rsidR="008A5A33" w:rsidRDefault="008A5A33" w:rsidP="008A5A33">
      <w:r>
        <w:t>Flexion</w:t>
      </w:r>
    </w:p>
    <w:p w:rsidR="008A5A33" w:rsidRDefault="008A5A33" w:rsidP="008A5A33">
      <w:pPr>
        <w:rPr>
          <w:b/>
        </w:rPr>
      </w:pPr>
      <w:r>
        <w:rPr>
          <w:b/>
        </w:rPr>
        <w:lastRenderedPageBreak/>
        <w:t>2. TIBIALIS POSTERIOR:</w:t>
      </w:r>
    </w:p>
    <w:p w:rsidR="008A5A33" w:rsidRDefault="008A5A33" w:rsidP="008A5A33">
      <w:pPr>
        <w:rPr>
          <w:b/>
        </w:rPr>
      </w:pPr>
      <w:r>
        <w:rPr>
          <w:b/>
        </w:rPr>
        <w:t xml:space="preserve">ACTION </w:t>
      </w:r>
    </w:p>
    <w:p w:rsidR="008A5A33" w:rsidRDefault="008A5A33" w:rsidP="008A5A33">
      <w:r>
        <w:t xml:space="preserve">Invert the planter flexes the foot </w:t>
      </w:r>
    </w:p>
    <w:p w:rsidR="008A5A33" w:rsidRDefault="008A5A33" w:rsidP="008A5A33">
      <w:r>
        <w:t xml:space="preserve">Maintain medial arch of foot </w:t>
      </w:r>
    </w:p>
    <w:p w:rsidR="008A5A33" w:rsidRDefault="008A5A33" w:rsidP="008A5A33">
      <w:r>
        <w:rPr>
          <w:b/>
        </w:rPr>
        <w:t>INNERVATION:</w:t>
      </w:r>
    </w:p>
    <w:p w:rsidR="008A5A33" w:rsidRDefault="008A5A33" w:rsidP="008A5A33">
      <w:r>
        <w:t xml:space="preserve">Tibial nerve </w:t>
      </w:r>
    </w:p>
    <w:p w:rsidR="008A5A33" w:rsidRDefault="008A5A33" w:rsidP="008A5A33">
      <w:pPr>
        <w:rPr>
          <w:b/>
        </w:rPr>
      </w:pPr>
      <w:r>
        <w:rPr>
          <w:b/>
        </w:rPr>
        <w:t>3. FLEXOR HALLUCIS LONGOUS:</w:t>
      </w:r>
    </w:p>
    <w:p w:rsidR="008A5A33" w:rsidRDefault="008A5A33" w:rsidP="008A5A33">
      <w:pPr>
        <w:rPr>
          <w:b/>
        </w:rPr>
      </w:pPr>
      <w:r>
        <w:rPr>
          <w:b/>
        </w:rPr>
        <w:t>ACTION</w:t>
      </w:r>
    </w:p>
    <w:p w:rsidR="008A5A33" w:rsidRDefault="008A5A33" w:rsidP="008A5A33">
      <w:r>
        <w:t xml:space="preserve">Flexes the great toe </w:t>
      </w:r>
    </w:p>
    <w:p w:rsidR="008A5A33" w:rsidRDefault="008A5A33" w:rsidP="008A5A33">
      <w:pPr>
        <w:rPr>
          <w:b/>
        </w:rPr>
      </w:pPr>
      <w:r>
        <w:rPr>
          <w:b/>
        </w:rPr>
        <w:t>INNERVATION:</w:t>
      </w:r>
    </w:p>
    <w:p w:rsidR="008A5A33" w:rsidRDefault="008A5A33" w:rsidP="008A5A33">
      <w:r>
        <w:t xml:space="preserve">Tibial nerve </w:t>
      </w:r>
    </w:p>
    <w:p w:rsidR="008A5A33" w:rsidRDefault="008A5A33" w:rsidP="008A5A33">
      <w:pPr>
        <w:rPr>
          <w:b/>
        </w:rPr>
      </w:pPr>
      <w:r>
        <w:rPr>
          <w:b/>
        </w:rPr>
        <w:t xml:space="preserve">CLINICAL SIGNIFICANCE </w:t>
      </w:r>
    </w:p>
    <w:p w:rsidR="008A5A33" w:rsidRDefault="008A5A33" w:rsidP="008A5A33">
      <w:r>
        <w:t>When calcaneal tendon rupture indicate complete tear of tendon</w:t>
      </w:r>
    </w:p>
    <w:p w:rsidR="008A5A33" w:rsidRDefault="008A5A33" w:rsidP="008A5A33">
      <w:r>
        <w:t>Calcaneal tendinitis chronic inflimation of tendon</w:t>
      </w:r>
    </w:p>
    <w:p w:rsidR="008A5A33" w:rsidRDefault="008A5A33" w:rsidP="008A5A33">
      <w:r>
        <w:t xml:space="preserve">Injury occur during force full plantarflexion of foot </w:t>
      </w:r>
    </w:p>
    <w:p w:rsidR="008A5A33" w:rsidRDefault="008A5A33" w:rsidP="008A5A33">
      <w:r>
        <w:t>Treatment are not surgical.</w:t>
      </w:r>
    </w:p>
    <w:p w:rsidR="00335602" w:rsidRDefault="00335602" w:rsidP="008A5A33"/>
    <w:p w:rsidR="008A5A33" w:rsidRDefault="008A5A33" w:rsidP="008A5A33">
      <w:pPr>
        <w:rPr>
          <w:b/>
        </w:rPr>
      </w:pPr>
      <w:r>
        <w:rPr>
          <w:b/>
        </w:rPr>
        <w:t>ANS 2.</w:t>
      </w:r>
    </w:p>
    <w:p w:rsidR="008A5A33" w:rsidRDefault="008A5A33" w:rsidP="008A5A33">
      <w:pPr>
        <w:rPr>
          <w:b/>
        </w:rPr>
      </w:pPr>
      <w:r>
        <w:rPr>
          <w:b/>
        </w:rPr>
        <w:t>DEEP VEIN THROMBOSIS:</w:t>
      </w:r>
    </w:p>
    <w:p w:rsidR="008A5A33" w:rsidRDefault="008A5A33" w:rsidP="008A5A33">
      <w:r>
        <w:t xml:space="preserve">Formation of blood clots ina deep vein </w:t>
      </w:r>
    </w:p>
    <w:p w:rsidR="008A5A33" w:rsidRDefault="008A5A33" w:rsidP="008A5A33">
      <w:r>
        <w:t>Comman in leg or pelvic</w:t>
      </w:r>
    </w:p>
    <w:p w:rsidR="008A5A33" w:rsidRDefault="008A5A33" w:rsidP="008A5A33">
      <w:pPr>
        <w:rPr>
          <w:b/>
        </w:rPr>
      </w:pPr>
      <w:r>
        <w:rPr>
          <w:b/>
        </w:rPr>
        <w:t>SYMPTEMS:</w:t>
      </w:r>
    </w:p>
    <w:p w:rsidR="008A5A33" w:rsidRDefault="008A5A33" w:rsidP="008A5A33">
      <w:r>
        <w:t xml:space="preserve">Swelling </w:t>
      </w:r>
    </w:p>
    <w:p w:rsidR="008A5A33" w:rsidRDefault="008A5A33" w:rsidP="008A5A33">
      <w:r>
        <w:t>Redness</w:t>
      </w:r>
    </w:p>
    <w:p w:rsidR="008A5A33" w:rsidRDefault="008A5A33" w:rsidP="008A5A33">
      <w:r>
        <w:t>Enlarged vein</w:t>
      </w:r>
    </w:p>
    <w:p w:rsidR="008A5A33" w:rsidRDefault="008A5A33" w:rsidP="008A5A33">
      <w:pPr>
        <w:rPr>
          <w:b/>
        </w:rPr>
      </w:pPr>
      <w:r>
        <w:rPr>
          <w:b/>
        </w:rPr>
        <w:t>TREATMENT:</w:t>
      </w:r>
    </w:p>
    <w:p w:rsidR="008A5A33" w:rsidRDefault="008A5A33" w:rsidP="008A5A33">
      <w:r>
        <w:t xml:space="preserve">Anticoagulation </w:t>
      </w:r>
    </w:p>
    <w:p w:rsidR="008A5A33" w:rsidRDefault="008A5A33" w:rsidP="008A5A33">
      <w:pPr>
        <w:rPr>
          <w:b/>
        </w:rPr>
      </w:pPr>
      <w:r>
        <w:rPr>
          <w:b/>
        </w:rPr>
        <w:t>2. FOOT DROP:</w:t>
      </w:r>
    </w:p>
    <w:p w:rsidR="008A5A33" w:rsidRDefault="008A5A33" w:rsidP="008A5A33">
      <w:r>
        <w:lastRenderedPageBreak/>
        <w:t xml:space="preserve">Foot drop is a gait abnormallity in which the dropping of the forefoot happens due to weakness, irritation or demage to the common fibular nerve including the sciatic nerve, or paralysis of the muscles in the anterior portion of the lower leg </w:t>
      </w:r>
    </w:p>
    <w:p w:rsidR="008A5A33" w:rsidRDefault="008A5A33" w:rsidP="008A5A33">
      <w:pPr>
        <w:rPr>
          <w:b/>
        </w:rPr>
      </w:pPr>
      <w:r>
        <w:rPr>
          <w:b/>
        </w:rPr>
        <w:t>ANS 3.</w:t>
      </w:r>
    </w:p>
    <w:p w:rsidR="008A5A33" w:rsidRDefault="008A5A33" w:rsidP="008A5A33">
      <w:pPr>
        <w:rPr>
          <w:b/>
        </w:rPr>
      </w:pPr>
      <w:r>
        <w:rPr>
          <w:b/>
        </w:rPr>
        <w:t>BLOOD SUPPLY OF THIGH:</w:t>
      </w:r>
    </w:p>
    <w:p w:rsidR="008A5A33" w:rsidRDefault="008A5A33" w:rsidP="008A5A33">
      <w:r>
        <w:t xml:space="preserve">Comes from external iliac artery </w:t>
      </w:r>
    </w:p>
    <w:p w:rsidR="008A5A33" w:rsidRDefault="008A5A33" w:rsidP="008A5A33">
      <w:r>
        <w:t xml:space="preserve">When it pass beneath the inguinal legment and enters to femoral triangle it become femoral artery </w:t>
      </w:r>
    </w:p>
    <w:p w:rsidR="008A5A33" w:rsidRDefault="008A5A33" w:rsidP="008A5A33">
      <w:pPr>
        <w:rPr>
          <w:b/>
        </w:rPr>
      </w:pPr>
      <w:r>
        <w:rPr>
          <w:b/>
        </w:rPr>
        <w:t>ARTERIES OF THE THIGH:</w:t>
      </w:r>
    </w:p>
    <w:p w:rsidR="008A5A33" w:rsidRDefault="008A5A33" w:rsidP="008A5A33">
      <w:r>
        <w:t xml:space="preserve">MCFA and LCFA and perforating beaches </w:t>
      </w:r>
    </w:p>
    <w:p w:rsidR="008A5A33" w:rsidRDefault="008A5A33" w:rsidP="008A5A33">
      <w:r>
        <w:rPr>
          <w:noProof/>
        </w:rPr>
        <w:drawing>
          <wp:inline distT="0" distB="0" distL="0" distR="0">
            <wp:extent cx="5715000" cy="3223260"/>
            <wp:effectExtent l="19050" t="0" r="0" b="0"/>
            <wp:docPr id="2" name="Picture 1" descr="Femoral ar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oral artery"/>
                    <pic:cNvPicPr>
                      <a:picLocks noChangeAspect="1" noChangeArrowheads="1"/>
                    </pic:cNvPicPr>
                  </pic:nvPicPr>
                  <pic:blipFill>
                    <a:blip r:embed="rId6"/>
                    <a:srcRect/>
                    <a:stretch>
                      <a:fillRect/>
                    </a:stretch>
                  </pic:blipFill>
                  <pic:spPr bwMode="auto">
                    <a:xfrm>
                      <a:off x="0" y="0"/>
                      <a:ext cx="5715000" cy="3223260"/>
                    </a:xfrm>
                    <a:prstGeom prst="rect">
                      <a:avLst/>
                    </a:prstGeom>
                    <a:noFill/>
                    <a:ln w="9525">
                      <a:noFill/>
                      <a:miter lim="800000"/>
                      <a:headEnd/>
                      <a:tailEnd/>
                    </a:ln>
                  </pic:spPr>
                </pic:pic>
              </a:graphicData>
            </a:graphic>
          </wp:inline>
        </w:drawing>
      </w:r>
    </w:p>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Pr>
        <w:rPr>
          <w:b/>
        </w:rPr>
      </w:pPr>
      <w:r>
        <w:rPr>
          <w:b/>
        </w:rPr>
        <w:t>2.GLUTEAL REGEN</w:t>
      </w:r>
    </w:p>
    <w:p w:rsidR="008A5A33" w:rsidRDefault="008A5A33" w:rsidP="008A5A33">
      <w:r>
        <w:t>Main artery are superior gluteal and inferor gluteal</w:t>
      </w:r>
    </w:p>
    <w:p w:rsidR="008A5A33" w:rsidRDefault="008A5A33" w:rsidP="008A5A33">
      <w:r>
        <w:t>Arise from internal iliac artery</w:t>
      </w:r>
    </w:p>
    <w:p w:rsidR="008A5A33" w:rsidRDefault="008A5A33" w:rsidP="008A5A33">
      <w:r>
        <w:t xml:space="preserve">Super gluteal is largest branch of the internal iliac artery </w:t>
      </w:r>
    </w:p>
    <w:p w:rsidR="008A5A33" w:rsidRDefault="008A5A33" w:rsidP="008A5A33"/>
    <w:p w:rsidR="008A5A33" w:rsidRDefault="008A5A33" w:rsidP="008A5A33"/>
    <w:p w:rsidR="008A5A33" w:rsidRDefault="008A5A33" w:rsidP="008A5A33">
      <w:r>
        <w:rPr>
          <w:noProof/>
        </w:rPr>
        <w:drawing>
          <wp:inline distT="0" distB="0" distL="0" distR="0">
            <wp:extent cx="5943600" cy="3343275"/>
            <wp:effectExtent l="19050" t="0" r="0" b="0"/>
            <wp:docPr id="4" name="Picture 4" descr="https://geekymedics.com/wp-content/uploads/2019/01/Arteries-of-the-thi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eekymedics.com/wp-content/uploads/2019/01/Arteries-of-the-thigh-2.jpg"/>
                    <pic:cNvPicPr>
                      <a:picLocks noChangeAspect="1" noChangeArrowheads="1"/>
                    </pic:cNvPicPr>
                  </pic:nvPicPr>
                  <pic:blipFill>
                    <a:blip r:embed="rId7"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 w:rsidR="008A5A33" w:rsidRDefault="008A5A33" w:rsidP="008A5A33">
      <w:pPr>
        <w:rPr>
          <w:b/>
        </w:rPr>
      </w:pPr>
      <w:r>
        <w:rPr>
          <w:b/>
        </w:rPr>
        <w:t>ANS.4</w:t>
      </w:r>
    </w:p>
    <w:p w:rsidR="008A5A33" w:rsidRDefault="008A5A33" w:rsidP="008A5A33">
      <w:pPr>
        <w:rPr>
          <w:b/>
        </w:rPr>
      </w:pPr>
      <w:r>
        <w:rPr>
          <w:b/>
        </w:rPr>
        <w:t>SCIATIC NERVE:</w:t>
      </w:r>
    </w:p>
    <w:p w:rsidR="008A5A33" w:rsidRDefault="008A5A33" w:rsidP="008A5A33">
      <w:r>
        <w:t xml:space="preserve">The sciatic nerve is a major nerve of the lower limb. It is a thick flate band, approximately 2cm wide-the largest nerve in the body </w:t>
      </w:r>
    </w:p>
    <w:p w:rsidR="008A5A33" w:rsidRDefault="008A5A33" w:rsidP="008A5A33">
      <w:r>
        <w:rPr>
          <w:b/>
        </w:rPr>
        <w:t>MOTOR FUNCTIONS:</w:t>
      </w:r>
    </w:p>
    <w:p w:rsidR="008A5A33" w:rsidRDefault="008A5A33" w:rsidP="008A5A33">
      <w:r>
        <w:t>Innervats the muscles of the posterior thigh (biceps femoris, semimembranosus and semit endinosus) and the hmstring portion of the adductor magnus (remaing poriton of which is supplied by the obturator nerve )</w:t>
      </w:r>
    </w:p>
    <w:p w:rsidR="008A5A33" w:rsidRDefault="008A5A33" w:rsidP="008A5A33">
      <w:r>
        <w:rPr>
          <w:b/>
        </w:rPr>
        <w:t>SENSORY FUNCTIONS:</w:t>
      </w:r>
    </w:p>
    <w:p w:rsidR="008A5A33" w:rsidRDefault="008A5A33" w:rsidP="008A5A33">
      <w:r>
        <w:t>No direct senory functions in thigh regon (indirectly innervats (via its terminal branches )the skin of the lateral leg, heel,and both the dorsal and plantar surface of the foot)</w:t>
      </w:r>
    </w:p>
    <w:p w:rsidR="008A5A33" w:rsidRDefault="008A5A33" w:rsidP="008A5A33">
      <w:pPr>
        <w:rPr>
          <w:b/>
        </w:rPr>
      </w:pPr>
      <w:r>
        <w:rPr>
          <w:b/>
        </w:rPr>
        <w:t>MOTOR FUNCTIONS:</w:t>
      </w:r>
    </w:p>
    <w:p w:rsidR="008A5A33" w:rsidRDefault="008A5A33" w:rsidP="008A5A33">
      <w:r>
        <w:t>All though the sciatic nerve passes through the gluteat region, it does not inervate any muscles their.</w:t>
      </w:r>
    </w:p>
    <w:p w:rsidR="008A5A33" w:rsidRDefault="008A5A33" w:rsidP="008A5A33">
      <w:r>
        <w:t xml:space="preserve">However,the sciatic nerve does not directly inervate the muscles in the posterior compatment of the thigh and the hamsstring portion of the adductor magnus </w:t>
      </w:r>
    </w:p>
    <w:p w:rsidR="008A5A33" w:rsidRDefault="008A5A33" w:rsidP="008A5A33">
      <w:r>
        <w:t>The sciatic nerve also indirectly innervate several other muscles, via its two terminal braches.tibial nerve the muscle of the posterior leg and some of the intrinsic foot muscles common febural nerve the musles of the interior leg, leteral leg ,and the remaing intrinsic foot muscles.the sciatic nerve inervats the muscles of the posterior thigh, entire foot and entire leg .</w:t>
      </w:r>
    </w:p>
    <w:p w:rsidR="00335602" w:rsidRDefault="00335602" w:rsidP="008A5A33"/>
    <w:p w:rsidR="00335602" w:rsidRDefault="00335602" w:rsidP="008A5A33"/>
    <w:p w:rsidR="008A5A33" w:rsidRDefault="008A5A33" w:rsidP="008A5A33">
      <w:pPr>
        <w:rPr>
          <w:b/>
        </w:rPr>
      </w:pPr>
      <w:r>
        <w:rPr>
          <w:b/>
        </w:rPr>
        <w:t>ANS.5</w:t>
      </w:r>
    </w:p>
    <w:p w:rsidR="008A5A33" w:rsidRDefault="008A5A33" w:rsidP="008A5A33">
      <w:pPr>
        <w:rPr>
          <w:b/>
        </w:rPr>
      </w:pPr>
      <w:r>
        <w:rPr>
          <w:b/>
        </w:rPr>
        <w:t>MUSCLES OF MEDIAL COMPARTMENT OF THE THIGH:</w:t>
      </w:r>
    </w:p>
    <w:p w:rsidR="008A5A33" w:rsidRDefault="008A5A33" w:rsidP="008A5A33">
      <w:r>
        <w:t xml:space="preserve">The muscles in the medial compartment of the thigh or collectively known is the hip adductors. There are five muscles in this group </w:t>
      </w:r>
    </w:p>
    <w:p w:rsidR="008A5A33" w:rsidRDefault="008A5A33" w:rsidP="008A5A33">
      <w:r>
        <w:t xml:space="preserve">Adductor brevis </w:t>
      </w:r>
    </w:p>
    <w:p w:rsidR="008A5A33" w:rsidRDefault="008A5A33" w:rsidP="008A5A33">
      <w:r>
        <w:t xml:space="preserve">Adductor longus </w:t>
      </w:r>
    </w:p>
    <w:p w:rsidR="008A5A33" w:rsidRDefault="008A5A33" w:rsidP="008A5A33">
      <w:r>
        <w:t xml:space="preserve">Obturator </w:t>
      </w:r>
    </w:p>
    <w:p w:rsidR="008A5A33" w:rsidRDefault="008A5A33" w:rsidP="008A5A33">
      <w:r>
        <w:t>Adductor mangnus</w:t>
      </w:r>
    </w:p>
    <w:p w:rsidR="008A5A33" w:rsidRDefault="008A5A33" w:rsidP="008A5A33">
      <w:r>
        <w:t xml:space="preserve">Gracilis </w:t>
      </w:r>
    </w:p>
    <w:p w:rsidR="008A5A33" w:rsidRDefault="008A5A33" w:rsidP="008A5A33">
      <w:r>
        <w:lastRenderedPageBreak/>
        <w:t xml:space="preserve">All the medial thigh muscles are innervated by the obturator nerve,which arries from the lumbar pleus. Artial supply is via the obturator artrey </w:t>
      </w:r>
    </w:p>
    <w:p w:rsidR="008A5A33" w:rsidRDefault="008A5A33" w:rsidP="008A5A33">
      <w:pPr>
        <w:rPr>
          <w:b/>
        </w:rPr>
      </w:pPr>
      <w:r>
        <w:rPr>
          <w:b/>
        </w:rPr>
        <w:t>TARSAL TANNAL SYNDROME:</w:t>
      </w:r>
    </w:p>
    <w:p w:rsidR="008A5A33" w:rsidRDefault="008A5A33" w:rsidP="008A5A33">
      <w:r>
        <w:t xml:space="preserve">Tarsal tannal syndrome occurs due to and entrapment of posterior tiabial nerve </w:t>
      </w:r>
    </w:p>
    <w:p w:rsidR="008A5A33" w:rsidRDefault="008A5A33" w:rsidP="008A5A33">
      <w:r>
        <w:t xml:space="preserve">Pain and paresthesia in the tiabial nerve </w:t>
      </w:r>
    </w:p>
    <w:p w:rsidR="008A5A33" w:rsidRDefault="008A5A33" w:rsidP="008A5A33">
      <w:r>
        <w:t xml:space="preserve">Night pain </w:t>
      </w:r>
    </w:p>
    <w:p w:rsidR="008A5A33" w:rsidRDefault="008A5A33" w:rsidP="008A5A33">
      <w:pPr>
        <w:rPr>
          <w:b/>
        </w:rPr>
      </w:pPr>
      <w:r>
        <w:rPr>
          <w:b/>
        </w:rPr>
        <w:t>CAUSES:</w:t>
      </w:r>
    </w:p>
    <w:p w:rsidR="008A5A33" w:rsidRDefault="008A5A33" w:rsidP="008A5A33">
      <w:r>
        <w:t xml:space="preserve">Tendon sheath cyst </w:t>
      </w:r>
    </w:p>
    <w:p w:rsidR="008A5A33" w:rsidRDefault="008A5A33" w:rsidP="008A5A33">
      <w:r>
        <w:t>Post traumatic fibrosis</w:t>
      </w:r>
    </w:p>
    <w:p w:rsidR="008A5A33" w:rsidRDefault="008A5A33" w:rsidP="008A5A33">
      <w:r>
        <w:t>Thickened flexor retinaculum</w:t>
      </w:r>
    </w:p>
    <w:p w:rsidR="008A5A33" w:rsidRDefault="008A5A33" w:rsidP="008A5A33">
      <w:r>
        <w:t>Ill flittimg foot vare</w:t>
      </w:r>
    </w:p>
    <w:p w:rsidR="008A5A33" w:rsidRPr="007F1A1E" w:rsidRDefault="008A5A33" w:rsidP="008A5A33">
      <w:r>
        <w:t>In these innervations are succes full, the flexor retinaculum can be cut surgically, which releses the pressure.</w:t>
      </w:r>
    </w:p>
    <w:p w:rsidR="00E91764" w:rsidRDefault="00E91764" w:rsidP="003C054B">
      <w:pPr>
        <w:spacing w:line="240" w:lineRule="auto"/>
        <w:rPr>
          <w:b/>
          <w:sz w:val="32"/>
        </w:rPr>
      </w:pPr>
    </w:p>
    <w:p w:rsidR="008A5A33" w:rsidRDefault="008A5A33" w:rsidP="003C054B">
      <w:pPr>
        <w:spacing w:line="240" w:lineRule="auto"/>
        <w:rPr>
          <w:b/>
          <w:sz w:val="32"/>
        </w:rPr>
      </w:pPr>
    </w:p>
    <w:p w:rsidR="008A5A33" w:rsidRDefault="008A5A33" w:rsidP="003C054B">
      <w:pPr>
        <w:spacing w:line="240" w:lineRule="auto"/>
        <w:rPr>
          <w:b/>
          <w:sz w:val="32"/>
        </w:rPr>
      </w:pPr>
    </w:p>
    <w:p w:rsidR="008A5A33" w:rsidRPr="00235259" w:rsidRDefault="008A5A33" w:rsidP="003C054B">
      <w:pPr>
        <w:spacing w:line="240" w:lineRule="auto"/>
        <w:rPr>
          <w:b/>
          <w:sz w:val="32"/>
        </w:rPr>
      </w:pPr>
    </w:p>
    <w:sectPr w:rsidR="008A5A33" w:rsidRPr="00235259" w:rsidSect="00B42033">
      <w:type w:val="continuous"/>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51E9"/>
    <w:multiLevelType w:val="hybridMultilevel"/>
    <w:tmpl w:val="2CDC7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0"/>
  </w:num>
  <w:num w:numId="4">
    <w:abstractNumId w:val="14"/>
  </w:num>
  <w:num w:numId="5">
    <w:abstractNumId w:val="17"/>
  </w:num>
  <w:num w:numId="6">
    <w:abstractNumId w:val="4"/>
  </w:num>
  <w:num w:numId="7">
    <w:abstractNumId w:val="7"/>
  </w:num>
  <w:num w:numId="8">
    <w:abstractNumId w:val="12"/>
  </w:num>
  <w:num w:numId="9">
    <w:abstractNumId w:val="6"/>
  </w:num>
  <w:num w:numId="10">
    <w:abstractNumId w:val="13"/>
  </w:num>
  <w:num w:numId="11">
    <w:abstractNumId w:val="2"/>
  </w:num>
  <w:num w:numId="12">
    <w:abstractNumId w:val="8"/>
  </w:num>
  <w:num w:numId="13">
    <w:abstractNumId w:val="19"/>
  </w:num>
  <w:num w:numId="14">
    <w:abstractNumId w:val="18"/>
  </w:num>
  <w:num w:numId="15">
    <w:abstractNumId w:val="11"/>
  </w:num>
  <w:num w:numId="16">
    <w:abstractNumId w:val="0"/>
  </w:num>
  <w:num w:numId="17">
    <w:abstractNumId w:val="15"/>
  </w:num>
  <w:num w:numId="18">
    <w:abstractNumId w:val="3"/>
  </w:num>
  <w:num w:numId="19">
    <w:abstractNumId w:val="5"/>
  </w:num>
  <w:num w:numId="20">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1F49"/>
    <w:rsid w:val="00003AC9"/>
    <w:rsid w:val="00010E99"/>
    <w:rsid w:val="00014C20"/>
    <w:rsid w:val="00025602"/>
    <w:rsid w:val="000455FC"/>
    <w:rsid w:val="0008090E"/>
    <w:rsid w:val="000916A5"/>
    <w:rsid w:val="000B0853"/>
    <w:rsid w:val="000B3790"/>
    <w:rsid w:val="000C3BA5"/>
    <w:rsid w:val="000F46B2"/>
    <w:rsid w:val="001242B2"/>
    <w:rsid w:val="001303D0"/>
    <w:rsid w:val="001827A9"/>
    <w:rsid w:val="001B36FF"/>
    <w:rsid w:val="001C4F6A"/>
    <w:rsid w:val="001E495C"/>
    <w:rsid w:val="001F31A4"/>
    <w:rsid w:val="001F740C"/>
    <w:rsid w:val="00224ED0"/>
    <w:rsid w:val="00235259"/>
    <w:rsid w:val="00242954"/>
    <w:rsid w:val="002615F7"/>
    <w:rsid w:val="00285BB5"/>
    <w:rsid w:val="002B2E3A"/>
    <w:rsid w:val="002D0064"/>
    <w:rsid w:val="002D5268"/>
    <w:rsid w:val="00307BF7"/>
    <w:rsid w:val="00313AD7"/>
    <w:rsid w:val="00320245"/>
    <w:rsid w:val="00321F9F"/>
    <w:rsid w:val="003254BD"/>
    <w:rsid w:val="0033023A"/>
    <w:rsid w:val="00335602"/>
    <w:rsid w:val="00335662"/>
    <w:rsid w:val="003377BA"/>
    <w:rsid w:val="00340E92"/>
    <w:rsid w:val="00375F84"/>
    <w:rsid w:val="003A408D"/>
    <w:rsid w:val="003B6B36"/>
    <w:rsid w:val="003C054B"/>
    <w:rsid w:val="003C7825"/>
    <w:rsid w:val="003D6034"/>
    <w:rsid w:val="00406068"/>
    <w:rsid w:val="004317B4"/>
    <w:rsid w:val="00456419"/>
    <w:rsid w:val="0045642D"/>
    <w:rsid w:val="00462251"/>
    <w:rsid w:val="004D479A"/>
    <w:rsid w:val="004E1424"/>
    <w:rsid w:val="004F6C21"/>
    <w:rsid w:val="0052704B"/>
    <w:rsid w:val="005552F0"/>
    <w:rsid w:val="0058272D"/>
    <w:rsid w:val="00587367"/>
    <w:rsid w:val="00591C55"/>
    <w:rsid w:val="005C3123"/>
    <w:rsid w:val="005D206A"/>
    <w:rsid w:val="005D6C87"/>
    <w:rsid w:val="005F1EA4"/>
    <w:rsid w:val="00624E2B"/>
    <w:rsid w:val="00630C7F"/>
    <w:rsid w:val="00697FAE"/>
    <w:rsid w:val="006C01BB"/>
    <w:rsid w:val="006E1676"/>
    <w:rsid w:val="00746C65"/>
    <w:rsid w:val="00755126"/>
    <w:rsid w:val="007812B8"/>
    <w:rsid w:val="00783389"/>
    <w:rsid w:val="007B209D"/>
    <w:rsid w:val="007B629D"/>
    <w:rsid w:val="007C7C40"/>
    <w:rsid w:val="007D35E0"/>
    <w:rsid w:val="007F0F84"/>
    <w:rsid w:val="007F3F78"/>
    <w:rsid w:val="0080369E"/>
    <w:rsid w:val="00812211"/>
    <w:rsid w:val="008356B7"/>
    <w:rsid w:val="00836F48"/>
    <w:rsid w:val="008452DD"/>
    <w:rsid w:val="0085403F"/>
    <w:rsid w:val="00896387"/>
    <w:rsid w:val="008A041B"/>
    <w:rsid w:val="008A5A33"/>
    <w:rsid w:val="008A660A"/>
    <w:rsid w:val="008C473A"/>
    <w:rsid w:val="008C6A90"/>
    <w:rsid w:val="008D26A4"/>
    <w:rsid w:val="008D4535"/>
    <w:rsid w:val="008E49EC"/>
    <w:rsid w:val="008F2BA0"/>
    <w:rsid w:val="0090071C"/>
    <w:rsid w:val="0093012D"/>
    <w:rsid w:val="00933E9B"/>
    <w:rsid w:val="00952CCC"/>
    <w:rsid w:val="00962661"/>
    <w:rsid w:val="009735D2"/>
    <w:rsid w:val="009A1BF3"/>
    <w:rsid w:val="009C2ABF"/>
    <w:rsid w:val="009D60A2"/>
    <w:rsid w:val="009F286E"/>
    <w:rsid w:val="00A218BE"/>
    <w:rsid w:val="00A27277"/>
    <w:rsid w:val="00A479E4"/>
    <w:rsid w:val="00A806C2"/>
    <w:rsid w:val="00A80F08"/>
    <w:rsid w:val="00A85963"/>
    <w:rsid w:val="00A91F49"/>
    <w:rsid w:val="00AA1C4D"/>
    <w:rsid w:val="00AA4B40"/>
    <w:rsid w:val="00AE0C47"/>
    <w:rsid w:val="00AE7F1F"/>
    <w:rsid w:val="00AF2101"/>
    <w:rsid w:val="00B0562B"/>
    <w:rsid w:val="00B10655"/>
    <w:rsid w:val="00B35F10"/>
    <w:rsid w:val="00B40D25"/>
    <w:rsid w:val="00B42033"/>
    <w:rsid w:val="00B9223C"/>
    <w:rsid w:val="00BA144F"/>
    <w:rsid w:val="00BC389F"/>
    <w:rsid w:val="00BD08D0"/>
    <w:rsid w:val="00BE61E2"/>
    <w:rsid w:val="00BF2FB3"/>
    <w:rsid w:val="00C05FC6"/>
    <w:rsid w:val="00C41B8B"/>
    <w:rsid w:val="00C44330"/>
    <w:rsid w:val="00C65958"/>
    <w:rsid w:val="00C72889"/>
    <w:rsid w:val="00C739F8"/>
    <w:rsid w:val="00C80B99"/>
    <w:rsid w:val="00C90D60"/>
    <w:rsid w:val="00CB1812"/>
    <w:rsid w:val="00CE4A0D"/>
    <w:rsid w:val="00CF2CCE"/>
    <w:rsid w:val="00D15EE7"/>
    <w:rsid w:val="00D32D64"/>
    <w:rsid w:val="00D4093D"/>
    <w:rsid w:val="00D613A4"/>
    <w:rsid w:val="00D75EF9"/>
    <w:rsid w:val="00D8521D"/>
    <w:rsid w:val="00DB2446"/>
    <w:rsid w:val="00E02004"/>
    <w:rsid w:val="00E05BB3"/>
    <w:rsid w:val="00E3003F"/>
    <w:rsid w:val="00E52C47"/>
    <w:rsid w:val="00E55C34"/>
    <w:rsid w:val="00E56D65"/>
    <w:rsid w:val="00E73076"/>
    <w:rsid w:val="00E84B0A"/>
    <w:rsid w:val="00E850F3"/>
    <w:rsid w:val="00E91764"/>
    <w:rsid w:val="00E97D38"/>
    <w:rsid w:val="00EC7CF0"/>
    <w:rsid w:val="00EF4177"/>
    <w:rsid w:val="00F053AB"/>
    <w:rsid w:val="00F1332B"/>
    <w:rsid w:val="00F21124"/>
    <w:rsid w:val="00F356CF"/>
    <w:rsid w:val="00F80257"/>
    <w:rsid w:val="00F875D4"/>
    <w:rsid w:val="00F90E50"/>
    <w:rsid w:val="00FD6939"/>
    <w:rsid w:val="00FE3CE1"/>
    <w:rsid w:val="00FE52AB"/>
    <w:rsid w:val="00FF3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paragraph" w:styleId="BalloonText">
    <w:name w:val="Balloon Text"/>
    <w:basedOn w:val="Normal"/>
    <w:link w:val="BalloonTextChar"/>
    <w:uiPriority w:val="99"/>
    <w:semiHidden/>
    <w:unhideWhenUsed/>
    <w:rsid w:val="008A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3209227">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1CC4-332F-4087-8B18-D095A6F6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Windows User</cp:lastModifiedBy>
  <cp:revision>12</cp:revision>
  <dcterms:created xsi:type="dcterms:W3CDTF">2020-06-18T20:04:00Z</dcterms:created>
  <dcterms:modified xsi:type="dcterms:W3CDTF">2020-06-24T10:04:00Z</dcterms:modified>
</cp:coreProperties>
</file>