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D28" w:rsidRPr="00C215EF" w:rsidRDefault="00277D28" w:rsidP="00C215EF">
      <w:pPr>
        <w:rPr>
          <w:rFonts w:asciiTheme="majorBidi" w:hAnsiTheme="majorBidi" w:cstheme="majorBidi"/>
        </w:rPr>
      </w:pPr>
      <w:r>
        <w:rPr>
          <w:rFonts w:asciiTheme="majorBidi" w:hAnsiTheme="majorBidi" w:cstheme="majorBidi"/>
        </w:rPr>
        <w:t xml:space="preserve">      </w:t>
      </w:r>
      <w:r w:rsidRPr="00C215EF">
        <w:rPr>
          <w:rFonts w:asciiTheme="majorBidi" w:hAnsiTheme="majorBidi" w:cstheme="majorBidi"/>
        </w:rPr>
        <w:t xml:space="preserve">                                                                                                                </w:t>
      </w:r>
      <w:r w:rsidR="004E6DD4" w:rsidRPr="00C215EF">
        <w:rPr>
          <w:rFonts w:asciiTheme="majorBidi" w:hAnsiTheme="majorBidi" w:cstheme="majorBidi"/>
        </w:rPr>
        <w:t xml:space="preserve">                       </w:t>
      </w:r>
      <w:proofErr w:type="gramStart"/>
      <w:r w:rsidR="004E6DD4" w:rsidRPr="00C215EF">
        <w:rPr>
          <w:rFonts w:asciiTheme="majorBidi" w:hAnsiTheme="majorBidi" w:cstheme="majorBidi"/>
        </w:rPr>
        <w:t>Dated: 23</w:t>
      </w:r>
      <w:r w:rsidRPr="00C215EF">
        <w:rPr>
          <w:rFonts w:asciiTheme="majorBidi" w:hAnsiTheme="majorBidi" w:cstheme="majorBidi"/>
        </w:rPr>
        <w:t>/9/2020.</w:t>
      </w:r>
      <w:proofErr w:type="gramEnd"/>
    </w:p>
    <w:p w:rsidR="00277D28" w:rsidRPr="00C215EF" w:rsidRDefault="00277D28" w:rsidP="00C215EF">
      <w:pPr>
        <w:rPr>
          <w:rFonts w:asciiTheme="majorBidi" w:hAnsiTheme="majorBidi" w:cstheme="majorBidi"/>
        </w:rPr>
      </w:pPr>
      <w:r w:rsidRPr="00C215EF">
        <w:rPr>
          <w:rFonts w:asciiTheme="majorBidi" w:hAnsiTheme="majorBidi" w:cstheme="majorBidi"/>
        </w:rPr>
        <w:t xml:space="preserve"> </w:t>
      </w:r>
      <w:r w:rsidRPr="00C215EF">
        <w:rPr>
          <w:rFonts w:asciiTheme="majorBidi" w:hAnsiTheme="majorBidi" w:cstheme="majorBidi"/>
          <w:noProof/>
        </w:rPr>
        <w:drawing>
          <wp:inline distT="0" distB="0" distL="0" distR="0" wp14:anchorId="17A7AD64" wp14:editId="16B3A581">
            <wp:extent cx="146685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18404_3374818922558980_8455051663760162816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0124" cy="1317384"/>
                    </a:xfrm>
                    <a:prstGeom prst="rect">
                      <a:avLst/>
                    </a:prstGeom>
                  </pic:spPr>
                </pic:pic>
              </a:graphicData>
            </a:graphic>
          </wp:inline>
        </w:drawing>
      </w:r>
      <w:r w:rsidRPr="00C215EF">
        <w:rPr>
          <w:rFonts w:asciiTheme="majorBidi" w:hAnsiTheme="majorBidi" w:cstheme="majorBidi"/>
        </w:rPr>
        <w:t xml:space="preserve">       </w:t>
      </w:r>
    </w:p>
    <w:p w:rsidR="00277D28" w:rsidRPr="00C215EF" w:rsidRDefault="00277D28" w:rsidP="00C215EF">
      <w:pPr>
        <w:rPr>
          <w:rFonts w:asciiTheme="majorBidi" w:hAnsiTheme="majorBidi" w:cstheme="majorBidi"/>
        </w:rPr>
      </w:pPr>
      <w:r w:rsidRPr="00C215EF">
        <w:rPr>
          <w:rFonts w:asciiTheme="majorBidi" w:hAnsiTheme="majorBidi" w:cstheme="majorBidi"/>
        </w:rPr>
        <w:t xml:space="preserve">                                                                                                                                                              </w:t>
      </w:r>
    </w:p>
    <w:p w:rsidR="00277D28" w:rsidRPr="00C215EF" w:rsidRDefault="00277D28" w:rsidP="00C215EF">
      <w:pPr>
        <w:rPr>
          <w:rFonts w:asciiTheme="majorBidi" w:hAnsiTheme="majorBidi" w:cstheme="majorBidi"/>
          <w:sz w:val="36"/>
          <w:szCs w:val="36"/>
        </w:rPr>
      </w:pPr>
      <w:r w:rsidRPr="00C215EF">
        <w:rPr>
          <w:rFonts w:asciiTheme="majorBidi" w:hAnsiTheme="majorBidi" w:cstheme="majorBidi"/>
          <w:sz w:val="36"/>
          <w:szCs w:val="36"/>
        </w:rPr>
        <w:t xml:space="preserve">Name: </w:t>
      </w:r>
      <w:proofErr w:type="spellStart"/>
      <w:r w:rsidRPr="00C215EF">
        <w:rPr>
          <w:rFonts w:asciiTheme="majorBidi" w:hAnsiTheme="majorBidi" w:cstheme="majorBidi"/>
          <w:sz w:val="36"/>
          <w:szCs w:val="36"/>
        </w:rPr>
        <w:t>Maaz</w:t>
      </w:r>
      <w:proofErr w:type="spellEnd"/>
      <w:r w:rsidRPr="00C215EF">
        <w:rPr>
          <w:rFonts w:asciiTheme="majorBidi" w:hAnsiTheme="majorBidi" w:cstheme="majorBidi"/>
          <w:sz w:val="36"/>
          <w:szCs w:val="36"/>
        </w:rPr>
        <w:t xml:space="preserve"> </w:t>
      </w:r>
      <w:proofErr w:type="spellStart"/>
      <w:r w:rsidRPr="00C215EF">
        <w:rPr>
          <w:rFonts w:asciiTheme="majorBidi" w:hAnsiTheme="majorBidi" w:cstheme="majorBidi"/>
          <w:sz w:val="36"/>
          <w:szCs w:val="36"/>
        </w:rPr>
        <w:t>Fida</w:t>
      </w:r>
      <w:proofErr w:type="spellEnd"/>
      <w:r w:rsidRPr="00C215EF">
        <w:rPr>
          <w:rFonts w:asciiTheme="majorBidi" w:hAnsiTheme="majorBidi" w:cstheme="majorBidi"/>
          <w:sz w:val="36"/>
          <w:szCs w:val="36"/>
        </w:rPr>
        <w:t>.</w:t>
      </w:r>
    </w:p>
    <w:p w:rsidR="00277D28" w:rsidRPr="00C215EF" w:rsidRDefault="00277D28" w:rsidP="00C215EF">
      <w:pPr>
        <w:rPr>
          <w:rFonts w:asciiTheme="majorBidi" w:hAnsiTheme="majorBidi" w:cstheme="majorBidi"/>
          <w:sz w:val="36"/>
          <w:szCs w:val="36"/>
        </w:rPr>
      </w:pPr>
      <w:r w:rsidRPr="00C215EF">
        <w:rPr>
          <w:rFonts w:asciiTheme="majorBidi" w:hAnsiTheme="majorBidi" w:cstheme="majorBidi"/>
          <w:sz w:val="36"/>
          <w:szCs w:val="36"/>
        </w:rPr>
        <w:t>ID: 14647.</w:t>
      </w:r>
    </w:p>
    <w:p w:rsidR="00277D28" w:rsidRPr="00C215EF" w:rsidRDefault="00277D28" w:rsidP="00C215EF">
      <w:pPr>
        <w:rPr>
          <w:rFonts w:asciiTheme="majorBidi" w:hAnsiTheme="majorBidi" w:cstheme="majorBidi"/>
          <w:sz w:val="36"/>
          <w:szCs w:val="36"/>
        </w:rPr>
      </w:pPr>
      <w:r w:rsidRPr="00C215EF">
        <w:rPr>
          <w:rFonts w:asciiTheme="majorBidi" w:hAnsiTheme="majorBidi" w:cstheme="majorBidi"/>
          <w:sz w:val="36"/>
          <w:szCs w:val="36"/>
        </w:rPr>
        <w:t xml:space="preserve">Subject: </w:t>
      </w:r>
      <w:proofErr w:type="spellStart"/>
      <w:r w:rsidR="004F6B4E" w:rsidRPr="00C215EF">
        <w:rPr>
          <w:rFonts w:asciiTheme="majorBidi" w:hAnsiTheme="majorBidi" w:cstheme="majorBidi"/>
          <w:sz w:val="36"/>
          <w:szCs w:val="36"/>
        </w:rPr>
        <w:t>Ecnomics</w:t>
      </w:r>
      <w:proofErr w:type="spellEnd"/>
      <w:r w:rsidR="004F6B4E" w:rsidRPr="00C215EF">
        <w:rPr>
          <w:rFonts w:asciiTheme="majorBidi" w:hAnsiTheme="majorBidi" w:cstheme="majorBidi"/>
          <w:sz w:val="36"/>
          <w:szCs w:val="36"/>
        </w:rPr>
        <w:t>.</w:t>
      </w:r>
    </w:p>
    <w:p w:rsidR="004F6B4E" w:rsidRPr="00C215EF" w:rsidRDefault="00277D28" w:rsidP="00C215EF">
      <w:pPr>
        <w:rPr>
          <w:rFonts w:asciiTheme="majorBidi" w:hAnsiTheme="majorBidi" w:cstheme="majorBidi"/>
          <w:sz w:val="36"/>
          <w:szCs w:val="36"/>
        </w:rPr>
      </w:pPr>
      <w:r w:rsidRPr="00C215EF">
        <w:rPr>
          <w:rFonts w:asciiTheme="majorBidi" w:hAnsiTheme="majorBidi" w:cstheme="majorBidi"/>
          <w:sz w:val="36"/>
          <w:szCs w:val="36"/>
        </w:rPr>
        <w:t xml:space="preserve">Teacher: </w:t>
      </w:r>
      <w:r w:rsidR="004F6B4E" w:rsidRPr="00C215EF">
        <w:rPr>
          <w:rFonts w:asciiTheme="majorBidi" w:hAnsiTheme="majorBidi" w:cstheme="majorBidi"/>
          <w:sz w:val="36"/>
          <w:szCs w:val="36"/>
        </w:rPr>
        <w:t xml:space="preserve">Sir </w:t>
      </w:r>
      <w:proofErr w:type="spellStart"/>
      <w:r w:rsidR="004F6B4E" w:rsidRPr="00C215EF">
        <w:rPr>
          <w:rFonts w:asciiTheme="majorBidi" w:hAnsiTheme="majorBidi" w:cstheme="majorBidi"/>
          <w:sz w:val="36"/>
          <w:szCs w:val="36"/>
        </w:rPr>
        <w:t>Zohaib</w:t>
      </w:r>
      <w:proofErr w:type="spellEnd"/>
      <w:r w:rsidR="004F6B4E" w:rsidRPr="00C215EF">
        <w:rPr>
          <w:rFonts w:asciiTheme="majorBidi" w:hAnsiTheme="majorBidi" w:cstheme="majorBidi"/>
          <w:sz w:val="36"/>
          <w:szCs w:val="36"/>
        </w:rPr>
        <w:t>.</w:t>
      </w:r>
    </w:p>
    <w:p w:rsidR="00277D28" w:rsidRPr="00C215EF" w:rsidRDefault="00277D28" w:rsidP="00C215EF">
      <w:pPr>
        <w:rPr>
          <w:rFonts w:asciiTheme="majorBidi" w:hAnsiTheme="majorBidi" w:cstheme="majorBidi"/>
          <w:sz w:val="36"/>
          <w:szCs w:val="36"/>
        </w:rPr>
      </w:pPr>
      <w:r w:rsidRPr="00C215EF">
        <w:rPr>
          <w:rFonts w:asciiTheme="majorBidi" w:hAnsiTheme="majorBidi" w:cstheme="majorBidi"/>
          <w:sz w:val="36"/>
          <w:szCs w:val="36"/>
        </w:rPr>
        <w:t>Remarks: ………………………………………………………………………………………………………………………………………………………………………………………………………………………………………………………………………………………………………………………………………………………………………………………………………………………………………………………………………………………………………………………………………………………………………………………………………………………………………………</w:t>
      </w:r>
    </w:p>
    <w:p w:rsidR="00D86873" w:rsidRPr="00C215EF" w:rsidRDefault="00D86873" w:rsidP="00C215EF">
      <w:pPr>
        <w:rPr>
          <w:rFonts w:asciiTheme="majorBidi" w:hAnsiTheme="majorBidi" w:cstheme="majorBidi"/>
          <w:sz w:val="36"/>
          <w:szCs w:val="36"/>
        </w:rPr>
      </w:pPr>
    </w:p>
    <w:p w:rsidR="00277D28" w:rsidRPr="00C215EF" w:rsidRDefault="00277D28" w:rsidP="00C215EF">
      <w:pPr>
        <w:rPr>
          <w:rFonts w:asciiTheme="majorBidi" w:hAnsiTheme="majorBidi" w:cstheme="majorBidi"/>
          <w:sz w:val="36"/>
          <w:szCs w:val="36"/>
        </w:rPr>
      </w:pPr>
    </w:p>
    <w:p w:rsidR="00277D28" w:rsidRPr="00C215EF" w:rsidRDefault="00277D28" w:rsidP="00C215EF">
      <w:pPr>
        <w:rPr>
          <w:rFonts w:asciiTheme="majorBidi" w:hAnsiTheme="majorBidi" w:cstheme="majorBidi"/>
          <w:sz w:val="36"/>
          <w:szCs w:val="36"/>
        </w:rPr>
      </w:pPr>
      <w:r w:rsidRPr="00C215EF">
        <w:rPr>
          <w:rFonts w:asciiTheme="majorBidi" w:hAnsiTheme="majorBidi" w:cstheme="majorBidi"/>
          <w:sz w:val="36"/>
          <w:szCs w:val="36"/>
        </w:rPr>
        <w:t>Teacher sign: ……………</w:t>
      </w:r>
    </w:p>
    <w:p w:rsidR="009D4573" w:rsidRPr="00C215EF" w:rsidRDefault="0077678E" w:rsidP="00C215EF">
      <w:pPr>
        <w:rPr>
          <w:rFonts w:asciiTheme="majorBidi" w:hAnsiTheme="majorBidi" w:cstheme="majorBidi"/>
          <w:b/>
          <w:bCs/>
          <w:sz w:val="40"/>
          <w:szCs w:val="40"/>
          <w:u w:val="single"/>
        </w:rPr>
      </w:pPr>
      <w:r w:rsidRPr="00C215EF">
        <w:rPr>
          <w:rFonts w:asciiTheme="majorBidi" w:hAnsiTheme="majorBidi" w:cstheme="majorBidi"/>
        </w:rPr>
        <w:lastRenderedPageBreak/>
        <w:t xml:space="preserve">                                                                  </w:t>
      </w:r>
      <w:r w:rsidRPr="00C215EF">
        <w:rPr>
          <w:rFonts w:asciiTheme="majorBidi" w:hAnsiTheme="majorBidi" w:cstheme="majorBidi"/>
          <w:b/>
          <w:bCs/>
          <w:sz w:val="40"/>
          <w:szCs w:val="40"/>
          <w:u w:val="single"/>
        </w:rPr>
        <w:t>Economics</w:t>
      </w:r>
    </w:p>
    <w:p w:rsidR="0077678E" w:rsidRPr="00C215EF" w:rsidRDefault="0077678E" w:rsidP="00C215EF">
      <w:pPr>
        <w:rPr>
          <w:rFonts w:asciiTheme="majorBidi" w:hAnsiTheme="majorBidi" w:cstheme="majorBidi"/>
          <w:b/>
          <w:bCs/>
          <w:sz w:val="40"/>
          <w:szCs w:val="40"/>
          <w:u w:val="single"/>
        </w:rPr>
      </w:pPr>
    </w:p>
    <w:p w:rsidR="004E6DD4" w:rsidRPr="00C215EF" w:rsidRDefault="0077678E" w:rsidP="00C215EF">
      <w:pPr>
        <w:rPr>
          <w:rFonts w:asciiTheme="majorBidi" w:hAnsiTheme="majorBidi" w:cstheme="majorBidi"/>
          <w:sz w:val="24"/>
          <w:szCs w:val="24"/>
        </w:rPr>
      </w:pPr>
      <w:r w:rsidRPr="00C215EF">
        <w:rPr>
          <w:rFonts w:asciiTheme="majorBidi" w:hAnsiTheme="majorBidi" w:cstheme="majorBidi"/>
          <w:sz w:val="24"/>
          <w:szCs w:val="24"/>
        </w:rPr>
        <w:t>Q:</w:t>
      </w:r>
      <w:r w:rsidR="008E2B5A" w:rsidRPr="00C215EF">
        <w:rPr>
          <w:rFonts w:asciiTheme="majorBidi" w:hAnsiTheme="majorBidi" w:cstheme="majorBidi"/>
          <w:sz w:val="24"/>
          <w:szCs w:val="24"/>
        </w:rPr>
        <w:t xml:space="preserve"> (a)</w:t>
      </w:r>
      <w:r w:rsidRPr="00C215EF">
        <w:rPr>
          <w:rFonts w:asciiTheme="majorBidi" w:hAnsiTheme="majorBidi" w:cstheme="majorBidi"/>
          <w:sz w:val="24"/>
          <w:szCs w:val="24"/>
        </w:rPr>
        <w:t xml:space="preserve"> </w:t>
      </w:r>
      <w:r w:rsidR="008E2B5A" w:rsidRPr="00C215EF">
        <w:rPr>
          <w:rFonts w:asciiTheme="majorBidi" w:hAnsiTheme="majorBidi" w:cstheme="majorBidi"/>
          <w:sz w:val="24"/>
          <w:szCs w:val="24"/>
        </w:rPr>
        <w:t>What factors affect buyers demand for goods?</w:t>
      </w:r>
    </w:p>
    <w:p w:rsidR="008E2B5A" w:rsidRPr="00C215EF" w:rsidRDefault="008E2B5A" w:rsidP="00C215EF">
      <w:pPr>
        <w:rPr>
          <w:rFonts w:asciiTheme="majorBidi" w:hAnsiTheme="majorBidi" w:cstheme="majorBidi"/>
          <w:sz w:val="24"/>
          <w:szCs w:val="24"/>
        </w:rPr>
      </w:pPr>
      <w:proofErr w:type="spellStart"/>
      <w:r w:rsidRPr="00C215EF">
        <w:rPr>
          <w:rFonts w:asciiTheme="majorBidi" w:hAnsiTheme="majorBidi" w:cstheme="majorBidi"/>
          <w:sz w:val="24"/>
          <w:szCs w:val="24"/>
        </w:rPr>
        <w:t>Ans</w:t>
      </w:r>
      <w:proofErr w:type="spellEnd"/>
      <w:r w:rsidRPr="00C215EF">
        <w:rPr>
          <w:rFonts w:asciiTheme="majorBidi" w:hAnsiTheme="majorBidi" w:cstheme="majorBidi"/>
          <w:sz w:val="24"/>
          <w:szCs w:val="24"/>
        </w:rPr>
        <w:t>:</w:t>
      </w:r>
    </w:p>
    <w:p w:rsidR="008E2B5A" w:rsidRPr="00C215EF" w:rsidRDefault="008E2B5A" w:rsidP="0084390B">
      <w:pPr>
        <w:pStyle w:val="ListParagraph"/>
        <w:numPr>
          <w:ilvl w:val="0"/>
          <w:numId w:val="1"/>
        </w:numPr>
        <w:rPr>
          <w:rFonts w:asciiTheme="majorBidi" w:hAnsiTheme="majorBidi" w:cstheme="majorBidi"/>
          <w:sz w:val="24"/>
          <w:szCs w:val="24"/>
        </w:rPr>
      </w:pPr>
      <w:r w:rsidRPr="00C215EF">
        <w:rPr>
          <w:rFonts w:asciiTheme="majorBidi" w:hAnsiTheme="majorBidi" w:cstheme="majorBidi"/>
          <w:sz w:val="24"/>
          <w:szCs w:val="24"/>
        </w:rPr>
        <w:t>Buyer:</w:t>
      </w:r>
    </w:p>
    <w:p w:rsidR="00122671" w:rsidRPr="00C215EF" w:rsidRDefault="00122671" w:rsidP="00C215EF">
      <w:pPr>
        <w:pStyle w:val="ListParagraph"/>
        <w:ind w:left="360"/>
        <w:rPr>
          <w:rFonts w:asciiTheme="majorBidi" w:hAnsiTheme="majorBidi" w:cstheme="majorBidi"/>
          <w:sz w:val="24"/>
          <w:szCs w:val="24"/>
        </w:rPr>
      </w:pPr>
    </w:p>
    <w:p w:rsidR="008E2B5A" w:rsidRPr="00C215EF" w:rsidRDefault="008E2B5A" w:rsidP="0084390B">
      <w:pPr>
        <w:pStyle w:val="ListParagraph"/>
        <w:numPr>
          <w:ilvl w:val="0"/>
          <w:numId w:val="3"/>
        </w:numPr>
        <w:rPr>
          <w:rFonts w:asciiTheme="majorBidi" w:hAnsiTheme="majorBidi" w:cstheme="majorBidi"/>
          <w:sz w:val="24"/>
          <w:szCs w:val="24"/>
        </w:rPr>
      </w:pPr>
      <w:r w:rsidRPr="00C215EF">
        <w:rPr>
          <w:rFonts w:asciiTheme="majorBidi" w:hAnsiTheme="majorBidi" w:cstheme="majorBidi"/>
          <w:sz w:val="24"/>
          <w:szCs w:val="24"/>
        </w:rPr>
        <w:t>A buyer is a person which pay</w:t>
      </w:r>
      <w:r w:rsidR="005B3213" w:rsidRPr="00C215EF">
        <w:rPr>
          <w:rFonts w:asciiTheme="majorBidi" w:hAnsiTheme="majorBidi" w:cstheme="majorBidi"/>
          <w:sz w:val="24"/>
          <w:szCs w:val="24"/>
        </w:rPr>
        <w:t>s</w:t>
      </w:r>
      <w:r w:rsidRPr="00C215EF">
        <w:rPr>
          <w:rFonts w:asciiTheme="majorBidi" w:hAnsiTheme="majorBidi" w:cstheme="majorBidi"/>
          <w:sz w:val="24"/>
          <w:szCs w:val="24"/>
        </w:rPr>
        <w:t xml:space="preserve"> the price for the services or goods that he utilizes for self-satisfaction.</w:t>
      </w:r>
      <w:r w:rsidR="005B3213" w:rsidRPr="00C215EF">
        <w:rPr>
          <w:rFonts w:asciiTheme="majorBidi" w:hAnsiTheme="majorBidi" w:cstheme="majorBidi"/>
          <w:sz w:val="24"/>
          <w:szCs w:val="24"/>
        </w:rPr>
        <w:t xml:space="preserve"> A buyer is also known as consumer</w:t>
      </w:r>
      <w:r w:rsidR="00272ED4" w:rsidRPr="00C215EF">
        <w:rPr>
          <w:rFonts w:asciiTheme="majorBidi" w:hAnsiTheme="majorBidi" w:cstheme="majorBidi"/>
          <w:sz w:val="24"/>
          <w:szCs w:val="24"/>
        </w:rPr>
        <w:t xml:space="preserve">. </w:t>
      </w:r>
    </w:p>
    <w:p w:rsidR="005B3213" w:rsidRPr="00C215EF" w:rsidRDefault="005B3213" w:rsidP="00C215EF">
      <w:pPr>
        <w:pStyle w:val="ListParagraph"/>
        <w:ind w:left="360"/>
        <w:rPr>
          <w:rFonts w:asciiTheme="majorBidi" w:hAnsiTheme="majorBidi" w:cstheme="majorBidi"/>
          <w:sz w:val="24"/>
          <w:szCs w:val="24"/>
        </w:rPr>
      </w:pPr>
    </w:p>
    <w:p w:rsidR="00E96484" w:rsidRPr="00C215EF" w:rsidRDefault="006C59C3" w:rsidP="0084390B">
      <w:pPr>
        <w:pStyle w:val="ListParagraph"/>
        <w:numPr>
          <w:ilvl w:val="0"/>
          <w:numId w:val="2"/>
        </w:numPr>
        <w:rPr>
          <w:rFonts w:asciiTheme="majorBidi" w:hAnsiTheme="majorBidi" w:cstheme="majorBidi"/>
          <w:sz w:val="24"/>
          <w:szCs w:val="24"/>
        </w:rPr>
      </w:pPr>
      <w:r w:rsidRPr="00C215EF">
        <w:rPr>
          <w:rFonts w:asciiTheme="majorBidi" w:hAnsiTheme="majorBidi" w:cstheme="majorBidi"/>
          <w:sz w:val="24"/>
          <w:szCs w:val="24"/>
          <w:shd w:val="clear" w:color="auto" w:fill="FFFFFF"/>
        </w:rPr>
        <w:t>The </w:t>
      </w:r>
      <w:r w:rsidR="005B3213" w:rsidRPr="00C215EF">
        <w:rPr>
          <w:rFonts w:asciiTheme="majorBidi" w:hAnsiTheme="majorBidi" w:cstheme="majorBidi"/>
          <w:sz w:val="24"/>
          <w:szCs w:val="24"/>
        </w:rPr>
        <w:t>consumer goods</w:t>
      </w:r>
      <w:r w:rsidR="005B3213" w:rsidRPr="00C215EF">
        <w:rPr>
          <w:rFonts w:asciiTheme="majorBidi" w:hAnsiTheme="majorBidi" w:cstheme="majorBidi"/>
          <w:sz w:val="24"/>
          <w:szCs w:val="24"/>
          <w:shd w:val="clear" w:color="auto" w:fill="FFFFFF"/>
        </w:rPr>
        <w:t> include</w:t>
      </w:r>
      <w:r w:rsidRPr="00C215EF">
        <w:rPr>
          <w:rFonts w:asciiTheme="majorBidi" w:hAnsiTheme="majorBidi" w:cstheme="majorBidi"/>
          <w:sz w:val="24"/>
          <w:szCs w:val="24"/>
          <w:shd w:val="clear" w:color="auto" w:fill="FFFFFF"/>
        </w:rPr>
        <w:t xml:space="preserve"> a wide range of products such as food and clothing to luxury items such as jewelry and electronics. </w:t>
      </w:r>
    </w:p>
    <w:p w:rsidR="00E96484" w:rsidRPr="00C215EF" w:rsidRDefault="00E96484" w:rsidP="0084390B">
      <w:pPr>
        <w:pStyle w:val="ListParagraph"/>
        <w:numPr>
          <w:ilvl w:val="0"/>
          <w:numId w:val="2"/>
        </w:numPr>
        <w:rPr>
          <w:rFonts w:asciiTheme="majorBidi" w:hAnsiTheme="majorBidi" w:cstheme="majorBidi"/>
          <w:sz w:val="24"/>
          <w:szCs w:val="24"/>
        </w:rPr>
      </w:pPr>
      <w:r w:rsidRPr="00C215EF">
        <w:rPr>
          <w:rFonts w:asciiTheme="majorBidi" w:hAnsiTheme="majorBidi" w:cstheme="majorBidi"/>
          <w:sz w:val="24"/>
          <w:szCs w:val="24"/>
          <w:shd w:val="clear" w:color="auto" w:fill="FFFFFF"/>
        </w:rPr>
        <w:t>The overall demand for food may</w:t>
      </w:r>
      <w:r w:rsidR="003A2292" w:rsidRPr="00C215EF">
        <w:rPr>
          <w:rFonts w:asciiTheme="majorBidi" w:hAnsiTheme="majorBidi" w:cstheme="majorBidi"/>
          <w:sz w:val="24"/>
          <w:szCs w:val="24"/>
          <w:shd w:val="clear" w:color="auto" w:fill="FFFFFF"/>
        </w:rPr>
        <w:t xml:space="preserve"> not likely to fluctuate wild</w:t>
      </w:r>
      <w:r w:rsidRPr="00C215EF">
        <w:rPr>
          <w:rFonts w:asciiTheme="majorBidi" w:hAnsiTheme="majorBidi" w:cstheme="majorBidi"/>
          <w:sz w:val="24"/>
          <w:szCs w:val="24"/>
          <w:shd w:val="clear" w:color="auto" w:fill="FFFFFF"/>
        </w:rPr>
        <w:t>ly but up to some extent.</w:t>
      </w:r>
    </w:p>
    <w:p w:rsidR="00E96484" w:rsidRPr="00C215EF" w:rsidRDefault="00E96484" w:rsidP="0084390B">
      <w:pPr>
        <w:pStyle w:val="ListParagraph"/>
        <w:numPr>
          <w:ilvl w:val="0"/>
          <w:numId w:val="2"/>
        </w:numPr>
        <w:rPr>
          <w:rFonts w:asciiTheme="majorBidi" w:hAnsiTheme="majorBidi" w:cstheme="majorBidi"/>
          <w:sz w:val="24"/>
          <w:szCs w:val="24"/>
        </w:rPr>
      </w:pPr>
      <w:r w:rsidRPr="00C215EF">
        <w:rPr>
          <w:rFonts w:asciiTheme="majorBidi" w:hAnsiTheme="majorBidi" w:cstheme="majorBidi"/>
          <w:sz w:val="24"/>
          <w:szCs w:val="24"/>
          <w:shd w:val="clear" w:color="auto" w:fill="FFFFFF"/>
        </w:rPr>
        <w:t>T</w:t>
      </w:r>
      <w:r w:rsidR="006C59C3" w:rsidRPr="00C215EF">
        <w:rPr>
          <w:rFonts w:asciiTheme="majorBidi" w:hAnsiTheme="majorBidi" w:cstheme="majorBidi"/>
          <w:sz w:val="24"/>
          <w:szCs w:val="24"/>
          <w:shd w:val="clear" w:color="auto" w:fill="FFFFFF"/>
        </w:rPr>
        <w:t>he specific foods consumers purchase can vary significantly unde</w:t>
      </w:r>
      <w:r w:rsidRPr="00C215EF">
        <w:rPr>
          <w:rFonts w:asciiTheme="majorBidi" w:hAnsiTheme="majorBidi" w:cstheme="majorBidi"/>
          <w:sz w:val="24"/>
          <w:szCs w:val="24"/>
          <w:shd w:val="clear" w:color="auto" w:fill="FFFFFF"/>
        </w:rPr>
        <w:t xml:space="preserve">r different economic conditions. </w:t>
      </w:r>
    </w:p>
    <w:p w:rsidR="006C59C3" w:rsidRPr="00A6444C" w:rsidRDefault="00E96484" w:rsidP="0084390B">
      <w:pPr>
        <w:pStyle w:val="ListParagraph"/>
        <w:numPr>
          <w:ilvl w:val="0"/>
          <w:numId w:val="2"/>
        </w:numPr>
        <w:rPr>
          <w:rFonts w:asciiTheme="majorBidi" w:hAnsiTheme="majorBidi" w:cstheme="majorBidi"/>
          <w:sz w:val="24"/>
          <w:szCs w:val="24"/>
        </w:rPr>
      </w:pPr>
      <w:r w:rsidRPr="00C215EF">
        <w:rPr>
          <w:rFonts w:asciiTheme="majorBidi" w:hAnsiTheme="majorBidi" w:cstheme="majorBidi"/>
          <w:sz w:val="24"/>
          <w:szCs w:val="24"/>
          <w:shd w:val="clear" w:color="auto" w:fill="FFFFFF"/>
        </w:rPr>
        <w:t>T</w:t>
      </w:r>
      <w:r w:rsidR="006C59C3" w:rsidRPr="00C215EF">
        <w:rPr>
          <w:rFonts w:asciiTheme="majorBidi" w:hAnsiTheme="majorBidi" w:cstheme="majorBidi"/>
          <w:sz w:val="24"/>
          <w:szCs w:val="24"/>
          <w:shd w:val="clear" w:color="auto" w:fill="FFFFFF"/>
        </w:rPr>
        <w:t>he level of </w:t>
      </w:r>
      <w:hyperlink r:id="rId8" w:history="1">
        <w:r w:rsidR="006C59C3" w:rsidRPr="00C215EF">
          <w:rPr>
            <w:rStyle w:val="Hyperlink"/>
            <w:rFonts w:asciiTheme="majorBidi" w:hAnsiTheme="majorBidi" w:cstheme="majorBidi"/>
            <w:color w:val="auto"/>
            <w:sz w:val="24"/>
            <w:szCs w:val="24"/>
            <w:u w:val="none"/>
            <w:shd w:val="clear" w:color="auto" w:fill="FFFFFF"/>
          </w:rPr>
          <w:t>consumer spending</w:t>
        </w:r>
      </w:hyperlink>
      <w:r w:rsidR="006C59C3" w:rsidRPr="00C215EF">
        <w:rPr>
          <w:rFonts w:asciiTheme="majorBidi" w:hAnsiTheme="majorBidi" w:cstheme="majorBidi"/>
          <w:sz w:val="24"/>
          <w:szCs w:val="24"/>
          <w:shd w:val="clear" w:color="auto" w:fill="FFFFFF"/>
        </w:rPr>
        <w:t> on more optional purchases, such as automobiles and electronics, varies greatly depending on a number of economic factors. </w:t>
      </w:r>
    </w:p>
    <w:p w:rsidR="00A6444C" w:rsidRPr="00A6444C" w:rsidRDefault="00A6444C" w:rsidP="00A6444C">
      <w:pPr>
        <w:pStyle w:val="ListParagraph"/>
        <w:ind w:left="360"/>
        <w:rPr>
          <w:rFonts w:asciiTheme="majorBidi" w:hAnsiTheme="majorBidi" w:cstheme="majorBidi"/>
          <w:sz w:val="24"/>
          <w:szCs w:val="24"/>
        </w:rPr>
      </w:pPr>
    </w:p>
    <w:p w:rsidR="00A6444C" w:rsidRPr="00A6444C" w:rsidRDefault="00A6444C" w:rsidP="00A6444C">
      <w:pPr>
        <w:pStyle w:val="ListParagraph"/>
        <w:ind w:left="360"/>
        <w:rPr>
          <w:rFonts w:asciiTheme="majorBidi" w:hAnsiTheme="majorBidi" w:cstheme="majorBidi"/>
          <w:sz w:val="24"/>
          <w:szCs w:val="24"/>
        </w:rPr>
      </w:pPr>
    </w:p>
    <w:p w:rsidR="00A6444C" w:rsidRPr="00C215EF" w:rsidRDefault="00A6444C" w:rsidP="00A6444C">
      <w:pPr>
        <w:pStyle w:val="ListParagraph"/>
        <w:ind w:left="360"/>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67754" cy="3608364"/>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3301495_ckI5rF_supermarket-shutterstock-470.jpg"/>
                    <pic:cNvPicPr/>
                  </pic:nvPicPr>
                  <pic:blipFill>
                    <a:blip r:embed="rId9">
                      <a:extLst>
                        <a:ext uri="{28A0092B-C50C-407E-A947-70E740481C1C}">
                          <a14:useLocalDpi xmlns:a14="http://schemas.microsoft.com/office/drawing/2010/main" val="0"/>
                        </a:ext>
                      </a:extLst>
                    </a:blip>
                    <a:stretch>
                      <a:fillRect/>
                    </a:stretch>
                  </pic:blipFill>
                  <pic:spPr>
                    <a:xfrm>
                      <a:off x="0" y="0"/>
                      <a:ext cx="5778177" cy="3614884"/>
                    </a:xfrm>
                    <a:prstGeom prst="rect">
                      <a:avLst/>
                    </a:prstGeom>
                  </pic:spPr>
                </pic:pic>
              </a:graphicData>
            </a:graphic>
          </wp:inline>
        </w:drawing>
      </w:r>
    </w:p>
    <w:p w:rsidR="006C59C3" w:rsidRPr="00C215EF" w:rsidRDefault="006C59C3" w:rsidP="00C215EF">
      <w:pPr>
        <w:pStyle w:val="ListParagraph"/>
        <w:ind w:left="360"/>
        <w:rPr>
          <w:rFonts w:asciiTheme="majorBidi" w:hAnsiTheme="majorBidi" w:cstheme="majorBidi"/>
          <w:sz w:val="24"/>
          <w:szCs w:val="24"/>
        </w:rPr>
      </w:pPr>
    </w:p>
    <w:p w:rsidR="006C59C3" w:rsidRPr="00C215EF" w:rsidRDefault="006C59C3" w:rsidP="0084390B">
      <w:pPr>
        <w:pStyle w:val="ListParagraph"/>
        <w:numPr>
          <w:ilvl w:val="0"/>
          <w:numId w:val="1"/>
        </w:numPr>
        <w:rPr>
          <w:rFonts w:asciiTheme="majorBidi" w:hAnsiTheme="majorBidi" w:cstheme="majorBidi"/>
          <w:sz w:val="24"/>
          <w:szCs w:val="24"/>
        </w:rPr>
      </w:pPr>
      <w:r w:rsidRPr="00C215EF">
        <w:rPr>
          <w:rFonts w:asciiTheme="majorBidi" w:hAnsiTheme="majorBidi" w:cstheme="majorBidi"/>
          <w:sz w:val="24"/>
          <w:szCs w:val="24"/>
        </w:rPr>
        <w:t>Factors:</w:t>
      </w:r>
    </w:p>
    <w:p w:rsidR="006C59C3" w:rsidRPr="00C215EF" w:rsidRDefault="006C59C3" w:rsidP="00C215EF">
      <w:pPr>
        <w:pStyle w:val="ListParagraph"/>
        <w:ind w:left="360"/>
        <w:rPr>
          <w:rFonts w:asciiTheme="majorBidi" w:hAnsiTheme="majorBidi" w:cstheme="majorBidi"/>
          <w:sz w:val="24"/>
          <w:szCs w:val="24"/>
        </w:rPr>
      </w:pPr>
    </w:p>
    <w:p w:rsidR="00122671" w:rsidRPr="00C215EF" w:rsidRDefault="00122671" w:rsidP="0084390B">
      <w:pPr>
        <w:pStyle w:val="ListParagraph"/>
        <w:numPr>
          <w:ilvl w:val="0"/>
          <w:numId w:val="3"/>
        </w:numPr>
        <w:rPr>
          <w:rFonts w:asciiTheme="majorBidi" w:hAnsiTheme="majorBidi" w:cstheme="majorBidi"/>
          <w:sz w:val="24"/>
          <w:szCs w:val="24"/>
          <w:shd w:val="clear" w:color="auto" w:fill="FFFFFF"/>
        </w:rPr>
      </w:pPr>
      <w:r w:rsidRPr="00C215EF">
        <w:rPr>
          <w:rFonts w:asciiTheme="majorBidi" w:hAnsiTheme="majorBidi" w:cstheme="majorBidi"/>
          <w:sz w:val="24"/>
          <w:szCs w:val="24"/>
          <w:shd w:val="clear" w:color="auto" w:fill="FFFFFF"/>
        </w:rPr>
        <w:t>The economic factors that most affect the demand for consumer goods are:</w:t>
      </w:r>
    </w:p>
    <w:p w:rsidR="00122671" w:rsidRPr="00C215EF" w:rsidRDefault="00122671" w:rsidP="00C215EF">
      <w:pPr>
        <w:pStyle w:val="ListParagraph"/>
        <w:ind w:left="360"/>
        <w:rPr>
          <w:rFonts w:asciiTheme="majorBidi" w:hAnsiTheme="majorBidi" w:cstheme="majorBidi"/>
          <w:sz w:val="24"/>
          <w:szCs w:val="24"/>
          <w:shd w:val="clear" w:color="auto" w:fill="FFFFFF"/>
        </w:rPr>
      </w:pPr>
    </w:p>
    <w:p w:rsidR="00122671" w:rsidRPr="00C215EF" w:rsidRDefault="00D6051E" w:rsidP="0084390B">
      <w:pPr>
        <w:pStyle w:val="ListParagraph"/>
        <w:numPr>
          <w:ilvl w:val="0"/>
          <w:numId w:val="4"/>
        </w:numPr>
        <w:rPr>
          <w:rFonts w:asciiTheme="majorBidi" w:hAnsiTheme="majorBidi" w:cstheme="majorBidi"/>
          <w:sz w:val="24"/>
          <w:szCs w:val="24"/>
        </w:rPr>
      </w:pPr>
      <w:r w:rsidRPr="00C215EF">
        <w:rPr>
          <w:rFonts w:asciiTheme="majorBidi" w:hAnsiTheme="majorBidi" w:cstheme="majorBidi"/>
          <w:sz w:val="24"/>
          <w:szCs w:val="24"/>
          <w:shd w:val="clear" w:color="auto" w:fill="FFFFFF"/>
        </w:rPr>
        <w:t>E</w:t>
      </w:r>
      <w:r w:rsidR="00122671" w:rsidRPr="00C215EF">
        <w:rPr>
          <w:rFonts w:asciiTheme="majorBidi" w:hAnsiTheme="majorBidi" w:cstheme="majorBidi"/>
          <w:sz w:val="24"/>
          <w:szCs w:val="24"/>
          <w:shd w:val="clear" w:color="auto" w:fill="FFFFFF"/>
        </w:rPr>
        <w:t xml:space="preserve">mployment, </w:t>
      </w:r>
    </w:p>
    <w:p w:rsidR="00122671" w:rsidRPr="00C215EF" w:rsidRDefault="00D6051E" w:rsidP="0084390B">
      <w:pPr>
        <w:pStyle w:val="ListParagraph"/>
        <w:numPr>
          <w:ilvl w:val="0"/>
          <w:numId w:val="4"/>
        </w:numPr>
        <w:rPr>
          <w:rFonts w:asciiTheme="majorBidi" w:hAnsiTheme="majorBidi" w:cstheme="majorBidi"/>
          <w:sz w:val="24"/>
          <w:szCs w:val="24"/>
        </w:rPr>
      </w:pPr>
      <w:r w:rsidRPr="00C215EF">
        <w:rPr>
          <w:rFonts w:asciiTheme="majorBidi" w:hAnsiTheme="majorBidi" w:cstheme="majorBidi"/>
          <w:sz w:val="24"/>
          <w:szCs w:val="24"/>
          <w:shd w:val="clear" w:color="auto" w:fill="FFFFFF"/>
        </w:rPr>
        <w:t>W</w:t>
      </w:r>
      <w:r w:rsidR="00122671" w:rsidRPr="00C215EF">
        <w:rPr>
          <w:rFonts w:asciiTheme="majorBidi" w:hAnsiTheme="majorBidi" w:cstheme="majorBidi"/>
          <w:sz w:val="24"/>
          <w:szCs w:val="24"/>
          <w:shd w:val="clear" w:color="auto" w:fill="FFFFFF"/>
        </w:rPr>
        <w:t xml:space="preserve">ages, </w:t>
      </w:r>
    </w:p>
    <w:p w:rsidR="00122671" w:rsidRPr="00C215EF" w:rsidRDefault="00D6051E" w:rsidP="0084390B">
      <w:pPr>
        <w:pStyle w:val="ListParagraph"/>
        <w:numPr>
          <w:ilvl w:val="0"/>
          <w:numId w:val="4"/>
        </w:numPr>
        <w:rPr>
          <w:rFonts w:asciiTheme="majorBidi" w:hAnsiTheme="majorBidi" w:cstheme="majorBidi"/>
          <w:sz w:val="24"/>
          <w:szCs w:val="24"/>
        </w:rPr>
      </w:pPr>
      <w:r w:rsidRPr="00C215EF">
        <w:rPr>
          <w:rFonts w:asciiTheme="majorBidi" w:hAnsiTheme="majorBidi" w:cstheme="majorBidi"/>
          <w:sz w:val="24"/>
          <w:szCs w:val="24"/>
          <w:shd w:val="clear" w:color="auto" w:fill="FFFFFF"/>
        </w:rPr>
        <w:t>P</w:t>
      </w:r>
      <w:r w:rsidR="00122671" w:rsidRPr="00C215EF">
        <w:rPr>
          <w:rFonts w:asciiTheme="majorBidi" w:hAnsiTheme="majorBidi" w:cstheme="majorBidi"/>
          <w:sz w:val="24"/>
          <w:szCs w:val="24"/>
          <w:shd w:val="clear" w:color="auto" w:fill="FFFFFF"/>
        </w:rPr>
        <w:t xml:space="preserve">rices/inflation, </w:t>
      </w:r>
    </w:p>
    <w:p w:rsidR="00122671" w:rsidRPr="00C215EF" w:rsidRDefault="00D6051E" w:rsidP="0084390B">
      <w:pPr>
        <w:pStyle w:val="ListParagraph"/>
        <w:numPr>
          <w:ilvl w:val="0"/>
          <w:numId w:val="4"/>
        </w:numPr>
        <w:rPr>
          <w:rFonts w:asciiTheme="majorBidi" w:hAnsiTheme="majorBidi" w:cstheme="majorBidi"/>
          <w:sz w:val="24"/>
          <w:szCs w:val="24"/>
        </w:rPr>
      </w:pPr>
      <w:r w:rsidRPr="00C215EF">
        <w:rPr>
          <w:rFonts w:asciiTheme="majorBidi" w:hAnsiTheme="majorBidi" w:cstheme="majorBidi"/>
          <w:sz w:val="24"/>
          <w:szCs w:val="24"/>
          <w:shd w:val="clear" w:color="auto" w:fill="FFFFFF"/>
        </w:rPr>
        <w:t>I</w:t>
      </w:r>
      <w:r w:rsidR="00122671" w:rsidRPr="00C215EF">
        <w:rPr>
          <w:rFonts w:asciiTheme="majorBidi" w:hAnsiTheme="majorBidi" w:cstheme="majorBidi"/>
          <w:sz w:val="24"/>
          <w:szCs w:val="24"/>
          <w:shd w:val="clear" w:color="auto" w:fill="FFFFFF"/>
        </w:rPr>
        <w:t xml:space="preserve">nterest rates, and </w:t>
      </w:r>
    </w:p>
    <w:p w:rsidR="00122671" w:rsidRPr="00C215EF" w:rsidRDefault="00D6051E" w:rsidP="0084390B">
      <w:pPr>
        <w:pStyle w:val="ListParagraph"/>
        <w:numPr>
          <w:ilvl w:val="0"/>
          <w:numId w:val="4"/>
        </w:numPr>
        <w:rPr>
          <w:rFonts w:asciiTheme="majorBidi" w:hAnsiTheme="majorBidi" w:cstheme="majorBidi"/>
          <w:sz w:val="24"/>
          <w:szCs w:val="24"/>
        </w:rPr>
      </w:pPr>
      <w:r w:rsidRPr="00C215EF">
        <w:rPr>
          <w:rFonts w:asciiTheme="majorBidi" w:hAnsiTheme="majorBidi" w:cstheme="majorBidi"/>
          <w:sz w:val="24"/>
          <w:szCs w:val="24"/>
          <w:shd w:val="clear" w:color="auto" w:fill="FFFFFF"/>
        </w:rPr>
        <w:t>C</w:t>
      </w:r>
      <w:r w:rsidR="00122671" w:rsidRPr="00C215EF">
        <w:rPr>
          <w:rFonts w:asciiTheme="majorBidi" w:hAnsiTheme="majorBidi" w:cstheme="majorBidi"/>
          <w:sz w:val="24"/>
          <w:szCs w:val="24"/>
          <w:shd w:val="clear" w:color="auto" w:fill="FFFFFF"/>
        </w:rPr>
        <w:t>onsumer confidence.</w:t>
      </w:r>
    </w:p>
    <w:p w:rsidR="00CE0A29" w:rsidRPr="00C215EF" w:rsidRDefault="00CE0A29" w:rsidP="00C215EF">
      <w:pPr>
        <w:pStyle w:val="ListParagraph"/>
        <w:ind w:left="360"/>
        <w:rPr>
          <w:rFonts w:asciiTheme="majorBidi" w:hAnsiTheme="majorBidi" w:cstheme="majorBidi"/>
          <w:sz w:val="24"/>
          <w:szCs w:val="24"/>
          <w:shd w:val="clear" w:color="auto" w:fill="FFFFFF"/>
        </w:rPr>
      </w:pPr>
    </w:p>
    <w:p w:rsidR="00CE0A29" w:rsidRPr="00C215EF" w:rsidRDefault="00CE0A29" w:rsidP="00C215EF">
      <w:pPr>
        <w:pStyle w:val="ListParagraph"/>
        <w:ind w:left="360"/>
        <w:rPr>
          <w:rFonts w:asciiTheme="majorBidi" w:hAnsiTheme="majorBidi" w:cstheme="majorBidi"/>
          <w:sz w:val="24"/>
          <w:szCs w:val="24"/>
        </w:rPr>
      </w:pPr>
    </w:p>
    <w:p w:rsidR="006C59C3" w:rsidRPr="00C215EF" w:rsidRDefault="006C59C3" w:rsidP="00C215EF">
      <w:pPr>
        <w:pStyle w:val="ListParagraph"/>
        <w:ind w:left="360"/>
        <w:rPr>
          <w:rFonts w:asciiTheme="majorBidi" w:hAnsiTheme="majorBidi" w:cstheme="majorBidi"/>
          <w:sz w:val="24"/>
          <w:szCs w:val="24"/>
        </w:rPr>
      </w:pPr>
    </w:p>
    <w:p w:rsidR="00FF2A61" w:rsidRDefault="00FF2A61" w:rsidP="00C215EF">
      <w:pPr>
        <w:pStyle w:val="ListParagraph"/>
        <w:ind w:left="360"/>
        <w:rPr>
          <w:rFonts w:asciiTheme="majorBidi" w:hAnsiTheme="majorBidi" w:cstheme="majorBidi"/>
          <w:sz w:val="24"/>
          <w:szCs w:val="24"/>
        </w:rPr>
      </w:pPr>
      <w:r w:rsidRPr="00C215EF">
        <w:rPr>
          <w:rFonts w:asciiTheme="majorBidi" w:hAnsiTheme="majorBidi" w:cstheme="majorBidi"/>
          <w:sz w:val="24"/>
          <w:szCs w:val="24"/>
        </w:rPr>
        <w:t>……………………………………………………………………………………..</w:t>
      </w:r>
    </w:p>
    <w:p w:rsidR="00A6444C" w:rsidRPr="00C215EF" w:rsidRDefault="00A6444C" w:rsidP="00C215EF">
      <w:pPr>
        <w:pStyle w:val="ListParagraph"/>
        <w:ind w:left="360"/>
        <w:rPr>
          <w:rFonts w:asciiTheme="majorBidi" w:hAnsiTheme="majorBidi" w:cstheme="majorBidi"/>
          <w:sz w:val="24"/>
          <w:szCs w:val="24"/>
        </w:rPr>
      </w:pPr>
    </w:p>
    <w:p w:rsidR="00FF2A61" w:rsidRPr="00C215EF" w:rsidRDefault="00FF2A61" w:rsidP="00C215EF">
      <w:pPr>
        <w:pStyle w:val="ListParagraph"/>
        <w:ind w:left="360"/>
        <w:rPr>
          <w:rFonts w:asciiTheme="majorBidi" w:hAnsiTheme="majorBidi" w:cstheme="majorBidi"/>
          <w:sz w:val="24"/>
          <w:szCs w:val="24"/>
        </w:rPr>
      </w:pPr>
    </w:p>
    <w:p w:rsidR="00CE0A29" w:rsidRPr="00C215EF" w:rsidRDefault="00CE0A29" w:rsidP="00C215EF">
      <w:pPr>
        <w:pStyle w:val="ListParagraph"/>
        <w:ind w:left="360"/>
        <w:rPr>
          <w:rFonts w:asciiTheme="majorBidi" w:hAnsiTheme="majorBidi" w:cstheme="majorBidi"/>
          <w:sz w:val="24"/>
          <w:szCs w:val="24"/>
        </w:rPr>
      </w:pPr>
    </w:p>
    <w:p w:rsidR="00FF2A61" w:rsidRDefault="00FF2A61" w:rsidP="00C215EF">
      <w:pPr>
        <w:pStyle w:val="ListParagraph"/>
        <w:ind w:left="0"/>
        <w:rPr>
          <w:rFonts w:asciiTheme="majorBidi" w:hAnsiTheme="majorBidi" w:cstheme="majorBidi"/>
          <w:sz w:val="24"/>
          <w:szCs w:val="24"/>
        </w:rPr>
      </w:pPr>
      <w:r w:rsidRPr="00C215EF">
        <w:rPr>
          <w:rFonts w:asciiTheme="majorBidi" w:hAnsiTheme="majorBidi" w:cstheme="majorBidi"/>
          <w:sz w:val="24"/>
          <w:szCs w:val="24"/>
        </w:rPr>
        <w:t>(b) What factors affect seller’s supply of goods?</w:t>
      </w:r>
    </w:p>
    <w:p w:rsidR="00A6444C" w:rsidRPr="00C215EF" w:rsidRDefault="00A6444C" w:rsidP="00C215EF">
      <w:pPr>
        <w:pStyle w:val="ListParagraph"/>
        <w:ind w:left="0"/>
        <w:rPr>
          <w:rFonts w:asciiTheme="majorBidi" w:hAnsiTheme="majorBidi" w:cstheme="majorBidi"/>
          <w:sz w:val="24"/>
          <w:szCs w:val="24"/>
        </w:rPr>
      </w:pPr>
    </w:p>
    <w:p w:rsidR="00FF2A61" w:rsidRPr="00C215EF" w:rsidRDefault="00FF2A61" w:rsidP="00C215EF">
      <w:pPr>
        <w:pStyle w:val="ListParagraph"/>
        <w:ind w:left="0"/>
        <w:rPr>
          <w:rFonts w:asciiTheme="majorBidi" w:hAnsiTheme="majorBidi" w:cstheme="majorBidi"/>
          <w:sz w:val="24"/>
          <w:szCs w:val="24"/>
        </w:rPr>
      </w:pPr>
    </w:p>
    <w:p w:rsidR="00FF2A61" w:rsidRDefault="00FF2A61" w:rsidP="00C215EF">
      <w:pPr>
        <w:pStyle w:val="ListParagraph"/>
        <w:ind w:left="0"/>
        <w:rPr>
          <w:rFonts w:asciiTheme="majorBidi" w:hAnsiTheme="majorBidi" w:cstheme="majorBidi"/>
          <w:sz w:val="24"/>
          <w:szCs w:val="24"/>
        </w:rPr>
      </w:pPr>
      <w:proofErr w:type="spellStart"/>
      <w:r w:rsidRPr="00C215EF">
        <w:rPr>
          <w:rFonts w:asciiTheme="majorBidi" w:hAnsiTheme="majorBidi" w:cstheme="majorBidi"/>
          <w:sz w:val="24"/>
          <w:szCs w:val="24"/>
        </w:rPr>
        <w:t>Ans</w:t>
      </w:r>
      <w:proofErr w:type="spellEnd"/>
      <w:r w:rsidRPr="00C215EF">
        <w:rPr>
          <w:rFonts w:asciiTheme="majorBidi" w:hAnsiTheme="majorBidi" w:cstheme="majorBidi"/>
          <w:sz w:val="24"/>
          <w:szCs w:val="24"/>
        </w:rPr>
        <w:t>:</w:t>
      </w:r>
    </w:p>
    <w:p w:rsidR="00A6444C" w:rsidRPr="00C215EF" w:rsidRDefault="00A6444C" w:rsidP="00C215EF">
      <w:pPr>
        <w:pStyle w:val="ListParagraph"/>
        <w:ind w:left="0"/>
        <w:rPr>
          <w:rFonts w:asciiTheme="majorBidi" w:hAnsiTheme="majorBidi" w:cstheme="majorBidi"/>
          <w:sz w:val="24"/>
          <w:szCs w:val="24"/>
        </w:rPr>
      </w:pPr>
    </w:p>
    <w:p w:rsidR="00FF2A61" w:rsidRPr="00C215EF" w:rsidRDefault="00FF2A61" w:rsidP="00C215EF">
      <w:pPr>
        <w:pStyle w:val="ListParagraph"/>
        <w:ind w:left="0"/>
        <w:rPr>
          <w:rFonts w:asciiTheme="majorBidi" w:hAnsiTheme="majorBidi" w:cstheme="majorBidi"/>
          <w:sz w:val="24"/>
          <w:szCs w:val="24"/>
        </w:rPr>
      </w:pPr>
    </w:p>
    <w:p w:rsidR="00FF2A61" w:rsidRPr="00C215EF" w:rsidRDefault="00FF2A61" w:rsidP="0084390B">
      <w:pPr>
        <w:pStyle w:val="ListParagraph"/>
        <w:numPr>
          <w:ilvl w:val="0"/>
          <w:numId w:val="5"/>
        </w:numPr>
        <w:rPr>
          <w:rFonts w:asciiTheme="majorBidi" w:hAnsiTheme="majorBidi" w:cstheme="majorBidi"/>
          <w:sz w:val="24"/>
          <w:szCs w:val="24"/>
        </w:rPr>
      </w:pPr>
      <w:r w:rsidRPr="00C215EF">
        <w:rPr>
          <w:rFonts w:asciiTheme="majorBidi" w:hAnsiTheme="majorBidi" w:cstheme="majorBidi"/>
          <w:sz w:val="24"/>
          <w:szCs w:val="24"/>
        </w:rPr>
        <w:t>Seller:</w:t>
      </w:r>
    </w:p>
    <w:p w:rsidR="00FF2A61" w:rsidRPr="00C215EF" w:rsidRDefault="00FF2A61" w:rsidP="00C215EF">
      <w:pPr>
        <w:pStyle w:val="ListParagraph"/>
        <w:ind w:left="360"/>
        <w:rPr>
          <w:rFonts w:asciiTheme="majorBidi" w:hAnsiTheme="majorBidi" w:cstheme="majorBidi"/>
          <w:sz w:val="24"/>
          <w:szCs w:val="24"/>
        </w:rPr>
      </w:pPr>
    </w:p>
    <w:p w:rsidR="00FF2A61" w:rsidRPr="00C215EF" w:rsidRDefault="00FF2A61" w:rsidP="0084390B">
      <w:pPr>
        <w:pStyle w:val="ListParagraph"/>
        <w:numPr>
          <w:ilvl w:val="0"/>
          <w:numId w:val="3"/>
        </w:numPr>
        <w:rPr>
          <w:rFonts w:asciiTheme="majorBidi" w:hAnsiTheme="majorBidi" w:cstheme="majorBidi"/>
          <w:sz w:val="24"/>
          <w:szCs w:val="24"/>
        </w:rPr>
      </w:pPr>
      <w:r w:rsidRPr="00C215EF">
        <w:rPr>
          <w:rFonts w:asciiTheme="majorBidi" w:hAnsiTheme="majorBidi" w:cstheme="majorBidi"/>
          <w:sz w:val="24"/>
          <w:szCs w:val="24"/>
        </w:rPr>
        <w:t>A seller is a person which provides the services or goods for the buyers or consumers to fulfil their desire of satisfaction. In return seller is paid in form of money or cross services or even goods.</w:t>
      </w:r>
    </w:p>
    <w:p w:rsidR="00FF2A61" w:rsidRPr="00C215EF" w:rsidRDefault="00FF2A61" w:rsidP="00C215EF">
      <w:pPr>
        <w:pStyle w:val="ListParagraph"/>
        <w:ind w:left="0"/>
        <w:rPr>
          <w:rFonts w:asciiTheme="majorBidi" w:hAnsiTheme="majorBidi" w:cstheme="majorBidi"/>
          <w:sz w:val="24"/>
          <w:szCs w:val="24"/>
        </w:rPr>
      </w:pPr>
    </w:p>
    <w:p w:rsidR="008E2B5A" w:rsidRPr="00C215EF" w:rsidRDefault="00CE0A29" w:rsidP="00C215EF">
      <w:pPr>
        <w:pStyle w:val="ListParagraph"/>
        <w:ind w:left="360"/>
        <w:rPr>
          <w:rFonts w:asciiTheme="majorBidi" w:hAnsiTheme="majorBidi" w:cstheme="majorBidi"/>
          <w:sz w:val="24"/>
          <w:szCs w:val="24"/>
        </w:rPr>
      </w:pPr>
      <w:r w:rsidRPr="00C215EF">
        <w:rPr>
          <w:rFonts w:asciiTheme="majorBidi" w:hAnsiTheme="majorBidi" w:cstheme="majorBidi"/>
          <w:sz w:val="24"/>
          <w:szCs w:val="24"/>
        </w:rPr>
        <w:t xml:space="preserve">Or </w:t>
      </w:r>
    </w:p>
    <w:p w:rsidR="00CE0A29" w:rsidRPr="00C215EF" w:rsidRDefault="00CE0A29" w:rsidP="00C215EF">
      <w:pPr>
        <w:pStyle w:val="ListParagraph"/>
        <w:ind w:left="360"/>
        <w:rPr>
          <w:rFonts w:asciiTheme="majorBidi" w:hAnsiTheme="majorBidi" w:cstheme="majorBidi"/>
          <w:sz w:val="24"/>
          <w:szCs w:val="24"/>
        </w:rPr>
      </w:pPr>
    </w:p>
    <w:p w:rsidR="00CE0A29" w:rsidRPr="00C215EF" w:rsidRDefault="00CE0A29" w:rsidP="0084390B">
      <w:pPr>
        <w:pStyle w:val="ListParagraph"/>
        <w:numPr>
          <w:ilvl w:val="0"/>
          <w:numId w:val="3"/>
        </w:numPr>
        <w:rPr>
          <w:rFonts w:asciiTheme="majorBidi" w:hAnsiTheme="majorBidi" w:cstheme="majorBidi"/>
          <w:sz w:val="24"/>
          <w:szCs w:val="24"/>
        </w:rPr>
      </w:pPr>
      <w:r w:rsidRPr="00C215EF">
        <w:rPr>
          <w:rFonts w:asciiTheme="majorBidi" w:hAnsiTheme="majorBidi" w:cstheme="majorBidi"/>
          <w:sz w:val="24"/>
          <w:szCs w:val="24"/>
          <w:shd w:val="clear" w:color="auto" w:fill="FFFFFF"/>
        </w:rPr>
        <w:t>Supply refers to the quantity of a good that the producer plans to sell in the market.</w:t>
      </w:r>
    </w:p>
    <w:p w:rsidR="00C215EF" w:rsidRDefault="00C215EF" w:rsidP="00C215EF">
      <w:pPr>
        <w:pStyle w:val="ListParagraph"/>
        <w:ind w:left="360"/>
        <w:rPr>
          <w:rFonts w:asciiTheme="majorBidi" w:hAnsiTheme="majorBidi" w:cstheme="majorBidi"/>
          <w:sz w:val="24"/>
          <w:szCs w:val="24"/>
          <w:shd w:val="clear" w:color="auto" w:fill="FFFFFF"/>
        </w:rPr>
      </w:pPr>
    </w:p>
    <w:p w:rsidR="00C215EF" w:rsidRDefault="00C215EF" w:rsidP="00C215EF">
      <w:pPr>
        <w:pStyle w:val="ListParagraph"/>
        <w:ind w:left="360"/>
        <w:rPr>
          <w:rFonts w:asciiTheme="majorBidi" w:hAnsiTheme="majorBidi" w:cstheme="majorBidi"/>
          <w:sz w:val="24"/>
          <w:szCs w:val="24"/>
          <w:shd w:val="clear" w:color="auto" w:fill="FFFFFF"/>
        </w:rPr>
      </w:pPr>
    </w:p>
    <w:p w:rsidR="00C215EF" w:rsidRDefault="00C215EF" w:rsidP="0084390B">
      <w:pPr>
        <w:pStyle w:val="ListParagraph"/>
        <w:numPr>
          <w:ilvl w:val="0"/>
          <w:numId w:val="5"/>
        </w:numPr>
        <w:rPr>
          <w:rFonts w:asciiTheme="majorBidi" w:hAnsiTheme="majorBidi" w:cstheme="majorBidi"/>
          <w:b/>
          <w:bCs/>
          <w:sz w:val="24"/>
          <w:szCs w:val="24"/>
          <w:u w:val="single"/>
          <w:shd w:val="clear" w:color="auto" w:fill="FFFFFF"/>
        </w:rPr>
      </w:pPr>
      <w:r w:rsidRPr="002F59AA">
        <w:rPr>
          <w:rFonts w:asciiTheme="majorBidi" w:hAnsiTheme="majorBidi" w:cstheme="majorBidi"/>
          <w:b/>
          <w:bCs/>
          <w:sz w:val="24"/>
          <w:szCs w:val="24"/>
          <w:u w:val="single"/>
          <w:shd w:val="clear" w:color="auto" w:fill="FFFFFF"/>
        </w:rPr>
        <w:t>Supply Curve:</w:t>
      </w:r>
    </w:p>
    <w:p w:rsidR="00A6444C" w:rsidRPr="00C215EF" w:rsidRDefault="00A6444C" w:rsidP="0084390B">
      <w:pPr>
        <w:pStyle w:val="NormalWeb"/>
        <w:numPr>
          <w:ilvl w:val="0"/>
          <w:numId w:val="7"/>
        </w:numPr>
        <w:shd w:val="clear" w:color="auto" w:fill="FFFFFF"/>
        <w:spacing w:before="0" w:beforeAutospacing="0" w:after="288" w:afterAutospacing="0"/>
        <w:textAlignment w:val="baseline"/>
        <w:rPr>
          <w:rFonts w:asciiTheme="majorBidi" w:hAnsiTheme="majorBidi" w:cstheme="majorBidi"/>
        </w:rPr>
      </w:pPr>
      <w:r w:rsidRPr="00C215EF">
        <w:rPr>
          <w:rFonts w:asciiTheme="majorBidi" w:hAnsiTheme="majorBidi" w:cstheme="majorBidi"/>
        </w:rPr>
        <w:t xml:space="preserve">The supply depends on the stock and market price of the product. </w:t>
      </w:r>
    </w:p>
    <w:p w:rsidR="00A6444C" w:rsidRPr="00A6444C" w:rsidRDefault="00A6444C" w:rsidP="0084390B">
      <w:pPr>
        <w:pStyle w:val="NormalWeb"/>
        <w:numPr>
          <w:ilvl w:val="0"/>
          <w:numId w:val="6"/>
        </w:numPr>
        <w:shd w:val="clear" w:color="auto" w:fill="FFFFFF"/>
        <w:spacing w:before="0" w:beforeAutospacing="0" w:after="288" w:afterAutospacing="0"/>
        <w:textAlignment w:val="baseline"/>
        <w:rPr>
          <w:rFonts w:asciiTheme="majorBidi" w:hAnsiTheme="majorBidi" w:cstheme="majorBidi"/>
        </w:rPr>
      </w:pPr>
      <w:r w:rsidRPr="00C215EF">
        <w:rPr>
          <w:rFonts w:asciiTheme="majorBidi" w:hAnsiTheme="majorBidi" w:cstheme="majorBidi"/>
        </w:rPr>
        <w:t>Stock of a product refers to quantity of a product available in the market for sale within a specified point of time.</w:t>
      </w:r>
    </w:p>
    <w:p w:rsidR="00C215EF" w:rsidRDefault="00C215EF" w:rsidP="00C215EF">
      <w:pPr>
        <w:pStyle w:val="ListParagraph"/>
        <w:ind w:left="360"/>
        <w:rPr>
          <w:rFonts w:asciiTheme="majorBidi" w:hAnsiTheme="majorBidi" w:cstheme="majorBidi"/>
          <w:sz w:val="24"/>
          <w:szCs w:val="24"/>
          <w:shd w:val="clear" w:color="auto" w:fill="FFFFFF"/>
        </w:rPr>
      </w:pPr>
    </w:p>
    <w:p w:rsidR="00C215EF" w:rsidRDefault="00C215EF" w:rsidP="00C215EF">
      <w:pPr>
        <w:pStyle w:val="ListParagraph"/>
        <w:ind w:left="360"/>
        <w:rPr>
          <w:rFonts w:asciiTheme="majorBidi" w:hAnsiTheme="majorBidi" w:cstheme="majorBidi"/>
          <w:sz w:val="24"/>
          <w:szCs w:val="24"/>
          <w:shd w:val="clear" w:color="auto" w:fill="FFFFFF"/>
        </w:rPr>
      </w:pPr>
      <w:r>
        <w:rPr>
          <w:rFonts w:asciiTheme="majorBidi" w:hAnsiTheme="majorBidi" w:cstheme="majorBidi"/>
          <w:noProof/>
          <w:sz w:val="24"/>
          <w:szCs w:val="24"/>
          <w:shd w:val="clear" w:color="auto" w:fill="FFFFFF"/>
        </w:rPr>
        <w:drawing>
          <wp:inline distT="0" distB="0" distL="0" distR="0">
            <wp:extent cx="4991100" cy="27114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y8of8or78.png"/>
                    <pic:cNvPicPr/>
                  </pic:nvPicPr>
                  <pic:blipFill>
                    <a:blip r:embed="rId10">
                      <a:extLst>
                        <a:ext uri="{28A0092B-C50C-407E-A947-70E740481C1C}">
                          <a14:useLocalDpi xmlns:a14="http://schemas.microsoft.com/office/drawing/2010/main" val="0"/>
                        </a:ext>
                      </a:extLst>
                    </a:blip>
                    <a:stretch>
                      <a:fillRect/>
                    </a:stretch>
                  </pic:blipFill>
                  <pic:spPr>
                    <a:xfrm>
                      <a:off x="0" y="0"/>
                      <a:ext cx="4991357" cy="2711589"/>
                    </a:xfrm>
                    <a:prstGeom prst="rect">
                      <a:avLst/>
                    </a:prstGeom>
                  </pic:spPr>
                </pic:pic>
              </a:graphicData>
            </a:graphic>
          </wp:inline>
        </w:drawing>
      </w:r>
    </w:p>
    <w:p w:rsidR="002F59AA" w:rsidRDefault="002F59AA" w:rsidP="00C215EF">
      <w:pPr>
        <w:pStyle w:val="ListParagraph"/>
        <w:ind w:left="360"/>
        <w:rPr>
          <w:rFonts w:asciiTheme="majorBidi" w:hAnsiTheme="majorBidi" w:cstheme="majorBidi"/>
          <w:sz w:val="24"/>
          <w:szCs w:val="24"/>
          <w:shd w:val="clear" w:color="auto" w:fill="FFFFFF"/>
        </w:rPr>
      </w:pPr>
    </w:p>
    <w:p w:rsidR="00517A9A" w:rsidRDefault="00517A9A" w:rsidP="00C215EF">
      <w:pPr>
        <w:pStyle w:val="ListParagraph"/>
        <w:ind w:left="360"/>
        <w:rPr>
          <w:rFonts w:asciiTheme="majorBidi" w:hAnsiTheme="majorBidi" w:cstheme="majorBidi"/>
          <w:sz w:val="24"/>
          <w:szCs w:val="24"/>
          <w:shd w:val="clear" w:color="auto" w:fill="FFFFFF"/>
        </w:rPr>
      </w:pPr>
    </w:p>
    <w:p w:rsidR="00C215EF" w:rsidRDefault="00CE0A29" w:rsidP="0084390B">
      <w:pPr>
        <w:pStyle w:val="NormalWeb"/>
        <w:numPr>
          <w:ilvl w:val="0"/>
          <w:numId w:val="6"/>
        </w:numPr>
        <w:shd w:val="clear" w:color="auto" w:fill="FFFFFF"/>
        <w:spacing w:before="0" w:beforeAutospacing="0" w:after="288" w:afterAutospacing="0"/>
        <w:textAlignment w:val="baseline"/>
        <w:rPr>
          <w:rFonts w:asciiTheme="majorBidi" w:hAnsiTheme="majorBidi" w:cstheme="majorBidi"/>
        </w:rPr>
      </w:pPr>
      <w:r w:rsidRPr="00C215EF">
        <w:rPr>
          <w:rFonts w:asciiTheme="majorBidi" w:hAnsiTheme="majorBidi" w:cstheme="majorBidi"/>
        </w:rPr>
        <w:t xml:space="preserve">Both stock and market price of a product affect its supply to a greater extent. </w:t>
      </w:r>
    </w:p>
    <w:p w:rsidR="00C215EF" w:rsidRDefault="00CE0A29" w:rsidP="0084390B">
      <w:pPr>
        <w:pStyle w:val="NormalWeb"/>
        <w:numPr>
          <w:ilvl w:val="0"/>
          <w:numId w:val="6"/>
        </w:numPr>
        <w:shd w:val="clear" w:color="auto" w:fill="FFFFFF"/>
        <w:spacing w:before="0" w:beforeAutospacing="0" w:after="288" w:afterAutospacing="0"/>
        <w:textAlignment w:val="baseline"/>
        <w:rPr>
          <w:rFonts w:asciiTheme="majorBidi" w:hAnsiTheme="majorBidi" w:cstheme="majorBidi"/>
        </w:rPr>
      </w:pPr>
      <w:r w:rsidRPr="00C215EF">
        <w:rPr>
          <w:rFonts w:asciiTheme="majorBidi" w:hAnsiTheme="majorBidi" w:cstheme="majorBidi"/>
        </w:rPr>
        <w:t xml:space="preserve">If the market price is more than the cost price, the seller would increase the supply of a product in the market. </w:t>
      </w:r>
    </w:p>
    <w:p w:rsidR="00C215EF" w:rsidRDefault="00CE0A29" w:rsidP="0084390B">
      <w:pPr>
        <w:pStyle w:val="NormalWeb"/>
        <w:numPr>
          <w:ilvl w:val="0"/>
          <w:numId w:val="6"/>
        </w:numPr>
        <w:shd w:val="clear" w:color="auto" w:fill="FFFFFF"/>
        <w:spacing w:before="0" w:beforeAutospacing="0" w:after="288" w:afterAutospacing="0"/>
        <w:textAlignment w:val="baseline"/>
        <w:rPr>
          <w:rFonts w:asciiTheme="majorBidi" w:hAnsiTheme="majorBidi" w:cstheme="majorBidi"/>
        </w:rPr>
      </w:pPr>
      <w:r w:rsidRPr="00C215EF">
        <w:rPr>
          <w:rFonts w:asciiTheme="majorBidi" w:hAnsiTheme="majorBidi" w:cstheme="majorBidi"/>
        </w:rPr>
        <w:t>However, the decrease in market price as compared to cost price would reduce the supply of product in the market.</w:t>
      </w:r>
    </w:p>
    <w:p w:rsidR="00A6444C" w:rsidRPr="002F59AA" w:rsidRDefault="00A6444C" w:rsidP="00A6444C">
      <w:pPr>
        <w:pStyle w:val="NormalWeb"/>
        <w:shd w:val="clear" w:color="auto" w:fill="FFFFFF"/>
        <w:spacing w:before="0" w:beforeAutospacing="0" w:after="288" w:afterAutospacing="0"/>
        <w:ind w:left="360"/>
        <w:textAlignment w:val="baseline"/>
        <w:rPr>
          <w:rFonts w:asciiTheme="majorBidi" w:hAnsiTheme="majorBidi" w:cstheme="majorBidi"/>
        </w:rPr>
      </w:pPr>
    </w:p>
    <w:p w:rsidR="00517A9A" w:rsidRPr="00A6444C" w:rsidRDefault="00C215EF" w:rsidP="0084390B">
      <w:pPr>
        <w:pStyle w:val="NormalWeb"/>
        <w:numPr>
          <w:ilvl w:val="0"/>
          <w:numId w:val="5"/>
        </w:numPr>
        <w:shd w:val="clear" w:color="auto" w:fill="FFFFFF"/>
        <w:spacing w:before="0" w:beforeAutospacing="0" w:after="288" w:afterAutospacing="0" w:line="276" w:lineRule="auto"/>
        <w:textAlignment w:val="baseline"/>
        <w:rPr>
          <w:rFonts w:asciiTheme="majorBidi" w:hAnsiTheme="majorBidi" w:cstheme="majorBidi"/>
        </w:rPr>
      </w:pPr>
      <w:r>
        <w:rPr>
          <w:rFonts w:asciiTheme="majorBidi" w:hAnsiTheme="majorBidi" w:cstheme="majorBidi"/>
        </w:rPr>
        <w:t>Factors:</w:t>
      </w:r>
    </w:p>
    <w:p w:rsidR="00C215EF" w:rsidRPr="002F59AA" w:rsidRDefault="00C215EF" w:rsidP="0084390B">
      <w:pPr>
        <w:pStyle w:val="NormalWeb"/>
        <w:numPr>
          <w:ilvl w:val="0"/>
          <w:numId w:val="3"/>
        </w:numPr>
        <w:shd w:val="clear" w:color="auto" w:fill="FFFFFF"/>
        <w:spacing w:before="0" w:beforeAutospacing="0" w:after="288" w:afterAutospacing="0"/>
        <w:textAlignment w:val="baseline"/>
        <w:rPr>
          <w:rFonts w:asciiTheme="majorBidi" w:hAnsiTheme="majorBidi" w:cstheme="majorBidi"/>
        </w:rPr>
      </w:pPr>
      <w:r w:rsidRPr="002F59AA">
        <w:rPr>
          <w:rFonts w:asciiTheme="majorBidi" w:hAnsiTheme="majorBidi" w:cstheme="majorBidi"/>
          <w:shd w:val="clear" w:color="auto" w:fill="FFFFFF"/>
        </w:rPr>
        <w:t>Supply can be influenced by a number of factors that are termed as determinants of supply and they are:</w:t>
      </w:r>
    </w:p>
    <w:p w:rsidR="00C215EF" w:rsidRPr="002F59AA" w:rsidRDefault="00C215EF" w:rsidP="0084390B">
      <w:pPr>
        <w:pStyle w:val="NormalWeb"/>
        <w:numPr>
          <w:ilvl w:val="0"/>
          <w:numId w:val="8"/>
        </w:numPr>
        <w:shd w:val="clear" w:color="auto" w:fill="FFFFFF"/>
        <w:spacing w:before="0" w:beforeAutospacing="0" w:after="288" w:afterAutospacing="0"/>
        <w:textAlignment w:val="baseline"/>
        <w:rPr>
          <w:rFonts w:asciiTheme="majorBidi" w:hAnsiTheme="majorBidi" w:cstheme="majorBidi"/>
        </w:rPr>
      </w:pPr>
      <w:r w:rsidRPr="002F59AA">
        <w:rPr>
          <w:rFonts w:asciiTheme="majorBidi" w:hAnsiTheme="majorBidi" w:cstheme="majorBidi"/>
        </w:rPr>
        <w:t>Price.</w:t>
      </w:r>
    </w:p>
    <w:p w:rsidR="00C215EF" w:rsidRDefault="00C215EF" w:rsidP="0084390B">
      <w:pPr>
        <w:pStyle w:val="NormalWeb"/>
        <w:numPr>
          <w:ilvl w:val="0"/>
          <w:numId w:val="8"/>
        </w:numPr>
        <w:shd w:val="clear" w:color="auto" w:fill="FFFFFF"/>
        <w:spacing w:before="0" w:beforeAutospacing="0" w:after="288" w:afterAutospacing="0"/>
        <w:textAlignment w:val="baseline"/>
        <w:rPr>
          <w:rFonts w:asciiTheme="majorBidi" w:hAnsiTheme="majorBidi" w:cstheme="majorBidi"/>
        </w:rPr>
      </w:pPr>
      <w:r>
        <w:rPr>
          <w:rFonts w:asciiTheme="majorBidi" w:hAnsiTheme="majorBidi" w:cstheme="majorBidi"/>
        </w:rPr>
        <w:t>Cost of production.</w:t>
      </w:r>
    </w:p>
    <w:p w:rsidR="00C215EF" w:rsidRDefault="00C215EF" w:rsidP="0084390B">
      <w:pPr>
        <w:pStyle w:val="NormalWeb"/>
        <w:numPr>
          <w:ilvl w:val="0"/>
          <w:numId w:val="8"/>
        </w:numPr>
        <w:shd w:val="clear" w:color="auto" w:fill="FFFFFF"/>
        <w:spacing w:before="0" w:beforeAutospacing="0" w:after="288" w:afterAutospacing="0"/>
        <w:textAlignment w:val="baseline"/>
        <w:rPr>
          <w:rFonts w:asciiTheme="majorBidi" w:hAnsiTheme="majorBidi" w:cstheme="majorBidi"/>
        </w:rPr>
      </w:pPr>
      <w:r>
        <w:rPr>
          <w:rFonts w:asciiTheme="majorBidi" w:hAnsiTheme="majorBidi" w:cstheme="majorBidi"/>
        </w:rPr>
        <w:t>Natural conditions.</w:t>
      </w:r>
    </w:p>
    <w:p w:rsidR="00C215EF" w:rsidRDefault="00C215EF" w:rsidP="0084390B">
      <w:pPr>
        <w:pStyle w:val="NormalWeb"/>
        <w:numPr>
          <w:ilvl w:val="0"/>
          <w:numId w:val="8"/>
        </w:numPr>
        <w:shd w:val="clear" w:color="auto" w:fill="FFFFFF"/>
        <w:spacing w:before="0" w:beforeAutospacing="0" w:after="288" w:afterAutospacing="0"/>
        <w:textAlignment w:val="baseline"/>
        <w:rPr>
          <w:rFonts w:asciiTheme="majorBidi" w:hAnsiTheme="majorBidi" w:cstheme="majorBidi"/>
        </w:rPr>
      </w:pPr>
      <w:r>
        <w:rPr>
          <w:rFonts w:asciiTheme="majorBidi" w:hAnsiTheme="majorBidi" w:cstheme="majorBidi"/>
        </w:rPr>
        <w:t>Technology.</w:t>
      </w:r>
    </w:p>
    <w:p w:rsidR="00C215EF" w:rsidRDefault="00C215EF" w:rsidP="0084390B">
      <w:pPr>
        <w:pStyle w:val="NormalWeb"/>
        <w:numPr>
          <w:ilvl w:val="0"/>
          <w:numId w:val="8"/>
        </w:numPr>
        <w:shd w:val="clear" w:color="auto" w:fill="FFFFFF"/>
        <w:spacing w:before="0" w:beforeAutospacing="0" w:after="288" w:afterAutospacing="0"/>
        <w:textAlignment w:val="baseline"/>
        <w:rPr>
          <w:rFonts w:asciiTheme="majorBidi" w:hAnsiTheme="majorBidi" w:cstheme="majorBidi"/>
        </w:rPr>
      </w:pPr>
      <w:r>
        <w:rPr>
          <w:rFonts w:asciiTheme="majorBidi" w:hAnsiTheme="majorBidi" w:cstheme="majorBidi"/>
        </w:rPr>
        <w:t>Transport conditions.</w:t>
      </w:r>
    </w:p>
    <w:p w:rsidR="00C215EF" w:rsidRDefault="00C215EF" w:rsidP="0084390B">
      <w:pPr>
        <w:pStyle w:val="NormalWeb"/>
        <w:numPr>
          <w:ilvl w:val="0"/>
          <w:numId w:val="8"/>
        </w:numPr>
        <w:shd w:val="clear" w:color="auto" w:fill="FFFFFF"/>
        <w:spacing w:before="0" w:beforeAutospacing="0" w:after="288" w:afterAutospacing="0"/>
        <w:textAlignment w:val="baseline"/>
        <w:rPr>
          <w:rFonts w:asciiTheme="majorBidi" w:hAnsiTheme="majorBidi" w:cstheme="majorBidi"/>
        </w:rPr>
      </w:pPr>
      <w:r>
        <w:rPr>
          <w:rFonts w:asciiTheme="majorBidi" w:hAnsiTheme="majorBidi" w:cstheme="majorBidi"/>
        </w:rPr>
        <w:t>Government policies.</w:t>
      </w:r>
    </w:p>
    <w:p w:rsidR="00C215EF" w:rsidRDefault="00C215EF" w:rsidP="0084390B">
      <w:pPr>
        <w:pStyle w:val="NormalWeb"/>
        <w:numPr>
          <w:ilvl w:val="0"/>
          <w:numId w:val="8"/>
        </w:numPr>
        <w:shd w:val="clear" w:color="auto" w:fill="FFFFFF"/>
        <w:spacing w:before="0" w:beforeAutospacing="0" w:after="288" w:afterAutospacing="0"/>
        <w:textAlignment w:val="baseline"/>
        <w:rPr>
          <w:rFonts w:asciiTheme="majorBidi" w:hAnsiTheme="majorBidi" w:cstheme="majorBidi"/>
        </w:rPr>
      </w:pPr>
      <w:r>
        <w:rPr>
          <w:rFonts w:asciiTheme="majorBidi" w:hAnsiTheme="majorBidi" w:cstheme="majorBidi"/>
        </w:rPr>
        <w:lastRenderedPageBreak/>
        <w:t>Prices of related goods.</w:t>
      </w:r>
    </w:p>
    <w:p w:rsidR="00C215EF" w:rsidRDefault="00C215EF" w:rsidP="00C215EF">
      <w:pPr>
        <w:pStyle w:val="NormalWeb"/>
        <w:shd w:val="clear" w:color="auto" w:fill="FFFFFF"/>
        <w:spacing w:before="0" w:beforeAutospacing="0" w:after="288" w:afterAutospacing="0"/>
        <w:ind w:left="360"/>
        <w:textAlignment w:val="baseline"/>
        <w:rPr>
          <w:rFonts w:asciiTheme="majorBidi" w:hAnsiTheme="majorBidi" w:cstheme="majorBidi"/>
        </w:rPr>
      </w:pPr>
    </w:p>
    <w:p w:rsidR="00C215EF" w:rsidRPr="00C215EF" w:rsidRDefault="00C215EF" w:rsidP="00C215EF">
      <w:pPr>
        <w:pStyle w:val="NormalWeb"/>
        <w:shd w:val="clear" w:color="auto" w:fill="FFFFFF"/>
        <w:spacing w:before="0" w:beforeAutospacing="0" w:after="288" w:afterAutospacing="0"/>
        <w:ind w:left="360"/>
        <w:textAlignment w:val="baseline"/>
        <w:rPr>
          <w:rFonts w:asciiTheme="majorBidi" w:hAnsiTheme="majorBidi" w:cstheme="majorBidi"/>
        </w:rPr>
      </w:pPr>
      <w:r>
        <w:rPr>
          <w:rFonts w:asciiTheme="majorBidi" w:hAnsiTheme="majorBidi" w:cstheme="majorBidi"/>
        </w:rPr>
        <w:t>………………………………………………………………………………………….</w:t>
      </w:r>
    </w:p>
    <w:p w:rsidR="0008011C" w:rsidRDefault="0008011C" w:rsidP="0008011C">
      <w:pPr>
        <w:pStyle w:val="NormalWeb"/>
        <w:shd w:val="clear" w:color="auto" w:fill="FFFFFF"/>
        <w:spacing w:before="0" w:beforeAutospacing="0" w:after="300" w:afterAutospacing="0" w:line="276" w:lineRule="auto"/>
        <w:ind w:left="360"/>
        <w:rPr>
          <w:rFonts w:asciiTheme="majorBidi" w:hAnsiTheme="majorBidi" w:cstheme="majorBidi"/>
        </w:rPr>
      </w:pPr>
    </w:p>
    <w:p w:rsidR="00C215EF" w:rsidRDefault="00C215EF" w:rsidP="00C215EF">
      <w:pPr>
        <w:pStyle w:val="NormalWeb"/>
        <w:shd w:val="clear" w:color="auto" w:fill="FFFFFF"/>
        <w:spacing w:before="0" w:beforeAutospacing="0" w:after="300" w:afterAutospacing="0" w:line="276" w:lineRule="auto"/>
      </w:pPr>
      <w:r>
        <w:rPr>
          <w:rFonts w:asciiTheme="majorBidi" w:hAnsiTheme="majorBidi" w:cstheme="majorBidi"/>
        </w:rPr>
        <w:t xml:space="preserve">Q2. </w:t>
      </w:r>
      <w:r>
        <w:t>Discuss in detail any of the five principles of economics?</w:t>
      </w:r>
    </w:p>
    <w:p w:rsidR="00C215EF" w:rsidRDefault="00C215EF" w:rsidP="00C215EF">
      <w:pPr>
        <w:pStyle w:val="NormalWeb"/>
        <w:shd w:val="clear" w:color="auto" w:fill="FFFFFF"/>
        <w:spacing w:before="0" w:beforeAutospacing="0" w:after="300" w:afterAutospacing="0" w:line="276" w:lineRule="auto"/>
      </w:pPr>
      <w:proofErr w:type="spellStart"/>
      <w:r>
        <w:t>Ans</w:t>
      </w:r>
      <w:proofErr w:type="spellEnd"/>
      <w:r>
        <w:t>:</w:t>
      </w:r>
    </w:p>
    <w:p w:rsidR="002F59AA" w:rsidRPr="002F59AA" w:rsidRDefault="002F59AA" w:rsidP="002F59AA">
      <w:pPr>
        <w:pStyle w:val="NormalWeb"/>
        <w:shd w:val="clear" w:color="auto" w:fill="FFFFFF"/>
        <w:spacing w:before="0" w:beforeAutospacing="0" w:after="300" w:afterAutospacing="0" w:line="276" w:lineRule="auto"/>
        <w:rPr>
          <w:rFonts w:asciiTheme="majorBidi" w:hAnsiTheme="majorBidi" w:cstheme="majorBidi"/>
        </w:rPr>
      </w:pPr>
    </w:p>
    <w:p w:rsidR="002F59AA" w:rsidRPr="00A6444C" w:rsidRDefault="002F59AA" w:rsidP="0084390B">
      <w:pPr>
        <w:pStyle w:val="Heading2"/>
        <w:numPr>
          <w:ilvl w:val="0"/>
          <w:numId w:val="5"/>
        </w:numPr>
        <w:shd w:val="clear" w:color="auto" w:fill="FFFFFF"/>
        <w:spacing w:line="276" w:lineRule="auto"/>
        <w:rPr>
          <w:rFonts w:asciiTheme="majorBidi" w:hAnsiTheme="majorBidi" w:cstheme="majorBidi"/>
          <w:sz w:val="24"/>
          <w:szCs w:val="24"/>
        </w:rPr>
      </w:pPr>
      <w:r w:rsidRPr="002F59AA">
        <w:rPr>
          <w:rStyle w:val="mw-headline"/>
          <w:rFonts w:asciiTheme="majorBidi" w:hAnsiTheme="majorBidi" w:cstheme="majorBidi"/>
          <w:sz w:val="24"/>
          <w:szCs w:val="24"/>
        </w:rPr>
        <w:t xml:space="preserve">Principle 1: </w:t>
      </w:r>
      <w:r w:rsidRPr="00A6444C">
        <w:rPr>
          <w:rStyle w:val="mw-headline"/>
          <w:rFonts w:asciiTheme="majorBidi" w:hAnsiTheme="majorBidi" w:cstheme="majorBidi"/>
          <w:sz w:val="24"/>
          <w:szCs w:val="24"/>
        </w:rPr>
        <w:t>People face trade-offs</w:t>
      </w:r>
      <w:r w:rsidRPr="00A6444C">
        <w:rPr>
          <w:rStyle w:val="mw-editsection-bracket"/>
          <w:rFonts w:asciiTheme="majorBidi" w:hAnsiTheme="majorBidi" w:cstheme="majorBidi"/>
          <w:sz w:val="24"/>
          <w:szCs w:val="24"/>
        </w:rPr>
        <w:t>:</w:t>
      </w:r>
      <w:r w:rsidRPr="00A6444C">
        <w:rPr>
          <w:rFonts w:asciiTheme="majorBidi" w:hAnsiTheme="majorBidi" w:cstheme="majorBidi"/>
          <w:sz w:val="24"/>
          <w:szCs w:val="24"/>
        </w:rPr>
        <w:t xml:space="preserve"> </w:t>
      </w:r>
    </w:p>
    <w:p w:rsidR="009D4958" w:rsidRPr="002F59AA" w:rsidRDefault="009D4958" w:rsidP="009D4958">
      <w:pPr>
        <w:pStyle w:val="Heading2"/>
        <w:shd w:val="clear" w:color="auto" w:fill="FFFFFF"/>
        <w:spacing w:line="276" w:lineRule="auto"/>
        <w:ind w:left="360"/>
        <w:rPr>
          <w:rFonts w:asciiTheme="majorBidi" w:hAnsiTheme="majorBidi" w:cstheme="majorBidi"/>
          <w:sz w:val="24"/>
          <w:szCs w:val="24"/>
        </w:rPr>
      </w:pPr>
    </w:p>
    <w:p w:rsidR="002F59AA" w:rsidRPr="002F59AA" w:rsidRDefault="002F59AA" w:rsidP="0084390B">
      <w:pPr>
        <w:pStyle w:val="NormalWeb"/>
        <w:numPr>
          <w:ilvl w:val="0"/>
          <w:numId w:val="9"/>
        </w:numPr>
        <w:shd w:val="clear" w:color="auto" w:fill="FFFFFF"/>
        <w:spacing w:before="0" w:beforeAutospacing="0" w:after="300" w:afterAutospacing="0"/>
        <w:rPr>
          <w:rFonts w:asciiTheme="majorBidi" w:hAnsiTheme="majorBidi" w:cstheme="majorBidi"/>
        </w:rPr>
      </w:pPr>
      <w:r w:rsidRPr="002F59AA">
        <w:rPr>
          <w:rFonts w:asciiTheme="majorBidi" w:hAnsiTheme="majorBidi" w:cstheme="majorBidi"/>
        </w:rPr>
        <w:t>To get one thing that we like we usually have to give up another thing that we also like. Making decisions requires trading off one goal against another.</w:t>
      </w:r>
    </w:p>
    <w:p w:rsidR="009D4958" w:rsidRDefault="002F59AA" w:rsidP="0084390B">
      <w:pPr>
        <w:pStyle w:val="NormalWeb"/>
        <w:numPr>
          <w:ilvl w:val="0"/>
          <w:numId w:val="9"/>
        </w:numPr>
        <w:shd w:val="clear" w:color="auto" w:fill="FFFFFF"/>
        <w:spacing w:before="0" w:beforeAutospacing="0" w:after="300" w:afterAutospacing="0"/>
        <w:rPr>
          <w:rFonts w:asciiTheme="majorBidi" w:hAnsiTheme="majorBidi" w:cstheme="majorBidi"/>
        </w:rPr>
      </w:pPr>
      <w:r w:rsidRPr="002F59AA">
        <w:rPr>
          <w:rFonts w:asciiTheme="majorBidi" w:hAnsiTheme="majorBidi" w:cstheme="majorBidi"/>
        </w:rPr>
        <w:t xml:space="preserve">When people are grouped into societies, they face different kinds of trade-offs. </w:t>
      </w:r>
    </w:p>
    <w:p w:rsidR="009D4958" w:rsidRDefault="002F59AA" w:rsidP="0084390B">
      <w:pPr>
        <w:pStyle w:val="NormalWeb"/>
        <w:numPr>
          <w:ilvl w:val="0"/>
          <w:numId w:val="9"/>
        </w:numPr>
        <w:shd w:val="clear" w:color="auto" w:fill="FFFFFF"/>
        <w:spacing w:before="0" w:beforeAutospacing="0" w:after="300" w:afterAutospacing="0"/>
        <w:rPr>
          <w:rFonts w:asciiTheme="majorBidi" w:hAnsiTheme="majorBidi" w:cstheme="majorBidi"/>
        </w:rPr>
      </w:pPr>
      <w:r w:rsidRPr="002F59AA">
        <w:rPr>
          <w:rFonts w:asciiTheme="majorBidi" w:hAnsiTheme="majorBidi" w:cstheme="majorBidi"/>
        </w:rPr>
        <w:t xml:space="preserve">One trade-off society faces is between efficiency and equity. </w:t>
      </w:r>
    </w:p>
    <w:p w:rsidR="009D4958" w:rsidRDefault="002F59AA" w:rsidP="0084390B">
      <w:pPr>
        <w:pStyle w:val="NormalWeb"/>
        <w:numPr>
          <w:ilvl w:val="0"/>
          <w:numId w:val="9"/>
        </w:numPr>
        <w:shd w:val="clear" w:color="auto" w:fill="FFFFFF"/>
        <w:spacing w:before="0" w:beforeAutospacing="0" w:after="300" w:afterAutospacing="0"/>
        <w:rPr>
          <w:rFonts w:asciiTheme="majorBidi" w:hAnsiTheme="majorBidi" w:cstheme="majorBidi"/>
        </w:rPr>
      </w:pPr>
      <w:r w:rsidRPr="002F59AA">
        <w:rPr>
          <w:rFonts w:asciiTheme="majorBidi" w:hAnsiTheme="majorBidi" w:cstheme="majorBidi"/>
        </w:rPr>
        <w:t xml:space="preserve">Efficiency means that society is getting the most it can from its scare resources. </w:t>
      </w:r>
    </w:p>
    <w:p w:rsidR="009D4958" w:rsidRDefault="002F59AA" w:rsidP="0084390B">
      <w:pPr>
        <w:pStyle w:val="NormalWeb"/>
        <w:numPr>
          <w:ilvl w:val="0"/>
          <w:numId w:val="9"/>
        </w:numPr>
        <w:shd w:val="clear" w:color="auto" w:fill="FFFFFF"/>
        <w:spacing w:before="0" w:beforeAutospacing="0" w:after="300" w:afterAutospacing="0"/>
        <w:rPr>
          <w:rFonts w:asciiTheme="majorBidi" w:hAnsiTheme="majorBidi" w:cstheme="majorBidi"/>
        </w:rPr>
      </w:pPr>
      <w:r w:rsidRPr="002F59AA">
        <w:rPr>
          <w:rFonts w:asciiTheme="majorBidi" w:hAnsiTheme="majorBidi" w:cstheme="majorBidi"/>
        </w:rPr>
        <w:t xml:space="preserve">Equity means that the benefits of those resources are disturbed fairly among society’s members. </w:t>
      </w:r>
    </w:p>
    <w:p w:rsidR="002F59AA" w:rsidRDefault="002F59AA" w:rsidP="0084390B">
      <w:pPr>
        <w:pStyle w:val="NormalWeb"/>
        <w:numPr>
          <w:ilvl w:val="0"/>
          <w:numId w:val="9"/>
        </w:numPr>
        <w:shd w:val="clear" w:color="auto" w:fill="FFFFFF"/>
        <w:spacing w:before="0" w:beforeAutospacing="0" w:after="300" w:afterAutospacing="0"/>
        <w:rPr>
          <w:rFonts w:asciiTheme="majorBidi" w:hAnsiTheme="majorBidi" w:cstheme="majorBidi"/>
        </w:rPr>
      </w:pPr>
      <w:r w:rsidRPr="002F59AA">
        <w:rPr>
          <w:rFonts w:asciiTheme="majorBidi" w:hAnsiTheme="majorBidi" w:cstheme="majorBidi"/>
        </w:rPr>
        <w:t>Life’s trade-offs is important because people are likely to make good decisions only if they understand the options that they have available.</w:t>
      </w:r>
    </w:p>
    <w:p w:rsidR="002F59AA" w:rsidRPr="002F59AA" w:rsidRDefault="002F59AA" w:rsidP="002F59AA">
      <w:pPr>
        <w:pStyle w:val="NormalWeb"/>
        <w:shd w:val="clear" w:color="auto" w:fill="FFFFFF"/>
        <w:spacing w:before="0" w:beforeAutospacing="0" w:after="300" w:afterAutospacing="0" w:line="276" w:lineRule="auto"/>
        <w:rPr>
          <w:rFonts w:asciiTheme="majorBidi" w:hAnsiTheme="majorBidi" w:cstheme="majorBidi"/>
        </w:rPr>
      </w:pPr>
    </w:p>
    <w:p w:rsidR="002F59AA" w:rsidRDefault="002F59AA" w:rsidP="0084390B">
      <w:pPr>
        <w:pStyle w:val="Heading2"/>
        <w:numPr>
          <w:ilvl w:val="0"/>
          <w:numId w:val="5"/>
        </w:numPr>
        <w:shd w:val="clear" w:color="auto" w:fill="FFFFFF"/>
        <w:spacing w:line="276" w:lineRule="auto"/>
        <w:rPr>
          <w:rFonts w:asciiTheme="majorBidi" w:hAnsiTheme="majorBidi" w:cstheme="majorBidi"/>
          <w:sz w:val="24"/>
          <w:szCs w:val="24"/>
        </w:rPr>
      </w:pPr>
      <w:r w:rsidRPr="002F59AA">
        <w:rPr>
          <w:rStyle w:val="mw-headline"/>
          <w:rFonts w:asciiTheme="majorBidi" w:hAnsiTheme="majorBidi" w:cstheme="majorBidi"/>
          <w:sz w:val="24"/>
          <w:szCs w:val="24"/>
        </w:rPr>
        <w:t>Principle 2: The cost of something is what you give up to get it:</w:t>
      </w:r>
      <w:r w:rsidRPr="002F59AA">
        <w:rPr>
          <w:rFonts w:asciiTheme="majorBidi" w:hAnsiTheme="majorBidi" w:cstheme="majorBidi"/>
          <w:sz w:val="24"/>
          <w:szCs w:val="24"/>
        </w:rPr>
        <w:t xml:space="preserve"> </w:t>
      </w:r>
    </w:p>
    <w:p w:rsidR="009D4958" w:rsidRPr="002F59AA" w:rsidRDefault="009D4958" w:rsidP="009D4958">
      <w:pPr>
        <w:pStyle w:val="Heading2"/>
        <w:shd w:val="clear" w:color="auto" w:fill="FFFFFF"/>
        <w:spacing w:line="276" w:lineRule="auto"/>
        <w:ind w:left="360"/>
        <w:rPr>
          <w:rFonts w:asciiTheme="majorBidi" w:hAnsiTheme="majorBidi" w:cstheme="majorBidi"/>
          <w:sz w:val="24"/>
          <w:szCs w:val="24"/>
        </w:rPr>
      </w:pPr>
    </w:p>
    <w:p w:rsidR="009D4958" w:rsidRDefault="002F59AA" w:rsidP="0084390B">
      <w:pPr>
        <w:pStyle w:val="NormalWeb"/>
        <w:numPr>
          <w:ilvl w:val="0"/>
          <w:numId w:val="10"/>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 xml:space="preserve">Because people face trade-offs, making decisions requires comparing the costs and benefits of alternative courses of action. </w:t>
      </w:r>
    </w:p>
    <w:p w:rsidR="009D4958" w:rsidRDefault="002F59AA" w:rsidP="0084390B">
      <w:pPr>
        <w:pStyle w:val="NormalWeb"/>
        <w:numPr>
          <w:ilvl w:val="0"/>
          <w:numId w:val="10"/>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In many cases, the cost of some action is not as obvious as it might first appear.</w:t>
      </w:r>
    </w:p>
    <w:p w:rsidR="009D4958" w:rsidRDefault="002F59AA" w:rsidP="0084390B">
      <w:pPr>
        <w:pStyle w:val="NormalWeb"/>
        <w:numPr>
          <w:ilvl w:val="0"/>
          <w:numId w:val="10"/>
        </w:numPr>
        <w:shd w:val="clear" w:color="auto" w:fill="FFFFFF"/>
        <w:spacing w:before="0" w:beforeAutospacing="0" w:after="300" w:afterAutospacing="0" w:line="276" w:lineRule="auto"/>
        <w:rPr>
          <w:rFonts w:asciiTheme="majorBidi" w:hAnsiTheme="majorBidi" w:cstheme="majorBidi"/>
        </w:rPr>
      </w:pPr>
      <w:r w:rsidRPr="009D4958">
        <w:rPr>
          <w:rFonts w:asciiTheme="majorBidi" w:hAnsiTheme="majorBidi" w:cstheme="majorBidi"/>
        </w:rPr>
        <w:lastRenderedPageBreak/>
        <w:t xml:space="preserve">The opportunity cost of an item is what you give up to get that item. </w:t>
      </w:r>
    </w:p>
    <w:p w:rsidR="002F59AA" w:rsidRDefault="002F59AA" w:rsidP="0084390B">
      <w:pPr>
        <w:pStyle w:val="NormalWeb"/>
        <w:numPr>
          <w:ilvl w:val="0"/>
          <w:numId w:val="10"/>
        </w:numPr>
        <w:shd w:val="clear" w:color="auto" w:fill="FFFFFF"/>
        <w:spacing w:before="0" w:beforeAutospacing="0" w:after="300" w:afterAutospacing="0" w:line="276" w:lineRule="auto"/>
        <w:rPr>
          <w:rFonts w:asciiTheme="majorBidi" w:hAnsiTheme="majorBidi" w:cstheme="majorBidi"/>
        </w:rPr>
      </w:pPr>
      <w:r w:rsidRPr="009D4958">
        <w:rPr>
          <w:rFonts w:asciiTheme="majorBidi" w:hAnsiTheme="majorBidi" w:cstheme="majorBidi"/>
        </w:rPr>
        <w:t>When making any decision, decision makers should be aware of the opportunity cost that accompanies each possible action. In fact, they usually are.</w:t>
      </w:r>
    </w:p>
    <w:p w:rsidR="009D4958" w:rsidRPr="009D4958" w:rsidRDefault="009D4958" w:rsidP="009D4958">
      <w:pPr>
        <w:pStyle w:val="NormalWeb"/>
        <w:shd w:val="clear" w:color="auto" w:fill="FFFFFF"/>
        <w:spacing w:before="0" w:beforeAutospacing="0" w:after="300" w:afterAutospacing="0" w:line="276" w:lineRule="auto"/>
        <w:ind w:left="360"/>
        <w:rPr>
          <w:rFonts w:asciiTheme="majorBidi" w:hAnsiTheme="majorBidi" w:cstheme="majorBidi"/>
        </w:rPr>
      </w:pPr>
    </w:p>
    <w:p w:rsidR="002F59AA" w:rsidRDefault="002F59AA" w:rsidP="0084390B">
      <w:pPr>
        <w:pStyle w:val="Heading2"/>
        <w:numPr>
          <w:ilvl w:val="0"/>
          <w:numId w:val="11"/>
        </w:numPr>
        <w:shd w:val="clear" w:color="auto" w:fill="FFFFFF"/>
        <w:spacing w:line="276" w:lineRule="auto"/>
        <w:rPr>
          <w:rFonts w:asciiTheme="majorBidi" w:hAnsiTheme="majorBidi" w:cstheme="majorBidi"/>
          <w:sz w:val="24"/>
          <w:szCs w:val="24"/>
        </w:rPr>
      </w:pPr>
      <w:r w:rsidRPr="009D4958">
        <w:rPr>
          <w:rStyle w:val="mw-headline"/>
          <w:rFonts w:asciiTheme="majorBidi" w:hAnsiTheme="majorBidi" w:cstheme="majorBidi"/>
          <w:sz w:val="24"/>
          <w:szCs w:val="24"/>
        </w:rPr>
        <w:t>Principle 3: Rational People think at the Margin</w:t>
      </w:r>
      <w:r w:rsidRPr="009D4958">
        <w:rPr>
          <w:rStyle w:val="mw-editsection-bracket"/>
          <w:rFonts w:asciiTheme="majorBidi" w:hAnsiTheme="majorBidi" w:cstheme="majorBidi"/>
          <w:sz w:val="24"/>
          <w:szCs w:val="24"/>
        </w:rPr>
        <w:t>:</w:t>
      </w:r>
      <w:r w:rsidRPr="009D4958">
        <w:rPr>
          <w:rFonts w:asciiTheme="majorBidi" w:hAnsiTheme="majorBidi" w:cstheme="majorBidi"/>
          <w:sz w:val="24"/>
          <w:szCs w:val="24"/>
        </w:rPr>
        <w:t xml:space="preserve"> </w:t>
      </w:r>
    </w:p>
    <w:p w:rsidR="009D4958" w:rsidRPr="009D4958" w:rsidRDefault="009D4958" w:rsidP="009D4958">
      <w:pPr>
        <w:pStyle w:val="Heading2"/>
        <w:shd w:val="clear" w:color="auto" w:fill="FFFFFF"/>
        <w:spacing w:line="276" w:lineRule="auto"/>
        <w:ind w:left="360"/>
        <w:rPr>
          <w:rFonts w:asciiTheme="majorBidi" w:hAnsiTheme="majorBidi" w:cstheme="majorBidi"/>
          <w:sz w:val="24"/>
          <w:szCs w:val="24"/>
        </w:rPr>
      </w:pPr>
    </w:p>
    <w:p w:rsidR="009D4958" w:rsidRDefault="002F59AA" w:rsidP="0084390B">
      <w:pPr>
        <w:pStyle w:val="NormalWeb"/>
        <w:numPr>
          <w:ilvl w:val="0"/>
          <w:numId w:val="12"/>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 xml:space="preserve">Decisions in life are rarely black and white. </w:t>
      </w:r>
    </w:p>
    <w:p w:rsidR="009D4958" w:rsidRDefault="002F59AA" w:rsidP="0084390B">
      <w:pPr>
        <w:pStyle w:val="NormalWeb"/>
        <w:numPr>
          <w:ilvl w:val="0"/>
          <w:numId w:val="12"/>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 xml:space="preserve">Economists use the term marginal changes to describe small incremental adjustments to an existing plan of action. </w:t>
      </w:r>
    </w:p>
    <w:p w:rsidR="009D4958" w:rsidRDefault="002F59AA" w:rsidP="0084390B">
      <w:pPr>
        <w:pStyle w:val="NormalWeb"/>
        <w:numPr>
          <w:ilvl w:val="0"/>
          <w:numId w:val="12"/>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Keep in mind that margin means edge, so marginal changes are adjustments around the edges of what you are doing.</w:t>
      </w:r>
    </w:p>
    <w:p w:rsidR="009D4958" w:rsidRDefault="002F59AA" w:rsidP="0084390B">
      <w:pPr>
        <w:pStyle w:val="NormalWeb"/>
        <w:numPr>
          <w:ilvl w:val="0"/>
          <w:numId w:val="12"/>
        </w:numPr>
        <w:shd w:val="clear" w:color="auto" w:fill="FFFFFF"/>
        <w:spacing w:before="0" w:beforeAutospacing="0" w:after="300" w:afterAutospacing="0" w:line="276" w:lineRule="auto"/>
        <w:rPr>
          <w:rFonts w:asciiTheme="majorBidi" w:hAnsiTheme="majorBidi" w:cstheme="majorBidi"/>
        </w:rPr>
      </w:pPr>
      <w:r w:rsidRPr="009D4958">
        <w:rPr>
          <w:rFonts w:asciiTheme="majorBidi" w:hAnsiTheme="majorBidi" w:cstheme="majorBidi"/>
        </w:rPr>
        <w:t xml:space="preserve">In many situations, people make the best decisions by thinking at the margin. </w:t>
      </w:r>
    </w:p>
    <w:p w:rsidR="002F59AA" w:rsidRDefault="002F59AA" w:rsidP="0084390B">
      <w:pPr>
        <w:pStyle w:val="NormalWeb"/>
        <w:numPr>
          <w:ilvl w:val="0"/>
          <w:numId w:val="12"/>
        </w:numPr>
        <w:shd w:val="clear" w:color="auto" w:fill="FFFFFF"/>
        <w:spacing w:before="0" w:beforeAutospacing="0" w:after="300" w:afterAutospacing="0" w:line="276" w:lineRule="auto"/>
        <w:rPr>
          <w:rFonts w:asciiTheme="majorBidi" w:hAnsiTheme="majorBidi" w:cstheme="majorBidi"/>
        </w:rPr>
      </w:pPr>
      <w:r w:rsidRPr="009D4958">
        <w:rPr>
          <w:rFonts w:asciiTheme="majorBidi" w:hAnsiTheme="majorBidi" w:cstheme="majorBidi"/>
        </w:rPr>
        <w:t>A rational decision maker takes an action if and only if the marginal benefit of the action exceeds the marginal costs.</w:t>
      </w:r>
    </w:p>
    <w:p w:rsidR="003F2F15" w:rsidRPr="009D4958" w:rsidRDefault="003F2F15" w:rsidP="003F2F15">
      <w:pPr>
        <w:pStyle w:val="NormalWeb"/>
        <w:shd w:val="clear" w:color="auto" w:fill="FFFFFF"/>
        <w:spacing w:before="0" w:beforeAutospacing="0" w:after="300" w:afterAutospacing="0" w:line="276" w:lineRule="auto"/>
        <w:rPr>
          <w:rFonts w:asciiTheme="majorBidi" w:hAnsiTheme="majorBidi" w:cstheme="majorBidi"/>
        </w:rPr>
      </w:pPr>
    </w:p>
    <w:p w:rsidR="002F59AA" w:rsidRDefault="002F59AA" w:rsidP="0084390B">
      <w:pPr>
        <w:pStyle w:val="Heading2"/>
        <w:numPr>
          <w:ilvl w:val="0"/>
          <w:numId w:val="5"/>
        </w:numPr>
        <w:shd w:val="clear" w:color="auto" w:fill="FFFFFF"/>
        <w:spacing w:line="276" w:lineRule="auto"/>
        <w:rPr>
          <w:rFonts w:asciiTheme="majorBidi" w:hAnsiTheme="majorBidi" w:cstheme="majorBidi"/>
          <w:sz w:val="24"/>
          <w:szCs w:val="24"/>
        </w:rPr>
      </w:pPr>
      <w:r w:rsidRPr="002F59AA">
        <w:rPr>
          <w:rStyle w:val="mw-headline"/>
          <w:rFonts w:asciiTheme="majorBidi" w:hAnsiTheme="majorBidi" w:cstheme="majorBidi"/>
          <w:sz w:val="24"/>
          <w:szCs w:val="24"/>
        </w:rPr>
        <w:t>Principle 4: People Respond to Incentives</w:t>
      </w:r>
      <w:r w:rsidRPr="002F59AA">
        <w:rPr>
          <w:rStyle w:val="mw-editsection-bracket"/>
          <w:rFonts w:asciiTheme="majorBidi" w:hAnsiTheme="majorBidi" w:cstheme="majorBidi"/>
          <w:sz w:val="24"/>
          <w:szCs w:val="24"/>
        </w:rPr>
        <w:t>:</w:t>
      </w:r>
      <w:r w:rsidRPr="002F59AA">
        <w:rPr>
          <w:rFonts w:asciiTheme="majorBidi" w:hAnsiTheme="majorBidi" w:cstheme="majorBidi"/>
          <w:sz w:val="24"/>
          <w:szCs w:val="24"/>
        </w:rPr>
        <w:t xml:space="preserve"> </w:t>
      </w:r>
    </w:p>
    <w:p w:rsidR="009D4958" w:rsidRPr="002F59AA" w:rsidRDefault="009D4958" w:rsidP="009D4958">
      <w:pPr>
        <w:pStyle w:val="Heading2"/>
        <w:shd w:val="clear" w:color="auto" w:fill="FFFFFF"/>
        <w:spacing w:line="276" w:lineRule="auto"/>
        <w:ind w:left="360"/>
        <w:rPr>
          <w:rFonts w:asciiTheme="majorBidi" w:hAnsiTheme="majorBidi" w:cstheme="majorBidi"/>
          <w:sz w:val="24"/>
          <w:szCs w:val="24"/>
        </w:rPr>
      </w:pPr>
    </w:p>
    <w:p w:rsidR="003F2F15" w:rsidRDefault="002F59AA" w:rsidP="0084390B">
      <w:pPr>
        <w:pStyle w:val="NormalWeb"/>
        <w:numPr>
          <w:ilvl w:val="0"/>
          <w:numId w:val="13"/>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 xml:space="preserve">Because people make decisions by comparing costs and benefits, their behavior may change, when the costs </w:t>
      </w:r>
      <w:r w:rsidR="003F2F15" w:rsidRPr="002F59AA">
        <w:rPr>
          <w:rFonts w:asciiTheme="majorBidi" w:hAnsiTheme="majorBidi" w:cstheme="majorBidi"/>
        </w:rPr>
        <w:t>of</w:t>
      </w:r>
      <w:r w:rsidRPr="002F59AA">
        <w:rPr>
          <w:rFonts w:asciiTheme="majorBidi" w:hAnsiTheme="majorBidi" w:cstheme="majorBidi"/>
        </w:rPr>
        <w:t xml:space="preserve"> benefits change. </w:t>
      </w:r>
      <w:r w:rsidRPr="003F2F15">
        <w:rPr>
          <w:rFonts w:asciiTheme="majorBidi" w:hAnsiTheme="majorBidi" w:cstheme="majorBidi"/>
        </w:rPr>
        <w:t xml:space="preserve">That is, people, respond to incentives. </w:t>
      </w:r>
    </w:p>
    <w:p w:rsidR="003F2F15" w:rsidRDefault="002F59AA" w:rsidP="0084390B">
      <w:pPr>
        <w:pStyle w:val="NormalWeb"/>
        <w:numPr>
          <w:ilvl w:val="0"/>
          <w:numId w:val="13"/>
        </w:numPr>
        <w:shd w:val="clear" w:color="auto" w:fill="FFFFFF"/>
        <w:spacing w:before="0" w:beforeAutospacing="0" w:after="300" w:afterAutospacing="0" w:line="276" w:lineRule="auto"/>
        <w:rPr>
          <w:rFonts w:asciiTheme="majorBidi" w:hAnsiTheme="majorBidi" w:cstheme="majorBidi"/>
        </w:rPr>
      </w:pPr>
      <w:r w:rsidRPr="003F2F15">
        <w:rPr>
          <w:rFonts w:asciiTheme="majorBidi" w:hAnsiTheme="majorBidi" w:cstheme="majorBidi"/>
        </w:rPr>
        <w:t xml:space="preserve">Public policy makers should never forget about incentives, because many policies change the costs of benefits that people face and, therefore, alter behavior. </w:t>
      </w:r>
    </w:p>
    <w:p w:rsidR="003F2F15" w:rsidRDefault="002F59AA" w:rsidP="0084390B">
      <w:pPr>
        <w:pStyle w:val="NormalWeb"/>
        <w:numPr>
          <w:ilvl w:val="0"/>
          <w:numId w:val="13"/>
        </w:numPr>
        <w:shd w:val="clear" w:color="auto" w:fill="FFFFFF"/>
        <w:spacing w:before="0" w:beforeAutospacing="0" w:after="300" w:afterAutospacing="0" w:line="276" w:lineRule="auto"/>
        <w:rPr>
          <w:rFonts w:asciiTheme="majorBidi" w:hAnsiTheme="majorBidi" w:cstheme="majorBidi"/>
        </w:rPr>
      </w:pPr>
      <w:r w:rsidRPr="003F2F15">
        <w:rPr>
          <w:rFonts w:asciiTheme="majorBidi" w:hAnsiTheme="majorBidi" w:cstheme="majorBidi"/>
        </w:rPr>
        <w:t xml:space="preserve">When policy makers fail to consider how their policies affect incentives, they often end up with results they did not intend. </w:t>
      </w:r>
    </w:p>
    <w:p w:rsidR="003F2F15" w:rsidRDefault="002F59AA" w:rsidP="0084390B">
      <w:pPr>
        <w:pStyle w:val="NormalWeb"/>
        <w:numPr>
          <w:ilvl w:val="0"/>
          <w:numId w:val="13"/>
        </w:numPr>
        <w:shd w:val="clear" w:color="auto" w:fill="FFFFFF"/>
        <w:spacing w:before="0" w:beforeAutospacing="0" w:after="300" w:afterAutospacing="0" w:line="276" w:lineRule="auto"/>
        <w:rPr>
          <w:rFonts w:asciiTheme="majorBidi" w:hAnsiTheme="majorBidi" w:cstheme="majorBidi"/>
        </w:rPr>
      </w:pPr>
      <w:r w:rsidRPr="003F2F15">
        <w:rPr>
          <w:rFonts w:asciiTheme="majorBidi" w:hAnsiTheme="majorBidi" w:cstheme="majorBidi"/>
        </w:rPr>
        <w:t xml:space="preserve">Policies can have effects that are not obvious in advance. </w:t>
      </w:r>
    </w:p>
    <w:p w:rsidR="003F2F15" w:rsidRDefault="002F59AA" w:rsidP="0084390B">
      <w:pPr>
        <w:pStyle w:val="NormalWeb"/>
        <w:numPr>
          <w:ilvl w:val="0"/>
          <w:numId w:val="13"/>
        </w:numPr>
        <w:shd w:val="clear" w:color="auto" w:fill="FFFFFF"/>
        <w:spacing w:before="0" w:beforeAutospacing="0" w:after="300" w:afterAutospacing="0" w:line="276" w:lineRule="auto"/>
        <w:rPr>
          <w:rFonts w:asciiTheme="majorBidi" w:hAnsiTheme="majorBidi" w:cstheme="majorBidi"/>
        </w:rPr>
      </w:pPr>
      <w:r w:rsidRPr="003F2F15">
        <w:rPr>
          <w:rFonts w:asciiTheme="majorBidi" w:hAnsiTheme="majorBidi" w:cstheme="majorBidi"/>
        </w:rPr>
        <w:lastRenderedPageBreak/>
        <w:t xml:space="preserve">When analyzing any policy, we must consider not only the direct effects but also the indirect effects that work through incentives. </w:t>
      </w:r>
    </w:p>
    <w:p w:rsidR="002F59AA" w:rsidRDefault="002F59AA" w:rsidP="0084390B">
      <w:pPr>
        <w:pStyle w:val="NormalWeb"/>
        <w:numPr>
          <w:ilvl w:val="0"/>
          <w:numId w:val="13"/>
        </w:numPr>
        <w:shd w:val="clear" w:color="auto" w:fill="FFFFFF"/>
        <w:spacing w:before="0" w:beforeAutospacing="0" w:after="300" w:afterAutospacing="0" w:line="276" w:lineRule="auto"/>
        <w:rPr>
          <w:rFonts w:asciiTheme="majorBidi" w:hAnsiTheme="majorBidi" w:cstheme="majorBidi"/>
        </w:rPr>
      </w:pPr>
      <w:r w:rsidRPr="003F2F15">
        <w:rPr>
          <w:rFonts w:asciiTheme="majorBidi" w:hAnsiTheme="majorBidi" w:cstheme="majorBidi"/>
        </w:rPr>
        <w:t>If the policy changes incentives, it will cause people to alter their behavior.</w:t>
      </w:r>
    </w:p>
    <w:p w:rsidR="003F2F15" w:rsidRPr="003F2F15" w:rsidRDefault="003F2F15" w:rsidP="003F2F15">
      <w:pPr>
        <w:pStyle w:val="NormalWeb"/>
        <w:shd w:val="clear" w:color="auto" w:fill="FFFFFF"/>
        <w:spacing w:before="0" w:beforeAutospacing="0" w:after="300" w:afterAutospacing="0" w:line="276" w:lineRule="auto"/>
        <w:ind w:left="360"/>
        <w:rPr>
          <w:rFonts w:asciiTheme="majorBidi" w:hAnsiTheme="majorBidi" w:cstheme="majorBidi"/>
        </w:rPr>
      </w:pPr>
    </w:p>
    <w:p w:rsidR="002F59AA" w:rsidRDefault="002F59AA" w:rsidP="0084390B">
      <w:pPr>
        <w:pStyle w:val="Heading2"/>
        <w:numPr>
          <w:ilvl w:val="0"/>
          <w:numId w:val="5"/>
        </w:numPr>
        <w:shd w:val="clear" w:color="auto" w:fill="FFFFFF"/>
        <w:spacing w:line="276" w:lineRule="auto"/>
        <w:rPr>
          <w:rFonts w:asciiTheme="majorBidi" w:hAnsiTheme="majorBidi" w:cstheme="majorBidi"/>
          <w:sz w:val="24"/>
          <w:szCs w:val="24"/>
        </w:rPr>
      </w:pPr>
      <w:r w:rsidRPr="002F59AA">
        <w:rPr>
          <w:rStyle w:val="mw-headline"/>
          <w:rFonts w:asciiTheme="majorBidi" w:hAnsiTheme="majorBidi" w:cstheme="majorBidi"/>
          <w:sz w:val="24"/>
          <w:szCs w:val="24"/>
        </w:rPr>
        <w:t>Principle 5: Trade can make everyone better off</w:t>
      </w:r>
      <w:r w:rsidRPr="002F59AA">
        <w:rPr>
          <w:rStyle w:val="mw-editsection-bracket"/>
          <w:rFonts w:asciiTheme="majorBidi" w:hAnsiTheme="majorBidi" w:cstheme="majorBidi"/>
          <w:sz w:val="24"/>
          <w:szCs w:val="24"/>
        </w:rPr>
        <w:t>:</w:t>
      </w:r>
      <w:r w:rsidRPr="002F59AA">
        <w:rPr>
          <w:rFonts w:asciiTheme="majorBidi" w:hAnsiTheme="majorBidi" w:cstheme="majorBidi"/>
          <w:sz w:val="24"/>
          <w:szCs w:val="24"/>
        </w:rPr>
        <w:t xml:space="preserve"> </w:t>
      </w:r>
    </w:p>
    <w:p w:rsidR="00517A9A" w:rsidRPr="002F59AA" w:rsidRDefault="00517A9A" w:rsidP="00517A9A">
      <w:pPr>
        <w:pStyle w:val="Heading2"/>
        <w:shd w:val="clear" w:color="auto" w:fill="FFFFFF"/>
        <w:spacing w:line="276" w:lineRule="auto"/>
        <w:ind w:left="360"/>
        <w:rPr>
          <w:rFonts w:asciiTheme="majorBidi" w:hAnsiTheme="majorBidi" w:cstheme="majorBidi"/>
          <w:sz w:val="24"/>
          <w:szCs w:val="24"/>
        </w:rPr>
      </w:pPr>
    </w:p>
    <w:p w:rsidR="003F2F15" w:rsidRDefault="002F59AA" w:rsidP="0084390B">
      <w:pPr>
        <w:pStyle w:val="NormalWeb"/>
        <w:numPr>
          <w:ilvl w:val="0"/>
          <w:numId w:val="14"/>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 xml:space="preserve">The Americans and the Japanese are often mentioned in the news as being competitors to Europeans in the world economy. </w:t>
      </w:r>
    </w:p>
    <w:p w:rsidR="003F2F15" w:rsidRDefault="002F59AA" w:rsidP="0084390B">
      <w:pPr>
        <w:pStyle w:val="NormalWeb"/>
        <w:numPr>
          <w:ilvl w:val="0"/>
          <w:numId w:val="14"/>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 xml:space="preserve">In some ways this is true, because American and Japanese firms do produce many of the same goods as European firms. </w:t>
      </w:r>
    </w:p>
    <w:p w:rsidR="003F2F15" w:rsidRDefault="002F59AA" w:rsidP="0084390B">
      <w:pPr>
        <w:pStyle w:val="NormalWeb"/>
        <w:numPr>
          <w:ilvl w:val="0"/>
          <w:numId w:val="14"/>
        </w:numPr>
        <w:shd w:val="clear" w:color="auto" w:fill="FFFFFF"/>
        <w:spacing w:before="0" w:beforeAutospacing="0" w:after="300" w:afterAutospacing="0" w:line="276" w:lineRule="auto"/>
        <w:rPr>
          <w:rFonts w:asciiTheme="majorBidi" w:hAnsiTheme="majorBidi" w:cstheme="majorBidi"/>
        </w:rPr>
      </w:pPr>
      <w:r w:rsidRPr="002F59AA">
        <w:rPr>
          <w:rFonts w:asciiTheme="majorBidi" w:hAnsiTheme="majorBidi" w:cstheme="majorBidi"/>
        </w:rPr>
        <w:t>Trade between Europe and the United States or Japan is not like a sports contest, where one side wins and the other side loses. In fact, the opposite is true: trade between two economies can make each economy better off.</w:t>
      </w:r>
    </w:p>
    <w:p w:rsidR="003F2F15" w:rsidRDefault="002F59AA" w:rsidP="0084390B">
      <w:pPr>
        <w:pStyle w:val="NormalWeb"/>
        <w:numPr>
          <w:ilvl w:val="0"/>
          <w:numId w:val="14"/>
        </w:numPr>
        <w:shd w:val="clear" w:color="auto" w:fill="FFFFFF"/>
        <w:spacing w:before="0" w:beforeAutospacing="0" w:after="300" w:afterAutospacing="0" w:line="276" w:lineRule="auto"/>
        <w:rPr>
          <w:rFonts w:asciiTheme="majorBidi" w:hAnsiTheme="majorBidi" w:cstheme="majorBidi"/>
        </w:rPr>
      </w:pPr>
      <w:r w:rsidRPr="003F2F15">
        <w:rPr>
          <w:rFonts w:asciiTheme="majorBidi" w:hAnsiTheme="majorBidi" w:cstheme="majorBidi"/>
        </w:rPr>
        <w:t xml:space="preserve">Trade allows each person to specialize in the activities he or she does best. </w:t>
      </w:r>
    </w:p>
    <w:p w:rsidR="003F2F15" w:rsidRDefault="002F59AA" w:rsidP="0084390B">
      <w:pPr>
        <w:pStyle w:val="NormalWeb"/>
        <w:numPr>
          <w:ilvl w:val="0"/>
          <w:numId w:val="14"/>
        </w:numPr>
        <w:shd w:val="clear" w:color="auto" w:fill="FFFFFF"/>
        <w:spacing w:before="0" w:beforeAutospacing="0" w:after="300" w:afterAutospacing="0" w:line="276" w:lineRule="auto"/>
        <w:rPr>
          <w:rFonts w:asciiTheme="majorBidi" w:hAnsiTheme="majorBidi" w:cstheme="majorBidi"/>
        </w:rPr>
      </w:pPr>
      <w:r w:rsidRPr="003F2F15">
        <w:rPr>
          <w:rFonts w:asciiTheme="majorBidi" w:hAnsiTheme="majorBidi" w:cstheme="majorBidi"/>
        </w:rPr>
        <w:t xml:space="preserve">By trading with others, people can buy a greater variety of goods and services at lower cost. </w:t>
      </w:r>
    </w:p>
    <w:p w:rsidR="00C215EF" w:rsidRDefault="002F59AA" w:rsidP="0084390B">
      <w:pPr>
        <w:pStyle w:val="NormalWeb"/>
        <w:numPr>
          <w:ilvl w:val="0"/>
          <w:numId w:val="14"/>
        </w:numPr>
        <w:shd w:val="clear" w:color="auto" w:fill="FFFFFF"/>
        <w:spacing w:before="0" w:beforeAutospacing="0" w:after="300" w:afterAutospacing="0" w:line="276" w:lineRule="auto"/>
        <w:rPr>
          <w:rFonts w:asciiTheme="majorBidi" w:hAnsiTheme="majorBidi" w:cstheme="majorBidi"/>
        </w:rPr>
      </w:pPr>
      <w:r w:rsidRPr="003F2F15">
        <w:rPr>
          <w:rFonts w:asciiTheme="majorBidi" w:hAnsiTheme="majorBidi" w:cstheme="majorBidi"/>
        </w:rPr>
        <w:t>So Japanese and Americans are as much our partners in the world economy as they are our competitors.</w:t>
      </w:r>
    </w:p>
    <w:p w:rsidR="00C82E33" w:rsidRDefault="00C82E33" w:rsidP="00C82E33">
      <w:pPr>
        <w:pStyle w:val="NormalWeb"/>
        <w:shd w:val="clear" w:color="auto" w:fill="FFFFFF"/>
        <w:spacing w:before="0" w:beforeAutospacing="0" w:after="300" w:afterAutospacing="0" w:line="276" w:lineRule="auto"/>
        <w:ind w:left="360"/>
        <w:rPr>
          <w:rFonts w:asciiTheme="majorBidi" w:hAnsiTheme="majorBidi" w:cstheme="majorBidi"/>
        </w:rPr>
      </w:pPr>
    </w:p>
    <w:p w:rsidR="00517A9A" w:rsidRDefault="00517A9A" w:rsidP="00517A9A">
      <w:pPr>
        <w:pStyle w:val="NormalWeb"/>
        <w:shd w:val="clear" w:color="auto" w:fill="FFFFFF"/>
        <w:spacing w:before="0" w:beforeAutospacing="0" w:after="300" w:afterAutospacing="0" w:line="276" w:lineRule="auto"/>
        <w:ind w:left="360"/>
        <w:rPr>
          <w:rFonts w:asciiTheme="majorBidi" w:hAnsiTheme="majorBidi" w:cstheme="majorBidi"/>
        </w:rPr>
      </w:pPr>
      <w:r>
        <w:rPr>
          <w:rFonts w:asciiTheme="majorBidi" w:hAnsiTheme="majorBidi" w:cstheme="majorBidi"/>
        </w:rPr>
        <w:t>………………………………………………………………………………………………</w:t>
      </w:r>
    </w:p>
    <w:p w:rsidR="00CA3DD3" w:rsidRDefault="00CA3DD3" w:rsidP="00517A9A">
      <w:pPr>
        <w:pStyle w:val="NormalWeb"/>
        <w:shd w:val="clear" w:color="auto" w:fill="FFFFFF"/>
        <w:spacing w:before="0" w:beforeAutospacing="0" w:after="300" w:afterAutospacing="0" w:line="276" w:lineRule="auto"/>
        <w:ind w:left="360"/>
        <w:rPr>
          <w:rFonts w:asciiTheme="majorBidi" w:hAnsiTheme="majorBidi" w:cstheme="majorBidi"/>
        </w:rPr>
      </w:pPr>
    </w:p>
    <w:p w:rsidR="00CA3DD3" w:rsidRDefault="00CA3DD3" w:rsidP="00CA3DD3">
      <w:pPr>
        <w:pStyle w:val="NormalWeb"/>
        <w:shd w:val="clear" w:color="auto" w:fill="FFFFFF"/>
        <w:spacing w:before="0" w:beforeAutospacing="0" w:after="300" w:afterAutospacing="0" w:line="276" w:lineRule="auto"/>
        <w:rPr>
          <w:rFonts w:asciiTheme="majorBidi" w:hAnsiTheme="majorBidi" w:cstheme="majorBidi"/>
        </w:rPr>
      </w:pPr>
      <w:r>
        <w:rPr>
          <w:rFonts w:asciiTheme="majorBidi" w:hAnsiTheme="majorBidi" w:cstheme="majorBidi"/>
        </w:rPr>
        <w:t>Q3. Explain the following:</w:t>
      </w:r>
    </w:p>
    <w:p w:rsidR="00AB4AC5" w:rsidRDefault="00AB4AC5" w:rsidP="0084390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Seasonal unemployment</w:t>
      </w:r>
      <w:r w:rsidR="006455D3">
        <w:rPr>
          <w:rFonts w:ascii="Times New Roman" w:hAnsi="Times New Roman" w:cs="Times New Roman"/>
          <w:sz w:val="24"/>
          <w:szCs w:val="24"/>
        </w:rPr>
        <w:t>.</w:t>
      </w:r>
    </w:p>
    <w:p w:rsidR="00AB4AC5" w:rsidRDefault="00AB4AC5" w:rsidP="0084390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Fictional unemployment</w:t>
      </w:r>
      <w:r w:rsidR="006455D3">
        <w:rPr>
          <w:rFonts w:ascii="Times New Roman" w:hAnsi="Times New Roman" w:cs="Times New Roman"/>
          <w:sz w:val="24"/>
          <w:szCs w:val="24"/>
        </w:rPr>
        <w:t>.</w:t>
      </w:r>
    </w:p>
    <w:p w:rsidR="00AB4AC5" w:rsidRDefault="00AB4AC5" w:rsidP="0084390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Structural </w:t>
      </w:r>
      <w:r w:rsidR="006455D3">
        <w:rPr>
          <w:rFonts w:ascii="Times New Roman" w:hAnsi="Times New Roman" w:cs="Times New Roman"/>
          <w:sz w:val="24"/>
          <w:szCs w:val="24"/>
        </w:rPr>
        <w:t>unemployment.</w:t>
      </w:r>
    </w:p>
    <w:p w:rsidR="00AB4AC5" w:rsidRDefault="00AB4AC5" w:rsidP="0084390B">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Cyclical unemployment</w:t>
      </w:r>
      <w:r w:rsidR="006455D3">
        <w:rPr>
          <w:rFonts w:ascii="Times New Roman" w:hAnsi="Times New Roman" w:cs="Times New Roman"/>
          <w:sz w:val="24"/>
          <w:szCs w:val="24"/>
        </w:rPr>
        <w:t>.</w:t>
      </w:r>
    </w:p>
    <w:p w:rsidR="00C82E33" w:rsidRDefault="00C82E33" w:rsidP="00C82E33">
      <w:pPr>
        <w:pStyle w:val="ListParagraph"/>
        <w:rPr>
          <w:rFonts w:ascii="Times New Roman" w:hAnsi="Times New Roman" w:cs="Times New Roman"/>
          <w:sz w:val="24"/>
          <w:szCs w:val="24"/>
        </w:rPr>
      </w:pPr>
    </w:p>
    <w:p w:rsidR="00CA3DD3" w:rsidRDefault="00AB4AC5" w:rsidP="00AB4AC5">
      <w:pPr>
        <w:pStyle w:val="NormalWeb"/>
        <w:shd w:val="clear" w:color="auto" w:fill="FFFFFF"/>
        <w:spacing w:before="0" w:beforeAutospacing="0" w:after="300" w:afterAutospacing="0" w:line="276" w:lineRule="auto"/>
        <w:rPr>
          <w:rFonts w:asciiTheme="majorBidi" w:hAnsiTheme="majorBidi" w:cstheme="majorBidi"/>
        </w:rPr>
      </w:pPr>
      <w:proofErr w:type="spellStart"/>
      <w:r>
        <w:rPr>
          <w:rFonts w:asciiTheme="majorBidi" w:hAnsiTheme="majorBidi" w:cstheme="majorBidi"/>
        </w:rPr>
        <w:lastRenderedPageBreak/>
        <w:t>Ans</w:t>
      </w:r>
      <w:proofErr w:type="spellEnd"/>
      <w:r>
        <w:rPr>
          <w:rFonts w:asciiTheme="majorBidi" w:hAnsiTheme="majorBidi" w:cstheme="majorBidi"/>
        </w:rPr>
        <w:t>:</w:t>
      </w:r>
    </w:p>
    <w:p w:rsidR="00AB4AC5" w:rsidRDefault="00AB4AC5" w:rsidP="0084390B">
      <w:pPr>
        <w:pStyle w:val="NormalWeb"/>
        <w:numPr>
          <w:ilvl w:val="0"/>
          <w:numId w:val="3"/>
        </w:numPr>
        <w:shd w:val="clear" w:color="auto" w:fill="FFFFFF"/>
        <w:spacing w:before="0" w:beforeAutospacing="0" w:after="300" w:afterAutospacing="0" w:line="276" w:lineRule="auto"/>
        <w:rPr>
          <w:rFonts w:asciiTheme="majorBidi" w:hAnsiTheme="majorBidi" w:cstheme="majorBidi"/>
        </w:rPr>
      </w:pPr>
      <w:r>
        <w:rPr>
          <w:rFonts w:asciiTheme="majorBidi" w:hAnsiTheme="majorBidi" w:cstheme="majorBidi"/>
        </w:rPr>
        <w:t>The following topics are discussed as below:</w:t>
      </w:r>
    </w:p>
    <w:p w:rsidR="00AB4AC5" w:rsidRPr="006455D3" w:rsidRDefault="00AB4AC5" w:rsidP="00AB4AC5">
      <w:pPr>
        <w:pStyle w:val="NormalWeb"/>
        <w:shd w:val="clear" w:color="auto" w:fill="FFFFFF"/>
        <w:spacing w:before="0" w:beforeAutospacing="0" w:after="300" w:afterAutospacing="0" w:line="276" w:lineRule="auto"/>
        <w:rPr>
          <w:rFonts w:asciiTheme="majorBidi" w:hAnsiTheme="majorBidi" w:cstheme="majorBidi"/>
          <w:u w:val="single"/>
        </w:rPr>
      </w:pPr>
    </w:p>
    <w:p w:rsidR="00AB4AC5" w:rsidRPr="006455D3" w:rsidRDefault="00AB4AC5" w:rsidP="0084390B">
      <w:pPr>
        <w:pStyle w:val="NormalWeb"/>
        <w:numPr>
          <w:ilvl w:val="0"/>
          <w:numId w:val="16"/>
        </w:numPr>
        <w:shd w:val="clear" w:color="auto" w:fill="FFFFFF"/>
        <w:spacing w:before="0" w:beforeAutospacing="0" w:after="300" w:afterAutospacing="0" w:line="276" w:lineRule="auto"/>
        <w:rPr>
          <w:rFonts w:asciiTheme="majorBidi" w:hAnsiTheme="majorBidi" w:cstheme="majorBidi"/>
          <w:b/>
          <w:bCs/>
          <w:u w:val="single"/>
        </w:rPr>
      </w:pPr>
      <w:r w:rsidRPr="006455D3">
        <w:rPr>
          <w:rFonts w:asciiTheme="majorBidi" w:hAnsiTheme="majorBidi" w:cstheme="majorBidi"/>
          <w:b/>
          <w:bCs/>
          <w:u w:val="single"/>
        </w:rPr>
        <w:t>Seasonal unemployment:</w:t>
      </w:r>
    </w:p>
    <w:p w:rsidR="00AB4AC5" w:rsidRPr="00AB4AC5" w:rsidRDefault="00AB4AC5" w:rsidP="0084390B">
      <w:pPr>
        <w:pStyle w:val="NormalWeb"/>
        <w:numPr>
          <w:ilvl w:val="0"/>
          <w:numId w:val="17"/>
        </w:numPr>
        <w:shd w:val="clear" w:color="auto" w:fill="FFFFFF"/>
        <w:spacing w:before="0" w:beforeAutospacing="0" w:after="300" w:afterAutospacing="0" w:line="276" w:lineRule="auto"/>
        <w:rPr>
          <w:rFonts w:asciiTheme="majorBidi" w:hAnsiTheme="majorBidi" w:cstheme="majorBidi"/>
        </w:rPr>
      </w:pPr>
      <w:r w:rsidRPr="00AB4AC5">
        <w:rPr>
          <w:rFonts w:asciiTheme="majorBidi" w:hAnsiTheme="majorBidi" w:cstheme="majorBidi"/>
          <w:shd w:val="clear" w:color="auto" w:fill="FFFFFF"/>
        </w:rPr>
        <w:t>Seasonal unemployment occurs when people are unemployed at particular times of the year</w:t>
      </w:r>
      <w:r>
        <w:rPr>
          <w:rFonts w:asciiTheme="majorBidi" w:hAnsiTheme="majorBidi" w:cstheme="majorBidi"/>
          <w:shd w:val="clear" w:color="auto" w:fill="FFFFFF"/>
        </w:rPr>
        <w:t>.</w:t>
      </w:r>
    </w:p>
    <w:p w:rsidR="00AB4AC5" w:rsidRPr="00AB4AC5" w:rsidRDefault="00AB4AC5" w:rsidP="0084390B">
      <w:pPr>
        <w:pStyle w:val="NormalWeb"/>
        <w:numPr>
          <w:ilvl w:val="0"/>
          <w:numId w:val="17"/>
        </w:numPr>
        <w:shd w:val="clear" w:color="auto" w:fill="FFFFFF"/>
        <w:spacing w:before="0" w:beforeAutospacing="0" w:after="300" w:afterAutospacing="0" w:line="276" w:lineRule="auto"/>
        <w:rPr>
          <w:rFonts w:asciiTheme="majorBidi" w:hAnsiTheme="majorBidi" w:cstheme="majorBidi"/>
        </w:rPr>
      </w:pPr>
      <w:r>
        <w:rPr>
          <w:rFonts w:asciiTheme="majorBidi" w:hAnsiTheme="majorBidi" w:cstheme="majorBidi"/>
          <w:shd w:val="clear" w:color="auto" w:fill="FFFFFF"/>
        </w:rPr>
        <w:t>It is that time</w:t>
      </w:r>
      <w:r w:rsidRPr="00AB4AC5">
        <w:rPr>
          <w:rFonts w:asciiTheme="majorBidi" w:hAnsiTheme="majorBidi" w:cstheme="majorBidi"/>
          <w:shd w:val="clear" w:color="auto" w:fill="FFFFFF"/>
        </w:rPr>
        <w:t xml:space="preserve"> when demand for labor is lower than usual. </w:t>
      </w:r>
    </w:p>
    <w:p w:rsidR="00AB4AC5" w:rsidRPr="00C82E33" w:rsidRDefault="00AB4AC5" w:rsidP="0084390B">
      <w:pPr>
        <w:pStyle w:val="NormalWeb"/>
        <w:numPr>
          <w:ilvl w:val="0"/>
          <w:numId w:val="17"/>
        </w:numPr>
        <w:shd w:val="clear" w:color="auto" w:fill="FFFFFF"/>
        <w:spacing w:before="0" w:beforeAutospacing="0" w:after="300" w:afterAutospacing="0" w:line="276" w:lineRule="auto"/>
        <w:rPr>
          <w:rFonts w:asciiTheme="majorBidi" w:hAnsiTheme="majorBidi" w:cstheme="majorBidi"/>
        </w:rPr>
      </w:pPr>
      <w:r w:rsidRPr="00AB4AC5">
        <w:rPr>
          <w:rFonts w:asciiTheme="majorBidi" w:hAnsiTheme="majorBidi" w:cstheme="majorBidi"/>
          <w:shd w:val="clear" w:color="auto" w:fill="FFFFFF"/>
        </w:rPr>
        <w:t xml:space="preserve">For </w:t>
      </w:r>
      <w:r>
        <w:rPr>
          <w:rFonts w:asciiTheme="majorBidi" w:hAnsiTheme="majorBidi" w:cstheme="majorBidi"/>
          <w:shd w:val="clear" w:color="auto" w:fill="FFFFFF"/>
        </w:rPr>
        <w:t xml:space="preserve">example: </w:t>
      </w:r>
      <w:r w:rsidRPr="00AB4AC5">
        <w:rPr>
          <w:rFonts w:asciiTheme="majorBidi" w:hAnsiTheme="majorBidi" w:cstheme="majorBidi"/>
          <w:shd w:val="clear" w:color="auto" w:fill="FFFFFF"/>
        </w:rPr>
        <w:t xml:space="preserve">A hotel at </w:t>
      </w:r>
      <w:proofErr w:type="spellStart"/>
      <w:r w:rsidRPr="00AB4AC5">
        <w:rPr>
          <w:rFonts w:asciiTheme="majorBidi" w:hAnsiTheme="majorBidi" w:cstheme="majorBidi"/>
          <w:shd w:val="clear" w:color="auto" w:fill="FFFFFF"/>
        </w:rPr>
        <w:t>Kumrat</w:t>
      </w:r>
      <w:proofErr w:type="spellEnd"/>
      <w:r w:rsidRPr="00AB4AC5">
        <w:rPr>
          <w:rFonts w:asciiTheme="majorBidi" w:hAnsiTheme="majorBidi" w:cstheme="majorBidi"/>
          <w:shd w:val="clear" w:color="auto" w:fill="FFFFFF"/>
        </w:rPr>
        <w:t xml:space="preserve"> valley Upper Dir will be closed in winters due to too much cold and snow</w:t>
      </w:r>
      <w:r>
        <w:rPr>
          <w:rFonts w:asciiTheme="majorBidi" w:hAnsiTheme="majorBidi" w:cstheme="majorBidi"/>
          <w:shd w:val="clear" w:color="auto" w:fill="FFFFFF"/>
        </w:rPr>
        <w:t>,</w:t>
      </w:r>
      <w:r w:rsidRPr="00AB4AC5">
        <w:rPr>
          <w:rFonts w:asciiTheme="majorBidi" w:hAnsiTheme="majorBidi" w:cstheme="majorBidi"/>
          <w:shd w:val="clear" w:color="auto" w:fill="FFFFFF"/>
        </w:rPr>
        <w:t xml:space="preserve"> also the people travel less to such place off season. </w:t>
      </w:r>
      <w:r>
        <w:rPr>
          <w:rFonts w:asciiTheme="majorBidi" w:hAnsiTheme="majorBidi" w:cstheme="majorBidi"/>
          <w:shd w:val="clear" w:color="auto" w:fill="FFFFFF"/>
        </w:rPr>
        <w:t>So the labor demand will be low and there will be seasonal based unemployment.</w:t>
      </w:r>
    </w:p>
    <w:p w:rsidR="00C82E33" w:rsidRPr="00AB4AC5" w:rsidRDefault="00C82E33" w:rsidP="00C82E33">
      <w:pPr>
        <w:pStyle w:val="NormalWeb"/>
        <w:shd w:val="clear" w:color="auto" w:fill="FFFFFF"/>
        <w:spacing w:before="0" w:beforeAutospacing="0" w:after="300" w:afterAutospacing="0" w:line="276" w:lineRule="auto"/>
        <w:ind w:left="360"/>
        <w:rPr>
          <w:rFonts w:asciiTheme="majorBidi" w:hAnsiTheme="majorBidi" w:cstheme="majorBidi"/>
        </w:rPr>
      </w:pPr>
    </w:p>
    <w:p w:rsidR="00AB4AC5" w:rsidRPr="006455D3" w:rsidRDefault="00AB4AC5" w:rsidP="0084390B">
      <w:pPr>
        <w:pStyle w:val="NormalWeb"/>
        <w:numPr>
          <w:ilvl w:val="0"/>
          <w:numId w:val="16"/>
        </w:numPr>
        <w:shd w:val="clear" w:color="auto" w:fill="FFFFFF"/>
        <w:spacing w:before="0" w:beforeAutospacing="0" w:after="300" w:afterAutospacing="0" w:line="276" w:lineRule="auto"/>
        <w:rPr>
          <w:rFonts w:asciiTheme="majorBidi" w:hAnsiTheme="majorBidi" w:cstheme="majorBidi"/>
          <w:b/>
          <w:bCs/>
          <w:u w:val="single"/>
        </w:rPr>
      </w:pPr>
      <w:r w:rsidRPr="006455D3">
        <w:rPr>
          <w:rFonts w:asciiTheme="majorBidi" w:hAnsiTheme="majorBidi" w:cstheme="majorBidi"/>
          <w:b/>
          <w:bCs/>
          <w:u w:val="single"/>
        </w:rPr>
        <w:t>Fictional unemployment:</w:t>
      </w:r>
    </w:p>
    <w:p w:rsidR="00AB4AC5" w:rsidRPr="00AB4AC5" w:rsidRDefault="00AB4AC5" w:rsidP="0084390B">
      <w:pPr>
        <w:pStyle w:val="NormalWeb"/>
        <w:numPr>
          <w:ilvl w:val="0"/>
          <w:numId w:val="18"/>
        </w:numPr>
        <w:shd w:val="clear" w:color="auto" w:fill="FFFFFF"/>
        <w:spacing w:before="0" w:beforeAutospacing="0" w:after="300" w:afterAutospacing="0" w:line="276" w:lineRule="auto"/>
        <w:rPr>
          <w:rFonts w:asciiTheme="majorBidi" w:hAnsiTheme="majorBidi" w:cstheme="majorBidi"/>
        </w:rPr>
      </w:pPr>
      <w:r w:rsidRPr="00AB4AC5">
        <w:rPr>
          <w:rFonts w:asciiTheme="majorBidi" w:hAnsiTheme="majorBidi" w:cstheme="majorBidi"/>
          <w:shd w:val="clear" w:color="auto" w:fill="FFFFFF"/>
        </w:rPr>
        <w:t>The frictional nature of the unemployment re</w:t>
      </w:r>
      <w:r w:rsidR="009409AE">
        <w:rPr>
          <w:rFonts w:asciiTheme="majorBidi" w:hAnsiTheme="majorBidi" w:cstheme="majorBidi"/>
          <w:shd w:val="clear" w:color="auto" w:fill="FFFFFF"/>
        </w:rPr>
        <w:t xml:space="preserve">lates to the time lag between </w:t>
      </w:r>
      <w:r w:rsidR="009409AE" w:rsidRPr="00AB4AC5">
        <w:rPr>
          <w:rFonts w:asciiTheme="majorBidi" w:hAnsiTheme="majorBidi" w:cstheme="majorBidi"/>
          <w:shd w:val="clear" w:color="auto" w:fill="FFFFFF"/>
        </w:rPr>
        <w:t>workers</w:t>
      </w:r>
      <w:r w:rsidRPr="00AB4AC5">
        <w:rPr>
          <w:rFonts w:asciiTheme="majorBidi" w:hAnsiTheme="majorBidi" w:cstheme="majorBidi"/>
          <w:shd w:val="clear" w:color="auto" w:fill="FFFFFF"/>
        </w:rPr>
        <w:t xml:space="preserve"> moving from one job to the next. </w:t>
      </w:r>
    </w:p>
    <w:p w:rsidR="00AB4AC5" w:rsidRPr="00AB4AC5" w:rsidRDefault="00AB4AC5" w:rsidP="0084390B">
      <w:pPr>
        <w:pStyle w:val="NormalWeb"/>
        <w:numPr>
          <w:ilvl w:val="0"/>
          <w:numId w:val="18"/>
        </w:numPr>
        <w:shd w:val="clear" w:color="auto" w:fill="FFFFFF"/>
        <w:spacing w:before="0" w:beforeAutospacing="0" w:after="300" w:afterAutospacing="0" w:line="276" w:lineRule="auto"/>
        <w:rPr>
          <w:rFonts w:asciiTheme="majorBidi" w:hAnsiTheme="majorBidi" w:cstheme="majorBidi"/>
        </w:rPr>
      </w:pPr>
      <w:r>
        <w:rPr>
          <w:rFonts w:asciiTheme="majorBidi" w:hAnsiTheme="majorBidi" w:cstheme="majorBidi"/>
          <w:shd w:val="clear" w:color="auto" w:fill="FFFFFF"/>
        </w:rPr>
        <w:t>It is the time that a person spends</w:t>
      </w:r>
      <w:r w:rsidR="009409AE">
        <w:rPr>
          <w:rFonts w:asciiTheme="majorBidi" w:hAnsiTheme="majorBidi" w:cstheme="majorBidi"/>
          <w:shd w:val="clear" w:color="auto" w:fill="FFFFFF"/>
        </w:rPr>
        <w:t xml:space="preserve"> free when either quitting a job or searching for new one.</w:t>
      </w:r>
    </w:p>
    <w:p w:rsidR="00AB4AC5" w:rsidRPr="00657AA7" w:rsidRDefault="00AB4AC5" w:rsidP="0084390B">
      <w:pPr>
        <w:pStyle w:val="NormalWeb"/>
        <w:numPr>
          <w:ilvl w:val="0"/>
          <w:numId w:val="18"/>
        </w:numPr>
        <w:shd w:val="clear" w:color="auto" w:fill="FFFFFF"/>
        <w:spacing w:before="0" w:beforeAutospacing="0" w:after="300" w:afterAutospacing="0" w:line="276" w:lineRule="auto"/>
        <w:rPr>
          <w:rFonts w:asciiTheme="majorBidi" w:hAnsiTheme="majorBidi" w:cstheme="majorBidi"/>
        </w:rPr>
      </w:pPr>
      <w:r w:rsidRPr="00AB4AC5">
        <w:rPr>
          <w:rFonts w:asciiTheme="majorBidi" w:hAnsiTheme="majorBidi" w:cstheme="majorBidi"/>
          <w:shd w:val="clear" w:color="auto" w:fill="FFFFFF"/>
        </w:rPr>
        <w:t>Examples of frictional unemployment include: Quitting, a voluntary form of frictional unemployment. Termination, an involuntary form of frictional unemployment.</w:t>
      </w:r>
    </w:p>
    <w:p w:rsidR="00657AA7" w:rsidRPr="00657AA7" w:rsidRDefault="00657AA7" w:rsidP="00657AA7">
      <w:pPr>
        <w:pStyle w:val="NormalWeb"/>
        <w:shd w:val="clear" w:color="auto" w:fill="FFFFFF"/>
        <w:spacing w:before="0" w:beforeAutospacing="0" w:after="300" w:afterAutospacing="0" w:line="276" w:lineRule="auto"/>
        <w:ind w:left="360"/>
        <w:rPr>
          <w:rFonts w:asciiTheme="majorBidi" w:hAnsiTheme="majorBidi" w:cstheme="majorBidi"/>
        </w:rPr>
      </w:pPr>
    </w:p>
    <w:p w:rsidR="00657AA7" w:rsidRPr="006455D3" w:rsidRDefault="00657AA7" w:rsidP="0084390B">
      <w:pPr>
        <w:pStyle w:val="NormalWeb"/>
        <w:numPr>
          <w:ilvl w:val="0"/>
          <w:numId w:val="16"/>
        </w:numPr>
        <w:shd w:val="clear" w:color="auto" w:fill="FFFFFF"/>
        <w:spacing w:before="0" w:beforeAutospacing="0" w:after="300" w:afterAutospacing="0" w:line="276" w:lineRule="auto"/>
        <w:rPr>
          <w:rFonts w:asciiTheme="majorBidi" w:hAnsiTheme="majorBidi" w:cstheme="majorBidi"/>
          <w:b/>
          <w:bCs/>
          <w:u w:val="single"/>
        </w:rPr>
      </w:pPr>
      <w:r w:rsidRPr="006455D3">
        <w:rPr>
          <w:rFonts w:asciiTheme="majorBidi" w:hAnsiTheme="majorBidi" w:cstheme="majorBidi"/>
          <w:b/>
          <w:bCs/>
          <w:u w:val="single"/>
        </w:rPr>
        <w:t>Structural unemployment:</w:t>
      </w:r>
    </w:p>
    <w:p w:rsidR="00657AA7" w:rsidRPr="006455D3" w:rsidRDefault="00657AA7" w:rsidP="0084390B">
      <w:pPr>
        <w:pStyle w:val="NormalWeb"/>
        <w:numPr>
          <w:ilvl w:val="0"/>
          <w:numId w:val="19"/>
        </w:numPr>
        <w:shd w:val="clear" w:color="auto" w:fill="FFFFFF"/>
        <w:spacing w:before="0" w:beforeAutospacing="0" w:after="300" w:afterAutospacing="0" w:line="276" w:lineRule="auto"/>
        <w:rPr>
          <w:rFonts w:asciiTheme="majorBidi" w:hAnsiTheme="majorBidi" w:cstheme="majorBidi"/>
          <w:b/>
          <w:bCs/>
        </w:rPr>
      </w:pPr>
      <w:r w:rsidRPr="006455D3">
        <w:rPr>
          <w:rFonts w:asciiTheme="majorBidi" w:hAnsiTheme="majorBidi" w:cstheme="majorBidi"/>
          <w:shd w:val="clear" w:color="auto" w:fill="FFFFFF"/>
        </w:rPr>
        <w:t>Structural unemployment refers to a mismatch between the jobs available and the skill levels of the unemployed. Unlike </w:t>
      </w:r>
      <w:hyperlink r:id="rId11" w:history="1">
        <w:r w:rsidRPr="006455D3">
          <w:rPr>
            <w:rStyle w:val="Hyperlink"/>
            <w:rFonts w:asciiTheme="majorBidi" w:hAnsiTheme="majorBidi" w:cstheme="majorBidi"/>
            <w:color w:val="auto"/>
            <w:u w:val="none"/>
            <w:shd w:val="clear" w:color="auto" w:fill="FFFFFF"/>
          </w:rPr>
          <w:t>cyclical unemployment</w:t>
        </w:r>
      </w:hyperlink>
      <w:r w:rsidRPr="006455D3">
        <w:rPr>
          <w:rFonts w:asciiTheme="majorBidi" w:hAnsiTheme="majorBidi" w:cstheme="majorBidi"/>
          <w:shd w:val="clear" w:color="auto" w:fill="FFFFFF"/>
        </w:rPr>
        <w:t>, it’s caused by forces other than the </w:t>
      </w:r>
      <w:hyperlink r:id="rId12" w:history="1">
        <w:r w:rsidRPr="006455D3">
          <w:rPr>
            <w:rStyle w:val="Hyperlink"/>
            <w:rFonts w:asciiTheme="majorBidi" w:hAnsiTheme="majorBidi" w:cstheme="majorBidi"/>
            <w:color w:val="auto"/>
            <w:u w:val="none"/>
            <w:shd w:val="clear" w:color="auto" w:fill="FFFFFF"/>
          </w:rPr>
          <w:t>business cycle</w:t>
        </w:r>
      </w:hyperlink>
      <w:r w:rsidRPr="006455D3">
        <w:rPr>
          <w:rFonts w:asciiTheme="majorBidi" w:hAnsiTheme="majorBidi" w:cstheme="majorBidi"/>
        </w:rPr>
        <w:t>.</w:t>
      </w:r>
    </w:p>
    <w:p w:rsidR="006455D3" w:rsidRPr="006455D3" w:rsidRDefault="006455D3" w:rsidP="0084390B">
      <w:pPr>
        <w:numPr>
          <w:ilvl w:val="0"/>
          <w:numId w:val="19"/>
        </w:numPr>
        <w:shd w:val="clear" w:color="auto" w:fill="FFFFFF"/>
        <w:spacing w:before="100" w:beforeAutospacing="1" w:after="100" w:afterAutospacing="1"/>
        <w:rPr>
          <w:rFonts w:asciiTheme="majorBidi" w:eastAsia="Times New Roman" w:hAnsiTheme="majorBidi" w:cstheme="majorBidi"/>
          <w:sz w:val="24"/>
          <w:szCs w:val="24"/>
        </w:rPr>
      </w:pPr>
      <w:r w:rsidRPr="006455D3">
        <w:rPr>
          <w:rFonts w:asciiTheme="majorBidi" w:eastAsia="Times New Roman" w:hAnsiTheme="majorBidi" w:cstheme="majorBidi"/>
          <w:sz w:val="24"/>
          <w:szCs w:val="24"/>
        </w:rPr>
        <w:t>Structural unemployment is long-lasting unemployment that comes about due to shifts in an economy.</w:t>
      </w:r>
    </w:p>
    <w:p w:rsidR="006455D3" w:rsidRPr="006455D3" w:rsidRDefault="006455D3" w:rsidP="0084390B">
      <w:pPr>
        <w:numPr>
          <w:ilvl w:val="0"/>
          <w:numId w:val="19"/>
        </w:numPr>
        <w:shd w:val="clear" w:color="auto" w:fill="FFFFFF"/>
        <w:spacing w:before="100" w:beforeAutospacing="1" w:after="100" w:afterAutospacing="1"/>
        <w:rPr>
          <w:rFonts w:asciiTheme="majorBidi" w:eastAsia="Times New Roman" w:hAnsiTheme="majorBidi" w:cstheme="majorBidi"/>
          <w:sz w:val="24"/>
          <w:szCs w:val="24"/>
        </w:rPr>
      </w:pPr>
      <w:r w:rsidRPr="006455D3">
        <w:rPr>
          <w:rFonts w:asciiTheme="majorBidi" w:eastAsia="Times New Roman" w:hAnsiTheme="majorBidi" w:cstheme="majorBidi"/>
          <w:sz w:val="24"/>
          <w:szCs w:val="24"/>
        </w:rPr>
        <w:t>This type of unemployment happens because though jobs are available, there’s a mismatch between what companies need and what available workers offer.</w:t>
      </w:r>
    </w:p>
    <w:p w:rsidR="006455D3" w:rsidRPr="006455D3" w:rsidRDefault="006455D3" w:rsidP="0084390B">
      <w:pPr>
        <w:numPr>
          <w:ilvl w:val="0"/>
          <w:numId w:val="19"/>
        </w:numPr>
        <w:shd w:val="clear" w:color="auto" w:fill="FFFFFF"/>
        <w:spacing w:before="100" w:beforeAutospacing="1" w:after="100" w:afterAutospacing="1"/>
        <w:rPr>
          <w:rFonts w:asciiTheme="majorBidi" w:eastAsia="Times New Roman" w:hAnsiTheme="majorBidi" w:cstheme="majorBidi"/>
          <w:sz w:val="24"/>
          <w:szCs w:val="24"/>
        </w:rPr>
      </w:pPr>
      <w:r w:rsidRPr="006455D3">
        <w:rPr>
          <w:rFonts w:asciiTheme="majorBidi" w:eastAsia="Times New Roman" w:hAnsiTheme="majorBidi" w:cstheme="majorBidi"/>
          <w:sz w:val="24"/>
          <w:szCs w:val="24"/>
        </w:rPr>
        <w:lastRenderedPageBreak/>
        <w:t>Structural unemployment can last for decades and usually requires a radical change to reverse.</w:t>
      </w:r>
    </w:p>
    <w:p w:rsidR="00657AA7" w:rsidRPr="006455D3" w:rsidRDefault="006455D3" w:rsidP="0084390B">
      <w:pPr>
        <w:numPr>
          <w:ilvl w:val="0"/>
          <w:numId w:val="19"/>
        </w:numPr>
        <w:shd w:val="clear" w:color="auto" w:fill="FFFFFF"/>
        <w:spacing w:before="100" w:beforeAutospacing="1" w:after="0"/>
        <w:rPr>
          <w:rFonts w:asciiTheme="majorBidi" w:eastAsia="Times New Roman" w:hAnsiTheme="majorBidi" w:cstheme="majorBidi"/>
          <w:sz w:val="24"/>
          <w:szCs w:val="24"/>
        </w:rPr>
      </w:pPr>
      <w:r w:rsidRPr="006455D3">
        <w:rPr>
          <w:rFonts w:asciiTheme="majorBidi" w:eastAsia="Times New Roman" w:hAnsiTheme="majorBidi" w:cstheme="majorBidi"/>
          <w:sz w:val="24"/>
          <w:szCs w:val="24"/>
        </w:rPr>
        <w:t>Technology tends to exacerbate structural unemployment, marginalizing certain workers and rendering particular jobs, such as manufacturing, obsolete.</w:t>
      </w:r>
    </w:p>
    <w:p w:rsidR="00657AA7" w:rsidRPr="006455D3" w:rsidRDefault="00657AA7" w:rsidP="0084390B">
      <w:pPr>
        <w:pStyle w:val="NormalWeb"/>
        <w:numPr>
          <w:ilvl w:val="0"/>
          <w:numId w:val="19"/>
        </w:numPr>
        <w:shd w:val="clear" w:color="auto" w:fill="FFFFFF"/>
        <w:spacing w:before="0" w:beforeAutospacing="0" w:after="300" w:afterAutospacing="0" w:line="276" w:lineRule="auto"/>
        <w:rPr>
          <w:rFonts w:asciiTheme="majorBidi" w:hAnsiTheme="majorBidi" w:cstheme="majorBidi"/>
          <w:b/>
          <w:bCs/>
        </w:rPr>
      </w:pPr>
      <w:r w:rsidRPr="006455D3">
        <w:rPr>
          <w:rFonts w:asciiTheme="majorBidi" w:hAnsiTheme="majorBidi" w:cstheme="majorBidi"/>
        </w:rPr>
        <w:t>By looking into the </w:t>
      </w:r>
      <w:hyperlink r:id="rId13" w:history="1">
        <w:r w:rsidRPr="006455D3">
          <w:rPr>
            <w:rStyle w:val="Hyperlink"/>
            <w:rFonts w:asciiTheme="majorBidi" w:hAnsiTheme="majorBidi" w:cstheme="majorBidi"/>
            <w:color w:val="auto"/>
            <w:u w:val="none"/>
          </w:rPr>
          <w:t>U.S. unemployment rate by years</w:t>
        </w:r>
      </w:hyperlink>
      <w:r w:rsidRPr="006455D3">
        <w:rPr>
          <w:rFonts w:asciiTheme="majorBidi" w:hAnsiTheme="majorBidi" w:cstheme="majorBidi"/>
        </w:rPr>
        <w:t>, one can track the health of the country’s economy and get a clearer picture of how structural unemployment can occur. The chart below tracks the U.S. structural unemployment from 2002 to 2015.</w:t>
      </w:r>
    </w:p>
    <w:p w:rsidR="00657AA7" w:rsidRPr="00657AA7" w:rsidRDefault="00657AA7" w:rsidP="00657AA7">
      <w:pPr>
        <w:pStyle w:val="NormalWeb"/>
        <w:shd w:val="clear" w:color="auto" w:fill="FFFFFF"/>
        <w:spacing w:before="0" w:beforeAutospacing="0" w:after="300" w:afterAutospacing="0" w:line="276" w:lineRule="auto"/>
        <w:ind w:left="360"/>
        <w:rPr>
          <w:rFonts w:asciiTheme="majorBidi" w:hAnsiTheme="majorBidi" w:cstheme="majorBidi"/>
          <w:b/>
          <w:bCs/>
        </w:rPr>
      </w:pPr>
    </w:p>
    <w:p w:rsidR="00657AA7" w:rsidRDefault="00657AA7" w:rsidP="00657AA7">
      <w:pPr>
        <w:pStyle w:val="NormalWeb"/>
        <w:shd w:val="clear" w:color="auto" w:fill="FFFFFF"/>
        <w:spacing w:before="0" w:beforeAutospacing="0" w:after="300" w:afterAutospacing="0" w:line="276" w:lineRule="auto"/>
        <w:rPr>
          <w:rFonts w:asciiTheme="majorBidi" w:hAnsiTheme="majorBidi" w:cstheme="majorBidi"/>
        </w:rPr>
      </w:pPr>
      <w:r>
        <w:rPr>
          <w:rFonts w:asciiTheme="majorBidi" w:hAnsiTheme="majorBidi" w:cstheme="majorBidi"/>
          <w:noProof/>
        </w:rPr>
        <w:drawing>
          <wp:inline distT="0" distB="0" distL="0" distR="0">
            <wp:extent cx="5772447" cy="332757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utdluyktd.png"/>
                    <pic:cNvPicPr/>
                  </pic:nvPicPr>
                  <pic:blipFill>
                    <a:blip r:embed="rId14">
                      <a:extLst>
                        <a:ext uri="{28A0092B-C50C-407E-A947-70E740481C1C}">
                          <a14:useLocalDpi xmlns:a14="http://schemas.microsoft.com/office/drawing/2010/main" val="0"/>
                        </a:ext>
                      </a:extLst>
                    </a:blip>
                    <a:stretch>
                      <a:fillRect/>
                    </a:stretch>
                  </pic:blipFill>
                  <pic:spPr>
                    <a:xfrm>
                      <a:off x="0" y="0"/>
                      <a:ext cx="5772447" cy="3327571"/>
                    </a:xfrm>
                    <a:prstGeom prst="rect">
                      <a:avLst/>
                    </a:prstGeom>
                  </pic:spPr>
                </pic:pic>
              </a:graphicData>
            </a:graphic>
          </wp:inline>
        </w:drawing>
      </w:r>
    </w:p>
    <w:p w:rsidR="006455D3" w:rsidRPr="006455D3" w:rsidRDefault="006455D3" w:rsidP="006455D3">
      <w:pPr>
        <w:rPr>
          <w:rFonts w:ascii="Times New Roman" w:hAnsi="Times New Roman" w:cs="Times New Roman"/>
          <w:sz w:val="24"/>
          <w:szCs w:val="24"/>
        </w:rPr>
      </w:pPr>
    </w:p>
    <w:p w:rsidR="00AF2751" w:rsidRDefault="006455D3" w:rsidP="0084390B">
      <w:pPr>
        <w:pStyle w:val="NormalWeb"/>
        <w:numPr>
          <w:ilvl w:val="0"/>
          <w:numId w:val="16"/>
        </w:numPr>
        <w:shd w:val="clear" w:color="auto" w:fill="FFFFFF"/>
        <w:spacing w:before="0" w:beforeAutospacing="0" w:after="300" w:afterAutospacing="0" w:line="276" w:lineRule="auto"/>
        <w:rPr>
          <w:rFonts w:asciiTheme="majorBidi" w:hAnsiTheme="majorBidi" w:cstheme="majorBidi"/>
          <w:b/>
          <w:bCs/>
          <w:u w:val="single"/>
        </w:rPr>
      </w:pPr>
      <w:r w:rsidRPr="006455D3">
        <w:rPr>
          <w:rFonts w:asciiTheme="majorBidi" w:hAnsiTheme="majorBidi" w:cstheme="majorBidi"/>
          <w:b/>
          <w:bCs/>
          <w:u w:val="single"/>
        </w:rPr>
        <w:t>Cyclical unemployment:</w:t>
      </w:r>
    </w:p>
    <w:p w:rsidR="00AF2751" w:rsidRPr="00AF2751" w:rsidRDefault="006455D3" w:rsidP="0084390B">
      <w:pPr>
        <w:pStyle w:val="NormalWeb"/>
        <w:numPr>
          <w:ilvl w:val="0"/>
          <w:numId w:val="20"/>
        </w:numPr>
        <w:shd w:val="clear" w:color="auto" w:fill="FFFFFF"/>
        <w:spacing w:before="0" w:beforeAutospacing="0" w:after="300" w:afterAutospacing="0" w:line="276" w:lineRule="auto"/>
        <w:rPr>
          <w:rFonts w:asciiTheme="majorBidi" w:hAnsiTheme="majorBidi" w:cstheme="majorBidi"/>
          <w:b/>
          <w:bCs/>
          <w:u w:val="single"/>
        </w:rPr>
      </w:pPr>
      <w:r w:rsidRPr="00AF2751">
        <w:rPr>
          <w:rFonts w:asciiTheme="majorBidi" w:hAnsiTheme="majorBidi" w:cstheme="majorBidi"/>
        </w:rPr>
        <w:t>Cyclical unemployment is the impact of economic recession or expansion on the total unemployment rate.</w:t>
      </w:r>
    </w:p>
    <w:p w:rsidR="00AF2751" w:rsidRPr="00AF2751" w:rsidRDefault="006455D3" w:rsidP="0084390B">
      <w:pPr>
        <w:pStyle w:val="NormalWeb"/>
        <w:numPr>
          <w:ilvl w:val="0"/>
          <w:numId w:val="20"/>
        </w:numPr>
        <w:shd w:val="clear" w:color="auto" w:fill="FFFFFF"/>
        <w:spacing w:before="0" w:beforeAutospacing="0" w:after="300" w:afterAutospacing="0" w:line="276" w:lineRule="auto"/>
        <w:rPr>
          <w:rFonts w:asciiTheme="majorBidi" w:hAnsiTheme="majorBidi" w:cstheme="majorBidi"/>
          <w:b/>
          <w:bCs/>
          <w:u w:val="single"/>
        </w:rPr>
      </w:pPr>
      <w:r w:rsidRPr="00AF2751">
        <w:rPr>
          <w:rFonts w:asciiTheme="majorBidi" w:hAnsiTheme="majorBidi" w:cstheme="majorBidi"/>
        </w:rPr>
        <w:t>Cyclical unemployment generally rises during recessions and falls during economic expansions and is a major focus of economic policy.</w:t>
      </w:r>
    </w:p>
    <w:p w:rsidR="006455D3" w:rsidRPr="00B849A7" w:rsidRDefault="006455D3" w:rsidP="0084390B">
      <w:pPr>
        <w:pStyle w:val="NormalWeb"/>
        <w:numPr>
          <w:ilvl w:val="0"/>
          <w:numId w:val="20"/>
        </w:numPr>
        <w:shd w:val="clear" w:color="auto" w:fill="FFFFFF"/>
        <w:spacing w:before="0" w:beforeAutospacing="0" w:after="300" w:afterAutospacing="0" w:line="276" w:lineRule="auto"/>
        <w:rPr>
          <w:rFonts w:asciiTheme="majorBidi" w:hAnsiTheme="majorBidi" w:cstheme="majorBidi"/>
          <w:b/>
          <w:bCs/>
          <w:u w:val="single"/>
        </w:rPr>
      </w:pPr>
      <w:r w:rsidRPr="00AF2751">
        <w:rPr>
          <w:rFonts w:asciiTheme="majorBidi" w:hAnsiTheme="majorBidi" w:cstheme="majorBidi"/>
        </w:rPr>
        <w:t>Cyclical unemployment is one factor among many that contribute to total unemployment, including seasonal, structural, frictional, and institutional factors.</w:t>
      </w:r>
    </w:p>
    <w:p w:rsidR="00B849A7" w:rsidRPr="00B849A7" w:rsidRDefault="00B849A7" w:rsidP="0084390B">
      <w:pPr>
        <w:pStyle w:val="NormalWeb"/>
        <w:numPr>
          <w:ilvl w:val="0"/>
          <w:numId w:val="20"/>
        </w:numPr>
        <w:shd w:val="clear" w:color="auto" w:fill="FFFFFF"/>
        <w:spacing w:before="0" w:beforeAutospacing="0" w:after="300" w:afterAutospacing="0" w:line="276" w:lineRule="auto"/>
        <w:rPr>
          <w:rFonts w:asciiTheme="majorBidi" w:hAnsiTheme="majorBidi" w:cstheme="majorBidi"/>
        </w:rPr>
      </w:pPr>
      <w:r w:rsidRPr="00B849A7">
        <w:rPr>
          <w:rFonts w:asciiTheme="majorBidi" w:hAnsiTheme="majorBidi" w:cstheme="majorBidi"/>
          <w:shd w:val="clear" w:color="auto" w:fill="FFFFFF"/>
        </w:rPr>
        <w:lastRenderedPageBreak/>
        <w:t xml:space="preserve">One concrete example of cyclical unemployment is when an automobile worker is laid off during a recession to cut labor costs. During this downturn, people are buying fewer vehicles, so the manufacturer doesn't need as many </w:t>
      </w:r>
      <w:r>
        <w:rPr>
          <w:rFonts w:asciiTheme="majorBidi" w:hAnsiTheme="majorBidi" w:cstheme="majorBidi"/>
          <w:shd w:val="clear" w:color="auto" w:fill="FFFFFF"/>
        </w:rPr>
        <w:t xml:space="preserve">workers to meet the demand. </w:t>
      </w:r>
    </w:p>
    <w:p w:rsidR="00B849A7" w:rsidRPr="00A41B92" w:rsidRDefault="00B849A7" w:rsidP="0084390B">
      <w:pPr>
        <w:pStyle w:val="NormalWeb"/>
        <w:numPr>
          <w:ilvl w:val="0"/>
          <w:numId w:val="20"/>
        </w:numPr>
        <w:shd w:val="clear" w:color="auto" w:fill="FFFFFF"/>
        <w:spacing w:before="0" w:beforeAutospacing="0" w:after="300" w:afterAutospacing="0" w:line="276" w:lineRule="auto"/>
        <w:rPr>
          <w:rFonts w:asciiTheme="majorBidi" w:hAnsiTheme="majorBidi" w:cstheme="majorBidi"/>
        </w:rPr>
      </w:pPr>
      <w:r w:rsidRPr="00B849A7">
        <w:rPr>
          <w:rFonts w:asciiTheme="majorBidi" w:hAnsiTheme="majorBidi" w:cstheme="majorBidi"/>
          <w:shd w:val="clear" w:color="auto" w:fill="FFFFFF"/>
        </w:rPr>
        <w:t>High or low cyclical unemployment is only temporary.</w:t>
      </w:r>
    </w:p>
    <w:p w:rsidR="00A41B92" w:rsidRDefault="00A41B92" w:rsidP="00A41B92">
      <w:pPr>
        <w:pStyle w:val="NormalWeb"/>
        <w:shd w:val="clear" w:color="auto" w:fill="FFFFFF"/>
        <w:spacing w:before="0" w:beforeAutospacing="0" w:after="300" w:afterAutospacing="0" w:line="276" w:lineRule="auto"/>
        <w:ind w:left="360"/>
        <w:rPr>
          <w:rFonts w:asciiTheme="majorBidi" w:hAnsiTheme="majorBidi" w:cstheme="majorBidi"/>
          <w:shd w:val="clear" w:color="auto" w:fill="FFFFFF"/>
        </w:rPr>
      </w:pPr>
    </w:p>
    <w:p w:rsidR="00A41B92" w:rsidRDefault="00A41B92" w:rsidP="00A41B92">
      <w:pPr>
        <w:pStyle w:val="NormalWeb"/>
        <w:shd w:val="clear" w:color="auto" w:fill="FFFFFF"/>
        <w:spacing w:before="0" w:beforeAutospacing="0" w:after="300" w:afterAutospacing="0" w:line="276" w:lineRule="auto"/>
        <w:ind w:left="360"/>
        <w:rPr>
          <w:rFonts w:asciiTheme="majorBidi" w:hAnsiTheme="majorBidi" w:cstheme="majorBidi"/>
          <w:shd w:val="clear" w:color="auto" w:fill="FFFFFF"/>
        </w:rPr>
      </w:pPr>
      <w:r>
        <w:rPr>
          <w:rFonts w:asciiTheme="majorBidi" w:hAnsiTheme="majorBidi" w:cstheme="majorBidi"/>
          <w:shd w:val="clear" w:color="auto" w:fill="FFFFFF"/>
        </w:rPr>
        <w:t>……………………………………………………………………………………………..</w:t>
      </w:r>
    </w:p>
    <w:p w:rsidR="00A41B92" w:rsidRDefault="00A41B92" w:rsidP="00A41B92">
      <w:pPr>
        <w:pStyle w:val="NormalWeb"/>
        <w:shd w:val="clear" w:color="auto" w:fill="FFFFFF"/>
        <w:spacing w:before="0" w:beforeAutospacing="0" w:after="300" w:afterAutospacing="0" w:line="276" w:lineRule="auto"/>
        <w:ind w:left="360"/>
        <w:rPr>
          <w:rFonts w:asciiTheme="majorBidi" w:hAnsiTheme="majorBidi" w:cstheme="majorBidi"/>
          <w:shd w:val="clear" w:color="auto" w:fill="FFFFFF"/>
        </w:rPr>
      </w:pPr>
    </w:p>
    <w:p w:rsidR="00A41B92" w:rsidRDefault="00EA0236" w:rsidP="00EA0236">
      <w:pPr>
        <w:pStyle w:val="NormalWeb"/>
        <w:shd w:val="clear" w:color="auto" w:fill="FFFFFF"/>
        <w:spacing w:before="0" w:beforeAutospacing="0" w:after="300" w:afterAutospacing="0" w:line="276" w:lineRule="auto"/>
      </w:pPr>
      <w:r>
        <w:t>Q5: (a) Discuss the factors that can shift the labor demand curve?</w:t>
      </w:r>
    </w:p>
    <w:p w:rsidR="00EA0236" w:rsidRDefault="00EA0236" w:rsidP="00EA0236">
      <w:pPr>
        <w:pStyle w:val="NormalWeb"/>
        <w:shd w:val="clear" w:color="auto" w:fill="FFFFFF"/>
        <w:spacing w:before="0" w:beforeAutospacing="0" w:after="300" w:afterAutospacing="0" w:line="276" w:lineRule="auto"/>
      </w:pPr>
    </w:p>
    <w:p w:rsidR="00EA0236" w:rsidRDefault="00EA0236" w:rsidP="00EA0236">
      <w:pPr>
        <w:pStyle w:val="NormalWeb"/>
        <w:shd w:val="clear" w:color="auto" w:fill="FFFFFF"/>
        <w:spacing w:before="0" w:beforeAutospacing="0" w:after="300" w:afterAutospacing="0" w:line="276" w:lineRule="auto"/>
      </w:pPr>
      <w:proofErr w:type="spellStart"/>
      <w:r>
        <w:t>Ans</w:t>
      </w:r>
      <w:proofErr w:type="spellEnd"/>
      <w:r>
        <w:t>:</w:t>
      </w:r>
    </w:p>
    <w:p w:rsidR="00EA0236" w:rsidRDefault="00EA0236" w:rsidP="00EA0236">
      <w:pPr>
        <w:pStyle w:val="NormalWeb"/>
        <w:shd w:val="clear" w:color="auto" w:fill="FFFFFF"/>
        <w:spacing w:before="0" w:beforeAutospacing="0" w:after="300" w:afterAutospacing="0" w:line="276" w:lineRule="auto"/>
      </w:pPr>
    </w:p>
    <w:p w:rsidR="00C82E33" w:rsidRDefault="00EA0236" w:rsidP="0084390B">
      <w:pPr>
        <w:pStyle w:val="NormalWeb"/>
        <w:numPr>
          <w:ilvl w:val="0"/>
          <w:numId w:val="5"/>
        </w:numPr>
        <w:shd w:val="clear" w:color="auto" w:fill="FFFFFF"/>
        <w:spacing w:before="0" w:beforeAutospacing="0" w:after="300" w:afterAutospacing="0" w:line="276" w:lineRule="auto"/>
      </w:pPr>
      <w:r>
        <w:t>Factors:</w:t>
      </w:r>
    </w:p>
    <w:p w:rsidR="00EA0236" w:rsidRPr="00C82E33" w:rsidRDefault="00EA0236" w:rsidP="0084390B">
      <w:pPr>
        <w:pStyle w:val="NormalWeb"/>
        <w:numPr>
          <w:ilvl w:val="0"/>
          <w:numId w:val="3"/>
        </w:numPr>
        <w:shd w:val="clear" w:color="auto" w:fill="FFFFFF"/>
        <w:spacing w:before="0" w:beforeAutospacing="0" w:after="300" w:afterAutospacing="0" w:line="276" w:lineRule="auto"/>
      </w:pPr>
      <w:r w:rsidRPr="00EA0236">
        <w:rPr>
          <w:rFonts w:asciiTheme="majorBidi" w:hAnsiTheme="majorBidi" w:cstheme="majorBidi"/>
        </w:rPr>
        <w:t>Factors that can shift the demand curve for labor include:</w:t>
      </w:r>
    </w:p>
    <w:p w:rsidR="00C82E33" w:rsidRPr="00EA0236" w:rsidRDefault="00C82E33" w:rsidP="00C82E33">
      <w:pPr>
        <w:pStyle w:val="NormalWeb"/>
        <w:shd w:val="clear" w:color="auto" w:fill="FFFFFF"/>
        <w:spacing w:before="0" w:beforeAutospacing="0" w:after="300" w:afterAutospacing="0" w:line="276" w:lineRule="auto"/>
        <w:ind w:left="360"/>
      </w:pPr>
    </w:p>
    <w:p w:rsidR="00EA0236" w:rsidRPr="00EA0236" w:rsidRDefault="00EA0236" w:rsidP="0084390B">
      <w:pPr>
        <w:pStyle w:val="NormalWeb"/>
        <w:numPr>
          <w:ilvl w:val="0"/>
          <w:numId w:val="21"/>
        </w:numPr>
        <w:shd w:val="clear" w:color="auto" w:fill="FFFFFF"/>
        <w:spacing w:before="0" w:beforeAutospacing="0" w:after="300" w:afterAutospacing="0" w:line="276" w:lineRule="auto"/>
      </w:pPr>
      <w:r>
        <w:rPr>
          <w:rFonts w:asciiTheme="majorBidi" w:hAnsiTheme="majorBidi" w:cstheme="majorBidi"/>
        </w:rPr>
        <w:t>C</w:t>
      </w:r>
      <w:r w:rsidRPr="00EA0236">
        <w:rPr>
          <w:rFonts w:asciiTheme="majorBidi" w:hAnsiTheme="majorBidi" w:cstheme="majorBidi"/>
        </w:rPr>
        <w:t xml:space="preserve">hange in the quantity demanded of the </w:t>
      </w:r>
      <w:r>
        <w:rPr>
          <w:rFonts w:asciiTheme="majorBidi" w:hAnsiTheme="majorBidi" w:cstheme="majorBidi"/>
        </w:rPr>
        <w:t xml:space="preserve">product that the labor produces. </w:t>
      </w:r>
    </w:p>
    <w:p w:rsidR="00EA0236" w:rsidRPr="00EA0236" w:rsidRDefault="00EA0236" w:rsidP="0084390B">
      <w:pPr>
        <w:pStyle w:val="NormalWeb"/>
        <w:numPr>
          <w:ilvl w:val="0"/>
          <w:numId w:val="21"/>
        </w:numPr>
        <w:shd w:val="clear" w:color="auto" w:fill="FFFFFF"/>
        <w:spacing w:before="0" w:beforeAutospacing="0" w:after="300" w:afterAutospacing="0" w:line="276" w:lineRule="auto"/>
      </w:pPr>
      <w:r>
        <w:rPr>
          <w:rFonts w:asciiTheme="majorBidi" w:hAnsiTheme="majorBidi" w:cstheme="majorBidi"/>
        </w:rPr>
        <w:t>C</w:t>
      </w:r>
      <w:r w:rsidRPr="00EA0236">
        <w:rPr>
          <w:rFonts w:asciiTheme="majorBidi" w:hAnsiTheme="majorBidi" w:cstheme="majorBidi"/>
        </w:rPr>
        <w:t>hange in the production proces</w:t>
      </w:r>
      <w:r>
        <w:rPr>
          <w:rFonts w:asciiTheme="majorBidi" w:hAnsiTheme="majorBidi" w:cstheme="majorBidi"/>
        </w:rPr>
        <w:t xml:space="preserve">s that uses more or less labor, and </w:t>
      </w:r>
    </w:p>
    <w:p w:rsidR="00EA0236" w:rsidRPr="00EA0236" w:rsidRDefault="00EA0236" w:rsidP="0084390B">
      <w:pPr>
        <w:pStyle w:val="NormalWeb"/>
        <w:numPr>
          <w:ilvl w:val="0"/>
          <w:numId w:val="21"/>
        </w:numPr>
        <w:shd w:val="clear" w:color="auto" w:fill="FFFFFF"/>
        <w:spacing w:before="0" w:beforeAutospacing="0" w:after="300" w:afterAutospacing="0" w:line="276" w:lineRule="auto"/>
      </w:pPr>
      <w:r>
        <w:rPr>
          <w:rFonts w:asciiTheme="majorBidi" w:hAnsiTheme="majorBidi" w:cstheme="majorBidi"/>
        </w:rPr>
        <w:t>C</w:t>
      </w:r>
      <w:r w:rsidRPr="00EA0236">
        <w:rPr>
          <w:rFonts w:asciiTheme="majorBidi" w:hAnsiTheme="majorBidi" w:cstheme="majorBidi"/>
        </w:rPr>
        <w:t xml:space="preserve">hange in government policy that affects the quantity of labor that firms wish to hire at a given wage. </w:t>
      </w:r>
    </w:p>
    <w:p w:rsidR="00EA0236" w:rsidRPr="00EA0236" w:rsidRDefault="00EA0236" w:rsidP="0084390B">
      <w:pPr>
        <w:pStyle w:val="NormalWeb"/>
        <w:numPr>
          <w:ilvl w:val="0"/>
          <w:numId w:val="3"/>
        </w:numPr>
        <w:shd w:val="clear" w:color="auto" w:fill="FFFFFF"/>
        <w:spacing w:before="0" w:beforeAutospacing="0" w:after="300" w:afterAutospacing="0" w:line="360" w:lineRule="auto"/>
      </w:pPr>
      <w:r w:rsidRPr="00EA0236">
        <w:rPr>
          <w:rFonts w:asciiTheme="majorBidi" w:hAnsiTheme="majorBidi" w:cstheme="majorBidi"/>
        </w:rPr>
        <w:t>The number of people employed at each wage level can change and in the next diagram we see an outward shift of the labor demand curve. The curve shifts when there is a change in the conditions of demand in the jobs market.</w:t>
      </w:r>
    </w:p>
    <w:p w:rsidR="00EA0236" w:rsidRDefault="00EA0236" w:rsidP="00EA0236">
      <w:pPr>
        <w:pStyle w:val="NormalWeb"/>
        <w:shd w:val="clear" w:color="auto" w:fill="FFFFFF"/>
        <w:spacing w:before="0" w:beforeAutospacing="0" w:after="300" w:afterAutospacing="0" w:line="276" w:lineRule="auto"/>
        <w:ind w:left="360"/>
      </w:pPr>
      <w:r>
        <w:lastRenderedPageBreak/>
        <w:t xml:space="preserve">            </w:t>
      </w:r>
      <w:r>
        <w:rPr>
          <w:noProof/>
        </w:rPr>
        <w:drawing>
          <wp:inline distT="0" distB="0" distL="0" distR="0">
            <wp:extent cx="4527550" cy="24320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xyj.gif"/>
                    <pic:cNvPicPr/>
                  </pic:nvPicPr>
                  <pic:blipFill>
                    <a:blip r:embed="rId15">
                      <a:extLst>
                        <a:ext uri="{28A0092B-C50C-407E-A947-70E740481C1C}">
                          <a14:useLocalDpi xmlns:a14="http://schemas.microsoft.com/office/drawing/2010/main" val="0"/>
                        </a:ext>
                      </a:extLst>
                    </a:blip>
                    <a:stretch>
                      <a:fillRect/>
                    </a:stretch>
                  </pic:blipFill>
                  <pic:spPr>
                    <a:xfrm>
                      <a:off x="0" y="0"/>
                      <a:ext cx="4527550" cy="2432050"/>
                    </a:xfrm>
                    <a:prstGeom prst="rect">
                      <a:avLst/>
                    </a:prstGeom>
                  </pic:spPr>
                </pic:pic>
              </a:graphicData>
            </a:graphic>
          </wp:inline>
        </w:drawing>
      </w:r>
    </w:p>
    <w:p w:rsidR="00477C9C" w:rsidRDefault="00477C9C" w:rsidP="00EA0236">
      <w:pPr>
        <w:pStyle w:val="NormalWeb"/>
        <w:shd w:val="clear" w:color="auto" w:fill="FFFFFF"/>
        <w:spacing w:before="0" w:beforeAutospacing="0" w:after="300" w:afterAutospacing="0" w:line="276" w:lineRule="auto"/>
        <w:ind w:left="360"/>
      </w:pPr>
    </w:p>
    <w:p w:rsidR="00477C9C" w:rsidRDefault="00477C9C" w:rsidP="00EA0236">
      <w:pPr>
        <w:pStyle w:val="NormalWeb"/>
        <w:shd w:val="clear" w:color="auto" w:fill="FFFFFF"/>
        <w:spacing w:before="0" w:beforeAutospacing="0" w:after="300" w:afterAutospacing="0" w:line="276" w:lineRule="auto"/>
        <w:ind w:left="360"/>
      </w:pPr>
      <w:r>
        <w:t>………………………………………………………………………………………………….</w:t>
      </w:r>
    </w:p>
    <w:p w:rsidR="00477C9C" w:rsidRDefault="00477C9C" w:rsidP="00EA0236">
      <w:pPr>
        <w:pStyle w:val="NormalWeb"/>
        <w:shd w:val="clear" w:color="auto" w:fill="FFFFFF"/>
        <w:spacing w:before="0" w:beforeAutospacing="0" w:after="300" w:afterAutospacing="0" w:line="276" w:lineRule="auto"/>
        <w:ind w:left="360"/>
      </w:pPr>
    </w:p>
    <w:p w:rsidR="001F13B5" w:rsidRDefault="00477C9C" w:rsidP="001F13B5">
      <w:pPr>
        <w:pStyle w:val="NormalWeb"/>
        <w:shd w:val="clear" w:color="auto" w:fill="FFFFFF"/>
        <w:spacing w:before="0" w:beforeAutospacing="0" w:after="300" w:afterAutospacing="0" w:line="276" w:lineRule="auto"/>
      </w:pPr>
      <w:r>
        <w:t>Q (b) Explain the following:</w:t>
      </w:r>
    </w:p>
    <w:p w:rsidR="001F13B5" w:rsidRDefault="001F13B5" w:rsidP="001F13B5">
      <w:pPr>
        <w:pStyle w:val="NormalWeb"/>
        <w:shd w:val="clear" w:color="auto" w:fill="FFFFFF"/>
        <w:spacing w:before="0" w:beforeAutospacing="0" w:after="300" w:afterAutospacing="0" w:line="276" w:lineRule="auto"/>
      </w:pPr>
    </w:p>
    <w:p w:rsidR="00477C9C" w:rsidRDefault="00477C9C" w:rsidP="0084390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Productive efficiency.</w:t>
      </w:r>
    </w:p>
    <w:p w:rsidR="00477C9C" w:rsidRDefault="00477C9C" w:rsidP="0084390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Allocative efficiency.</w:t>
      </w:r>
    </w:p>
    <w:p w:rsidR="00477C9C" w:rsidRDefault="00477C9C" w:rsidP="00EA0236">
      <w:pPr>
        <w:pStyle w:val="NormalWeb"/>
        <w:shd w:val="clear" w:color="auto" w:fill="FFFFFF"/>
        <w:spacing w:before="0" w:beforeAutospacing="0" w:after="300" w:afterAutospacing="0" w:line="276" w:lineRule="auto"/>
        <w:ind w:left="360"/>
      </w:pPr>
    </w:p>
    <w:p w:rsidR="00477C9C" w:rsidRDefault="00477C9C" w:rsidP="00BF0E89">
      <w:pPr>
        <w:pStyle w:val="NormalWeb"/>
        <w:shd w:val="clear" w:color="auto" w:fill="FFFFFF"/>
        <w:spacing w:before="0" w:beforeAutospacing="0" w:after="300" w:afterAutospacing="0" w:line="276" w:lineRule="auto"/>
      </w:pPr>
      <w:proofErr w:type="spellStart"/>
      <w:r>
        <w:t>Ans</w:t>
      </w:r>
      <w:proofErr w:type="spellEnd"/>
      <w:r>
        <w:t>:</w:t>
      </w:r>
    </w:p>
    <w:p w:rsidR="001F13B5" w:rsidRDefault="001F13B5" w:rsidP="00BF0E89">
      <w:pPr>
        <w:pStyle w:val="NormalWeb"/>
        <w:shd w:val="clear" w:color="auto" w:fill="FFFFFF"/>
        <w:spacing w:before="0" w:beforeAutospacing="0" w:after="300" w:afterAutospacing="0" w:line="276" w:lineRule="auto"/>
      </w:pPr>
    </w:p>
    <w:p w:rsidR="00477C9C" w:rsidRPr="00895974" w:rsidRDefault="00477C9C" w:rsidP="0084390B">
      <w:pPr>
        <w:pStyle w:val="NormalWeb"/>
        <w:numPr>
          <w:ilvl w:val="0"/>
          <w:numId w:val="23"/>
        </w:numPr>
        <w:shd w:val="clear" w:color="auto" w:fill="FFFFFF"/>
        <w:spacing w:before="0" w:beforeAutospacing="0" w:after="300" w:afterAutospacing="0" w:line="276" w:lineRule="auto"/>
        <w:rPr>
          <w:b/>
          <w:bCs/>
          <w:u w:val="single"/>
        </w:rPr>
      </w:pPr>
      <w:r w:rsidRPr="00895974">
        <w:rPr>
          <w:b/>
          <w:bCs/>
          <w:u w:val="single"/>
        </w:rPr>
        <w:t>Productive efficiency:</w:t>
      </w:r>
    </w:p>
    <w:p w:rsidR="00BF0E89" w:rsidRDefault="00BF0E89" w:rsidP="0084390B">
      <w:pPr>
        <w:pStyle w:val="NormalWeb"/>
        <w:numPr>
          <w:ilvl w:val="0"/>
          <w:numId w:val="3"/>
        </w:numPr>
        <w:shd w:val="clear" w:color="auto" w:fill="FFFFFF"/>
        <w:spacing w:before="0" w:beforeAutospacing="0" w:after="360" w:afterAutospacing="0"/>
        <w:rPr>
          <w:rFonts w:asciiTheme="majorBidi" w:hAnsiTheme="majorBidi" w:cstheme="majorBidi"/>
        </w:rPr>
      </w:pPr>
      <w:r w:rsidRPr="00BF0E89">
        <w:rPr>
          <w:rFonts w:asciiTheme="majorBidi" w:hAnsiTheme="majorBidi" w:cstheme="majorBidi"/>
        </w:rPr>
        <w:t>Productive efficiency is concerned with producing goods and services with the optimal combination of inputs to produce maximum output for the minimum cost.</w:t>
      </w:r>
    </w:p>
    <w:p w:rsidR="00BF0E89" w:rsidRDefault="00BF0E89" w:rsidP="0084390B">
      <w:pPr>
        <w:pStyle w:val="NormalWeb"/>
        <w:numPr>
          <w:ilvl w:val="0"/>
          <w:numId w:val="3"/>
        </w:numPr>
        <w:shd w:val="clear" w:color="auto" w:fill="FFFFFF"/>
        <w:spacing w:before="0" w:beforeAutospacing="0" w:after="360" w:afterAutospacing="0"/>
        <w:rPr>
          <w:rFonts w:asciiTheme="majorBidi" w:hAnsiTheme="majorBidi" w:cstheme="majorBidi"/>
        </w:rPr>
      </w:pPr>
      <w:r w:rsidRPr="00BF0E89">
        <w:rPr>
          <w:rFonts w:asciiTheme="majorBidi" w:hAnsiTheme="majorBidi" w:cstheme="majorBidi"/>
        </w:rPr>
        <w:t>To be productively efficient means the economy must be producing on its </w:t>
      </w:r>
      <w:hyperlink r:id="rId16" w:history="1">
        <w:r w:rsidRPr="00BF0E89">
          <w:rPr>
            <w:rStyle w:val="Hyperlink"/>
            <w:rFonts w:asciiTheme="majorBidi" w:hAnsiTheme="majorBidi" w:cstheme="majorBidi"/>
            <w:color w:val="auto"/>
            <w:u w:val="none"/>
            <w:bdr w:val="none" w:sz="0" w:space="0" w:color="auto" w:frame="1"/>
          </w:rPr>
          <w:t>production possibility frontier</w:t>
        </w:r>
      </w:hyperlink>
      <w:r w:rsidRPr="00BF0E89">
        <w:rPr>
          <w:rFonts w:asciiTheme="majorBidi" w:hAnsiTheme="majorBidi" w:cstheme="majorBidi"/>
        </w:rPr>
        <w:t xml:space="preserve">. </w:t>
      </w:r>
    </w:p>
    <w:p w:rsidR="0011445A" w:rsidRPr="001F13B5" w:rsidRDefault="00BF0E89" w:rsidP="0084390B">
      <w:pPr>
        <w:pStyle w:val="NormalWeb"/>
        <w:numPr>
          <w:ilvl w:val="0"/>
          <w:numId w:val="3"/>
        </w:numPr>
        <w:shd w:val="clear" w:color="auto" w:fill="FFFFFF"/>
        <w:spacing w:before="0" w:beforeAutospacing="0" w:after="360" w:afterAutospacing="0"/>
        <w:rPr>
          <w:rFonts w:asciiTheme="majorBidi" w:hAnsiTheme="majorBidi" w:cstheme="majorBidi"/>
        </w:rPr>
      </w:pPr>
      <w:r>
        <w:rPr>
          <w:rFonts w:asciiTheme="majorBidi" w:hAnsiTheme="majorBidi" w:cstheme="majorBidi"/>
        </w:rPr>
        <w:t xml:space="preserve">That is </w:t>
      </w:r>
      <w:r w:rsidRPr="00BF0E89">
        <w:rPr>
          <w:rFonts w:asciiTheme="majorBidi" w:hAnsiTheme="majorBidi" w:cstheme="majorBidi"/>
        </w:rPr>
        <w:t>it is impossible to produce more of one good wit</w:t>
      </w:r>
      <w:r>
        <w:rPr>
          <w:rFonts w:asciiTheme="majorBidi" w:hAnsiTheme="majorBidi" w:cstheme="majorBidi"/>
        </w:rPr>
        <w:t>hout producing less of another.</w:t>
      </w:r>
    </w:p>
    <w:p w:rsidR="0011445A" w:rsidRDefault="001C0BDC" w:rsidP="0011445A">
      <w:pPr>
        <w:pStyle w:val="NormalWeb"/>
        <w:shd w:val="clear" w:color="auto" w:fill="FFFFFF"/>
        <w:spacing w:before="0" w:beforeAutospacing="0" w:after="360" w:afterAutospacing="0"/>
        <w:ind w:left="360"/>
        <w:rPr>
          <w:rFonts w:asciiTheme="majorBidi" w:hAnsiTheme="majorBidi" w:cstheme="majorBidi"/>
        </w:rPr>
      </w:pPr>
      <w:r>
        <w:rPr>
          <w:rFonts w:asciiTheme="majorBidi" w:hAnsiTheme="majorBidi" w:cstheme="majorBidi"/>
          <w:noProof/>
        </w:rPr>
        <w:lastRenderedPageBreak/>
        <w:drawing>
          <wp:inline distT="0" distB="0" distL="0" distR="0">
            <wp:extent cx="4692650" cy="306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oed67i.png"/>
                    <pic:cNvPicPr/>
                  </pic:nvPicPr>
                  <pic:blipFill>
                    <a:blip r:embed="rId17">
                      <a:extLst>
                        <a:ext uri="{28A0092B-C50C-407E-A947-70E740481C1C}">
                          <a14:useLocalDpi xmlns:a14="http://schemas.microsoft.com/office/drawing/2010/main" val="0"/>
                        </a:ext>
                      </a:extLst>
                    </a:blip>
                    <a:stretch>
                      <a:fillRect/>
                    </a:stretch>
                  </pic:blipFill>
                  <pic:spPr>
                    <a:xfrm>
                      <a:off x="0" y="0"/>
                      <a:ext cx="4694105" cy="3068001"/>
                    </a:xfrm>
                    <a:prstGeom prst="rect">
                      <a:avLst/>
                    </a:prstGeom>
                  </pic:spPr>
                </pic:pic>
              </a:graphicData>
            </a:graphic>
          </wp:inline>
        </w:drawing>
      </w:r>
    </w:p>
    <w:p w:rsidR="001F13B5" w:rsidRDefault="001F13B5" w:rsidP="0011445A">
      <w:pPr>
        <w:pStyle w:val="NormalWeb"/>
        <w:shd w:val="clear" w:color="auto" w:fill="FFFFFF"/>
        <w:spacing w:before="0" w:beforeAutospacing="0" w:after="360" w:afterAutospacing="0"/>
        <w:ind w:left="360"/>
        <w:rPr>
          <w:rFonts w:asciiTheme="majorBidi" w:hAnsiTheme="majorBidi" w:cstheme="majorBidi"/>
        </w:rPr>
      </w:pPr>
    </w:p>
    <w:p w:rsidR="001C0BDC" w:rsidRPr="001F13B5" w:rsidRDefault="001C0BDC" w:rsidP="0084390B">
      <w:pPr>
        <w:pStyle w:val="ListParagraph"/>
        <w:numPr>
          <w:ilvl w:val="0"/>
          <w:numId w:val="3"/>
        </w:numPr>
        <w:shd w:val="clear" w:color="auto" w:fill="FFFFFF"/>
        <w:spacing w:after="0" w:line="240" w:lineRule="auto"/>
        <w:rPr>
          <w:rFonts w:asciiTheme="majorBidi" w:eastAsia="Times New Roman" w:hAnsiTheme="majorBidi" w:cstheme="majorBidi"/>
          <w:sz w:val="24"/>
          <w:szCs w:val="24"/>
        </w:rPr>
      </w:pPr>
      <w:r w:rsidRPr="001F13B5">
        <w:rPr>
          <w:rFonts w:asciiTheme="majorBidi" w:eastAsia="Times New Roman" w:hAnsiTheme="majorBidi" w:cstheme="majorBidi"/>
          <w:sz w:val="24"/>
          <w:szCs w:val="24"/>
        </w:rPr>
        <w:t>Points A and B are productively efficient.</w:t>
      </w:r>
    </w:p>
    <w:p w:rsidR="001C0BDC" w:rsidRPr="001F13B5" w:rsidRDefault="001C0BDC" w:rsidP="0084390B">
      <w:pPr>
        <w:pStyle w:val="ListParagraph"/>
        <w:numPr>
          <w:ilvl w:val="0"/>
          <w:numId w:val="3"/>
        </w:numPr>
        <w:shd w:val="clear" w:color="auto" w:fill="FFFFFF"/>
        <w:spacing w:after="0" w:line="240" w:lineRule="auto"/>
        <w:rPr>
          <w:rFonts w:asciiTheme="majorBidi" w:eastAsia="Times New Roman" w:hAnsiTheme="majorBidi" w:cstheme="majorBidi"/>
          <w:sz w:val="24"/>
          <w:szCs w:val="24"/>
        </w:rPr>
      </w:pPr>
      <w:r w:rsidRPr="001F13B5">
        <w:rPr>
          <w:rFonts w:asciiTheme="majorBidi" w:eastAsia="Times New Roman" w:hAnsiTheme="majorBidi" w:cstheme="majorBidi"/>
          <w:sz w:val="24"/>
          <w:szCs w:val="24"/>
        </w:rPr>
        <w:t>Point D is inefficient because you could produce more goods or services with no opportunity cost.</w:t>
      </w:r>
    </w:p>
    <w:p w:rsidR="001C0BDC" w:rsidRPr="001F13B5" w:rsidRDefault="001C0BDC" w:rsidP="0084390B">
      <w:pPr>
        <w:pStyle w:val="ListParagraph"/>
        <w:numPr>
          <w:ilvl w:val="0"/>
          <w:numId w:val="3"/>
        </w:numPr>
        <w:shd w:val="clear" w:color="auto" w:fill="FFFFFF"/>
        <w:spacing w:after="0" w:line="240" w:lineRule="auto"/>
        <w:rPr>
          <w:rFonts w:asciiTheme="majorBidi" w:eastAsia="Times New Roman" w:hAnsiTheme="majorBidi" w:cstheme="majorBidi"/>
          <w:sz w:val="24"/>
          <w:szCs w:val="24"/>
        </w:rPr>
      </w:pPr>
      <w:r w:rsidRPr="001F13B5">
        <w:rPr>
          <w:rFonts w:asciiTheme="majorBidi" w:eastAsia="Times New Roman" w:hAnsiTheme="majorBidi" w:cstheme="majorBidi"/>
          <w:sz w:val="24"/>
          <w:szCs w:val="24"/>
        </w:rPr>
        <w:t>Point C is currently impossible.</w:t>
      </w:r>
    </w:p>
    <w:p w:rsidR="001C0BDC" w:rsidRDefault="001C0BDC" w:rsidP="001C0BDC">
      <w:pPr>
        <w:pStyle w:val="ListParagraph"/>
        <w:shd w:val="clear" w:color="auto" w:fill="FFFFFF"/>
        <w:spacing w:after="0" w:line="240" w:lineRule="auto"/>
        <w:ind w:left="360"/>
        <w:rPr>
          <w:rFonts w:ascii="Arial" w:eastAsia="Times New Roman" w:hAnsi="Arial" w:cs="Arial"/>
          <w:color w:val="3A3A3A"/>
          <w:sz w:val="26"/>
          <w:szCs w:val="26"/>
        </w:rPr>
      </w:pPr>
    </w:p>
    <w:p w:rsidR="001C0BDC" w:rsidRPr="001C0BDC" w:rsidRDefault="001C0BDC" w:rsidP="001C0BDC">
      <w:pPr>
        <w:pStyle w:val="ListParagraph"/>
        <w:shd w:val="clear" w:color="auto" w:fill="FFFFFF"/>
        <w:spacing w:after="0" w:line="240" w:lineRule="auto"/>
        <w:ind w:left="360"/>
        <w:rPr>
          <w:rFonts w:ascii="Arial" w:eastAsia="Times New Roman" w:hAnsi="Arial" w:cs="Arial"/>
          <w:color w:val="3A3A3A"/>
          <w:sz w:val="26"/>
          <w:szCs w:val="26"/>
        </w:rPr>
      </w:pPr>
    </w:p>
    <w:p w:rsidR="001C0BDC" w:rsidRDefault="001C0BDC" w:rsidP="0011445A">
      <w:pPr>
        <w:pStyle w:val="NormalWeb"/>
        <w:shd w:val="clear" w:color="auto" w:fill="FFFFFF"/>
        <w:spacing w:before="0" w:beforeAutospacing="0" w:after="360" w:afterAutospacing="0"/>
        <w:ind w:left="360"/>
        <w:rPr>
          <w:rFonts w:asciiTheme="majorBidi" w:hAnsiTheme="majorBidi" w:cstheme="majorBidi"/>
        </w:rPr>
      </w:pPr>
      <w:r>
        <w:rPr>
          <w:rFonts w:asciiTheme="majorBidi" w:hAnsiTheme="majorBidi" w:cstheme="majorBidi"/>
        </w:rPr>
        <w:t>………………………………………………………………………………………….</w:t>
      </w:r>
    </w:p>
    <w:p w:rsidR="001C0BDC" w:rsidRPr="00895974" w:rsidRDefault="00666228" w:rsidP="0084390B">
      <w:pPr>
        <w:pStyle w:val="NormalWeb"/>
        <w:numPr>
          <w:ilvl w:val="0"/>
          <w:numId w:val="23"/>
        </w:numPr>
        <w:shd w:val="clear" w:color="auto" w:fill="FFFFFF"/>
        <w:spacing w:before="0" w:beforeAutospacing="0" w:after="360" w:afterAutospacing="0"/>
        <w:rPr>
          <w:rFonts w:asciiTheme="majorBidi" w:hAnsiTheme="majorBidi" w:cstheme="majorBidi"/>
          <w:b/>
          <w:bCs/>
          <w:u w:val="single"/>
        </w:rPr>
      </w:pPr>
      <w:r w:rsidRPr="00895974">
        <w:rPr>
          <w:b/>
          <w:bCs/>
          <w:u w:val="single"/>
        </w:rPr>
        <w:t>Allocative efficiency:</w:t>
      </w:r>
    </w:p>
    <w:p w:rsidR="00666228" w:rsidRPr="00666228" w:rsidRDefault="00666228" w:rsidP="0084390B">
      <w:pPr>
        <w:pStyle w:val="NormalWeb"/>
        <w:numPr>
          <w:ilvl w:val="0"/>
          <w:numId w:val="24"/>
        </w:numPr>
        <w:shd w:val="clear" w:color="auto" w:fill="FFFFFF"/>
        <w:spacing w:before="0" w:beforeAutospacing="0" w:after="360" w:afterAutospacing="0" w:line="276" w:lineRule="auto"/>
        <w:rPr>
          <w:rFonts w:asciiTheme="majorBidi" w:hAnsiTheme="majorBidi" w:cstheme="majorBidi"/>
        </w:rPr>
      </w:pPr>
      <w:r w:rsidRPr="00666228">
        <w:rPr>
          <w:rFonts w:asciiTheme="majorBidi" w:hAnsiTheme="majorBidi" w:cstheme="majorBidi"/>
          <w:shd w:val="clear" w:color="auto" w:fill="F8F9FA"/>
        </w:rPr>
        <w:t xml:space="preserve">Allocative efficiency is the level of output where marginal cost is as close as possible to the marginal benefits. </w:t>
      </w:r>
    </w:p>
    <w:p w:rsidR="00666228" w:rsidRPr="00666228" w:rsidRDefault="00666228" w:rsidP="0084390B">
      <w:pPr>
        <w:pStyle w:val="NormalWeb"/>
        <w:numPr>
          <w:ilvl w:val="0"/>
          <w:numId w:val="24"/>
        </w:numPr>
        <w:shd w:val="clear" w:color="auto" w:fill="FFFFFF"/>
        <w:spacing w:before="0" w:beforeAutospacing="0" w:after="360" w:afterAutospacing="0" w:line="276" w:lineRule="auto"/>
        <w:rPr>
          <w:rFonts w:asciiTheme="majorBidi" w:hAnsiTheme="majorBidi" w:cstheme="majorBidi"/>
        </w:rPr>
      </w:pPr>
      <w:r w:rsidRPr="00666228">
        <w:rPr>
          <w:rFonts w:asciiTheme="majorBidi" w:hAnsiTheme="majorBidi" w:cstheme="majorBidi"/>
          <w:shd w:val="clear" w:color="auto" w:fill="F8F9FA"/>
        </w:rPr>
        <w:t>This means that the price of the </w:t>
      </w:r>
      <w:hyperlink r:id="rId18" w:tooltip="" w:history="1">
        <w:r w:rsidRPr="00666228">
          <w:rPr>
            <w:rStyle w:val="Hyperlink"/>
            <w:rFonts w:asciiTheme="majorBidi" w:hAnsiTheme="majorBidi" w:cstheme="majorBidi"/>
            <w:color w:val="auto"/>
            <w:u w:val="none"/>
            <w:shd w:val="clear" w:color="auto" w:fill="F8F9FA"/>
          </w:rPr>
          <w:t>product or service</w:t>
        </w:r>
      </w:hyperlink>
      <w:r w:rsidRPr="00666228">
        <w:rPr>
          <w:rFonts w:asciiTheme="majorBidi" w:hAnsiTheme="majorBidi" w:cstheme="majorBidi"/>
          <w:shd w:val="clear" w:color="auto" w:fill="F8F9FA"/>
        </w:rPr>
        <w:t xml:space="preserve"> is close to the marginal benefit that one gets from using that product or service. </w:t>
      </w:r>
    </w:p>
    <w:p w:rsidR="00990A04" w:rsidRPr="00990A04" w:rsidRDefault="00666228" w:rsidP="0084390B">
      <w:pPr>
        <w:pStyle w:val="NormalWeb"/>
        <w:numPr>
          <w:ilvl w:val="0"/>
          <w:numId w:val="24"/>
        </w:numPr>
        <w:shd w:val="clear" w:color="auto" w:fill="FFFFFF"/>
        <w:spacing w:before="0" w:beforeAutospacing="0" w:after="360" w:afterAutospacing="0" w:line="276" w:lineRule="auto"/>
        <w:rPr>
          <w:rFonts w:asciiTheme="majorBidi" w:hAnsiTheme="majorBidi" w:cstheme="majorBidi"/>
        </w:rPr>
      </w:pPr>
      <w:r w:rsidRPr="00666228">
        <w:rPr>
          <w:rFonts w:asciiTheme="majorBidi" w:hAnsiTheme="majorBidi" w:cstheme="majorBidi"/>
          <w:shd w:val="clear" w:color="auto" w:fill="F8F9FA"/>
        </w:rPr>
        <w:t>Allocative efficiency occurs when market data is freely accessible to all market participants. It allows them to make informed decisions on what to purchase or produce and in what quantities.</w:t>
      </w:r>
    </w:p>
    <w:p w:rsidR="00990A04" w:rsidRDefault="00666228" w:rsidP="0084390B">
      <w:pPr>
        <w:pStyle w:val="NormalWeb"/>
        <w:numPr>
          <w:ilvl w:val="0"/>
          <w:numId w:val="24"/>
        </w:numPr>
        <w:shd w:val="clear" w:color="auto" w:fill="FFFFFF"/>
        <w:spacing w:before="0" w:beforeAutospacing="0" w:after="360" w:afterAutospacing="0" w:line="276" w:lineRule="auto"/>
        <w:rPr>
          <w:rFonts w:asciiTheme="majorBidi" w:hAnsiTheme="majorBidi" w:cstheme="majorBidi"/>
        </w:rPr>
      </w:pPr>
      <w:r w:rsidRPr="00990A04">
        <w:rPr>
          <w:rFonts w:asciiTheme="majorBidi" w:hAnsiTheme="majorBidi" w:cstheme="majorBidi"/>
        </w:rPr>
        <w:t>Allocative efficiency is a property of an efficient market whereby all goods and services are optimally distributed among buyers in an economy.</w:t>
      </w:r>
    </w:p>
    <w:p w:rsidR="00990A04" w:rsidRDefault="00666228" w:rsidP="0084390B">
      <w:pPr>
        <w:pStyle w:val="NormalWeb"/>
        <w:numPr>
          <w:ilvl w:val="0"/>
          <w:numId w:val="24"/>
        </w:numPr>
        <w:shd w:val="clear" w:color="auto" w:fill="FFFFFF"/>
        <w:spacing w:before="0" w:beforeAutospacing="0" w:after="360" w:afterAutospacing="0" w:line="276" w:lineRule="auto"/>
        <w:rPr>
          <w:rFonts w:asciiTheme="majorBidi" w:hAnsiTheme="majorBidi" w:cstheme="majorBidi"/>
        </w:rPr>
      </w:pPr>
      <w:r w:rsidRPr="00990A04">
        <w:rPr>
          <w:rFonts w:asciiTheme="majorBidi" w:hAnsiTheme="majorBidi" w:cstheme="majorBidi"/>
        </w:rPr>
        <w:lastRenderedPageBreak/>
        <w:t xml:space="preserve">In economics, the point of </w:t>
      </w:r>
      <w:r w:rsidR="00990A04" w:rsidRPr="00990A04">
        <w:rPr>
          <w:rFonts w:asciiTheme="majorBidi" w:hAnsiTheme="majorBidi" w:cstheme="majorBidi"/>
        </w:rPr>
        <w:t>allocation</w:t>
      </w:r>
      <w:r w:rsidRPr="00990A04">
        <w:rPr>
          <w:rFonts w:asciiTheme="majorBidi" w:hAnsiTheme="majorBidi" w:cstheme="majorBidi"/>
        </w:rPr>
        <w:t xml:space="preserve"> efficiency for a product or service occurs at the price and quantity defined by the intersection of the supply curve and the demand curve.</w:t>
      </w:r>
    </w:p>
    <w:p w:rsidR="00666228" w:rsidRDefault="00990A04" w:rsidP="0084390B">
      <w:pPr>
        <w:pStyle w:val="NormalWeb"/>
        <w:numPr>
          <w:ilvl w:val="0"/>
          <w:numId w:val="24"/>
        </w:numPr>
        <w:shd w:val="clear" w:color="auto" w:fill="FFFFFF"/>
        <w:spacing w:before="0" w:beforeAutospacing="0" w:after="360" w:afterAutospacing="0" w:line="276" w:lineRule="auto"/>
        <w:rPr>
          <w:rFonts w:asciiTheme="majorBidi" w:hAnsiTheme="majorBidi" w:cstheme="majorBidi"/>
        </w:rPr>
      </w:pPr>
      <w:r w:rsidRPr="00990A04">
        <w:rPr>
          <w:rFonts w:asciiTheme="majorBidi" w:hAnsiTheme="majorBidi" w:cstheme="majorBidi"/>
        </w:rPr>
        <w:t>Allocation</w:t>
      </w:r>
      <w:r w:rsidR="00666228" w:rsidRPr="00990A04">
        <w:rPr>
          <w:rFonts w:asciiTheme="majorBidi" w:hAnsiTheme="majorBidi" w:cstheme="majorBidi"/>
        </w:rPr>
        <w:t xml:space="preserve"> efficiency only holds if markets themselves are efficient in general</w:t>
      </w:r>
      <w:r>
        <w:rPr>
          <w:rFonts w:asciiTheme="majorBidi" w:hAnsiTheme="majorBidi" w:cstheme="majorBidi"/>
        </w:rPr>
        <w:t xml:space="preserve"> informationally.</w:t>
      </w:r>
    </w:p>
    <w:p w:rsidR="00C566D1" w:rsidRPr="00990A04" w:rsidRDefault="00C566D1" w:rsidP="00C566D1">
      <w:pPr>
        <w:pStyle w:val="NormalWeb"/>
        <w:shd w:val="clear" w:color="auto" w:fill="FFFFFF"/>
        <w:spacing w:before="0" w:beforeAutospacing="0" w:after="360" w:afterAutospacing="0" w:line="276" w:lineRule="auto"/>
        <w:ind w:left="360"/>
        <w:rPr>
          <w:rFonts w:asciiTheme="majorBidi" w:hAnsiTheme="majorBidi" w:cstheme="majorBidi"/>
        </w:rPr>
      </w:pPr>
    </w:p>
    <w:p w:rsidR="00666228" w:rsidRDefault="00C566D1" w:rsidP="00666228">
      <w:pPr>
        <w:pStyle w:val="NormalWeb"/>
        <w:shd w:val="clear" w:color="auto" w:fill="FFFFFF"/>
        <w:spacing w:before="0" w:beforeAutospacing="0" w:after="360" w:afterAutospacing="0" w:line="276" w:lineRule="auto"/>
        <w:ind w:left="360"/>
        <w:rPr>
          <w:rFonts w:asciiTheme="majorBidi" w:hAnsiTheme="majorBidi" w:cstheme="majorBidi"/>
        </w:rPr>
      </w:pPr>
      <w:r>
        <w:rPr>
          <w:rFonts w:asciiTheme="majorBidi" w:hAnsiTheme="majorBidi" w:cstheme="majorBidi"/>
          <w:noProof/>
        </w:rPr>
        <w:drawing>
          <wp:inline distT="0" distB="0" distL="0" distR="0">
            <wp:extent cx="5162843" cy="376310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rjksdtyjdtyj.png"/>
                    <pic:cNvPicPr/>
                  </pic:nvPicPr>
                  <pic:blipFill>
                    <a:blip r:embed="rId19">
                      <a:extLst>
                        <a:ext uri="{28A0092B-C50C-407E-A947-70E740481C1C}">
                          <a14:useLocalDpi xmlns:a14="http://schemas.microsoft.com/office/drawing/2010/main" val="0"/>
                        </a:ext>
                      </a:extLst>
                    </a:blip>
                    <a:stretch>
                      <a:fillRect/>
                    </a:stretch>
                  </pic:blipFill>
                  <pic:spPr>
                    <a:xfrm>
                      <a:off x="0" y="0"/>
                      <a:ext cx="5162843" cy="3763108"/>
                    </a:xfrm>
                    <a:prstGeom prst="rect">
                      <a:avLst/>
                    </a:prstGeom>
                  </pic:spPr>
                </pic:pic>
              </a:graphicData>
            </a:graphic>
          </wp:inline>
        </w:drawing>
      </w:r>
    </w:p>
    <w:p w:rsidR="00CE6FB2" w:rsidRDefault="00CE6FB2" w:rsidP="00666228">
      <w:pPr>
        <w:pStyle w:val="NormalWeb"/>
        <w:shd w:val="clear" w:color="auto" w:fill="FFFFFF"/>
        <w:spacing w:before="0" w:beforeAutospacing="0" w:after="360" w:afterAutospacing="0" w:line="276" w:lineRule="auto"/>
        <w:ind w:left="360"/>
        <w:rPr>
          <w:rFonts w:asciiTheme="majorBidi" w:hAnsiTheme="majorBidi" w:cstheme="majorBidi"/>
        </w:rPr>
      </w:pPr>
    </w:p>
    <w:p w:rsidR="00CE6FB2" w:rsidRPr="00666228" w:rsidRDefault="00CE6FB2" w:rsidP="00666228">
      <w:pPr>
        <w:pStyle w:val="NormalWeb"/>
        <w:shd w:val="clear" w:color="auto" w:fill="FFFFFF"/>
        <w:spacing w:before="0" w:beforeAutospacing="0" w:after="360" w:afterAutospacing="0" w:line="276" w:lineRule="auto"/>
        <w:ind w:left="360"/>
        <w:rPr>
          <w:rFonts w:asciiTheme="majorBidi" w:hAnsiTheme="majorBidi" w:cstheme="majorBidi"/>
        </w:rPr>
      </w:pPr>
    </w:p>
    <w:p w:rsidR="001C0BDC" w:rsidRDefault="00A359B9" w:rsidP="00666228">
      <w:pPr>
        <w:pStyle w:val="NormalWeb"/>
        <w:shd w:val="clear" w:color="auto" w:fill="FFFFFF"/>
        <w:spacing w:before="0" w:beforeAutospacing="0" w:after="360" w:afterAutospacing="0" w:line="276" w:lineRule="auto"/>
        <w:ind w:left="360"/>
        <w:rPr>
          <w:rFonts w:asciiTheme="majorBidi" w:hAnsiTheme="majorBidi" w:cstheme="majorBidi"/>
        </w:rPr>
      </w:pPr>
      <w:r>
        <w:rPr>
          <w:rFonts w:asciiTheme="majorBidi" w:hAnsiTheme="majorBidi" w:cstheme="majorBidi"/>
        </w:rPr>
        <w:t>…………………………………………………………………………………………………</w:t>
      </w:r>
    </w:p>
    <w:p w:rsidR="00CE6FB2" w:rsidRDefault="00CE6FB2" w:rsidP="00666228">
      <w:pPr>
        <w:pStyle w:val="NormalWeb"/>
        <w:shd w:val="clear" w:color="auto" w:fill="FFFFFF"/>
        <w:spacing w:before="0" w:beforeAutospacing="0" w:after="360" w:afterAutospacing="0" w:line="276" w:lineRule="auto"/>
        <w:ind w:left="360"/>
        <w:rPr>
          <w:rFonts w:asciiTheme="majorBidi" w:hAnsiTheme="majorBidi" w:cstheme="majorBidi"/>
        </w:rPr>
      </w:pPr>
    </w:p>
    <w:p w:rsidR="00A359B9" w:rsidRDefault="00A359B9" w:rsidP="008D12B0">
      <w:pPr>
        <w:pStyle w:val="NormalWeb"/>
        <w:shd w:val="clear" w:color="auto" w:fill="FFFFFF"/>
        <w:spacing w:before="0" w:beforeAutospacing="0" w:after="360" w:afterAutospacing="0" w:line="276" w:lineRule="auto"/>
      </w:pPr>
      <w:r>
        <w:rPr>
          <w:rFonts w:asciiTheme="majorBidi" w:hAnsiTheme="majorBidi" w:cstheme="majorBidi"/>
        </w:rPr>
        <w:t xml:space="preserve">Q4. </w:t>
      </w:r>
      <w:r>
        <w:t>Show graphically the effect of tax and explain it accordingly?</w:t>
      </w:r>
    </w:p>
    <w:p w:rsidR="00CE6FB2" w:rsidRDefault="00CE6FB2" w:rsidP="008D12B0">
      <w:pPr>
        <w:pStyle w:val="NormalWeb"/>
        <w:shd w:val="clear" w:color="auto" w:fill="FFFFFF"/>
        <w:spacing w:before="0" w:beforeAutospacing="0" w:after="360" w:afterAutospacing="0" w:line="276" w:lineRule="auto"/>
      </w:pPr>
      <w:proofErr w:type="spellStart"/>
      <w:r>
        <w:t>Ans</w:t>
      </w:r>
      <w:proofErr w:type="spellEnd"/>
      <w:r>
        <w:t>:</w:t>
      </w:r>
    </w:p>
    <w:p w:rsidR="00CE6FB2" w:rsidRPr="00895974" w:rsidRDefault="00CE6FB2" w:rsidP="0084390B">
      <w:pPr>
        <w:pStyle w:val="NormalWeb"/>
        <w:numPr>
          <w:ilvl w:val="0"/>
          <w:numId w:val="5"/>
        </w:numPr>
        <w:shd w:val="clear" w:color="auto" w:fill="FFFFFF"/>
        <w:spacing w:before="0" w:beforeAutospacing="0" w:after="360" w:afterAutospacing="0" w:line="276" w:lineRule="auto"/>
        <w:rPr>
          <w:b/>
          <w:bCs/>
        </w:rPr>
      </w:pPr>
      <w:r w:rsidRPr="00895974">
        <w:rPr>
          <w:b/>
          <w:bCs/>
        </w:rPr>
        <w:lastRenderedPageBreak/>
        <w:t>The impact of taxation:</w:t>
      </w:r>
    </w:p>
    <w:p w:rsidR="00CE6FB2" w:rsidRPr="00CE6FB2" w:rsidRDefault="00CE6FB2" w:rsidP="008D12B0">
      <w:pPr>
        <w:pStyle w:val="NormalWeb"/>
        <w:shd w:val="clear" w:color="auto" w:fill="FFFFFF"/>
        <w:spacing w:before="0" w:beforeAutospacing="0" w:after="360" w:afterAutospacing="0" w:line="276" w:lineRule="auto"/>
        <w:ind w:left="360"/>
        <w:rPr>
          <w:rFonts w:asciiTheme="majorBidi" w:hAnsiTheme="majorBidi" w:cstheme="majorBidi"/>
        </w:rPr>
      </w:pPr>
      <w:r w:rsidRPr="00CE6FB2">
        <w:rPr>
          <w:rFonts w:asciiTheme="majorBidi" w:hAnsiTheme="majorBidi" w:cstheme="majorBidi"/>
        </w:rPr>
        <w:t>Taxation on goods, income or wealth influence economic behavior and the distribution of resources.</w:t>
      </w:r>
    </w:p>
    <w:p w:rsidR="00CE6FB2" w:rsidRDefault="00CE6FB2" w:rsidP="0084390B">
      <w:pPr>
        <w:numPr>
          <w:ilvl w:val="0"/>
          <w:numId w:val="25"/>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For example, higher taxes on carbon emissions will increase cost for producers, reduce demand and shift demand towards alternatives.</w:t>
      </w:r>
    </w:p>
    <w:p w:rsidR="00CE6FB2" w:rsidRPr="00CE6FB2" w:rsidRDefault="00CE6FB2" w:rsidP="008D12B0">
      <w:pPr>
        <w:shd w:val="clear" w:color="auto" w:fill="FFFFFF"/>
        <w:spacing w:after="0"/>
        <w:ind w:left="360"/>
        <w:rPr>
          <w:rFonts w:asciiTheme="majorBidi" w:hAnsiTheme="majorBidi" w:cstheme="majorBidi"/>
          <w:sz w:val="24"/>
          <w:szCs w:val="24"/>
        </w:rPr>
      </w:pPr>
    </w:p>
    <w:p w:rsidR="00CE6FB2" w:rsidRDefault="00CE6FB2" w:rsidP="0084390B">
      <w:pPr>
        <w:numPr>
          <w:ilvl w:val="0"/>
          <w:numId w:val="25"/>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Higher income tax can enable a redistribution of income within society, but may have an impact on reducing the incentives to work and supply labor.</w:t>
      </w:r>
    </w:p>
    <w:p w:rsidR="00CE6FB2" w:rsidRDefault="00CE6FB2" w:rsidP="008D12B0">
      <w:pPr>
        <w:shd w:val="clear" w:color="auto" w:fill="FFFFFF"/>
        <w:spacing w:after="0"/>
        <w:ind w:left="360"/>
        <w:rPr>
          <w:rFonts w:asciiTheme="majorBidi" w:hAnsiTheme="majorBidi" w:cstheme="majorBidi"/>
          <w:sz w:val="24"/>
          <w:szCs w:val="24"/>
        </w:rPr>
      </w:pPr>
    </w:p>
    <w:p w:rsidR="00CE6FB2" w:rsidRPr="00CE6FB2" w:rsidRDefault="00CE6FB2" w:rsidP="008D12B0">
      <w:pPr>
        <w:shd w:val="clear" w:color="auto" w:fill="FFFFFF"/>
        <w:spacing w:after="0"/>
        <w:ind w:left="360"/>
        <w:rPr>
          <w:rFonts w:asciiTheme="majorBidi" w:hAnsiTheme="majorBidi" w:cstheme="majorBidi"/>
          <w:sz w:val="24"/>
          <w:szCs w:val="24"/>
        </w:rPr>
      </w:pPr>
    </w:p>
    <w:p w:rsidR="00CE6FB2" w:rsidRPr="00CE6FB2" w:rsidRDefault="00CE6FB2" w:rsidP="0084390B">
      <w:pPr>
        <w:pStyle w:val="NormalWeb"/>
        <w:numPr>
          <w:ilvl w:val="1"/>
          <w:numId w:val="25"/>
        </w:numPr>
        <w:shd w:val="clear" w:color="auto" w:fill="FFFFFF"/>
        <w:spacing w:before="0" w:beforeAutospacing="0" w:after="360" w:afterAutospacing="0" w:line="276" w:lineRule="auto"/>
        <w:rPr>
          <w:rFonts w:asciiTheme="majorBidi" w:hAnsiTheme="majorBidi" w:cstheme="majorBidi"/>
        </w:rPr>
      </w:pPr>
      <w:r w:rsidRPr="00CE6FB2">
        <w:rPr>
          <w:rFonts w:asciiTheme="majorBidi" w:hAnsiTheme="majorBidi" w:cstheme="majorBidi"/>
        </w:rPr>
        <w:t>Taxation can have an impact on many aspects of the economy, including:</w:t>
      </w:r>
    </w:p>
    <w:p w:rsidR="00CE6FB2" w:rsidRP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Labor supply</w:t>
      </w:r>
    </w:p>
    <w:p w:rsidR="00CE6FB2" w:rsidRP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Labor productivity</w:t>
      </w:r>
    </w:p>
    <w:p w:rsidR="00CE6FB2" w:rsidRP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Economic growth</w:t>
      </w:r>
    </w:p>
    <w:p w:rsidR="00CE6FB2" w:rsidRP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Inflation</w:t>
      </w:r>
    </w:p>
    <w:p w:rsidR="00CE6FB2" w:rsidRP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Production and consumption of goods</w:t>
      </w:r>
    </w:p>
    <w:p w:rsidR="00CE6FB2" w:rsidRP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Saving rates/consumption</w:t>
      </w:r>
    </w:p>
    <w:p w:rsidR="00CE6FB2" w:rsidRP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Income distribution</w:t>
      </w:r>
    </w:p>
    <w:p w:rsidR="00CE6FB2" w:rsidRP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Resource distribution</w:t>
      </w:r>
    </w:p>
    <w:p w:rsidR="00CE6FB2" w:rsidRDefault="00CE6FB2" w:rsidP="0084390B">
      <w:pPr>
        <w:numPr>
          <w:ilvl w:val="0"/>
          <w:numId w:val="26"/>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Levels of government spending</w:t>
      </w:r>
    </w:p>
    <w:p w:rsidR="00895974" w:rsidRDefault="00895974" w:rsidP="00895974">
      <w:pPr>
        <w:shd w:val="clear" w:color="auto" w:fill="FFFFFF"/>
        <w:spacing w:after="0"/>
        <w:ind w:left="720"/>
        <w:rPr>
          <w:rFonts w:asciiTheme="majorBidi" w:hAnsiTheme="majorBidi" w:cstheme="majorBidi"/>
          <w:sz w:val="24"/>
          <w:szCs w:val="24"/>
        </w:rPr>
      </w:pPr>
    </w:p>
    <w:p w:rsidR="00895974" w:rsidRDefault="00895974" w:rsidP="00895974">
      <w:pPr>
        <w:shd w:val="clear" w:color="auto" w:fill="FFFFFF"/>
        <w:spacing w:after="0"/>
        <w:ind w:left="720"/>
        <w:rPr>
          <w:rFonts w:asciiTheme="majorBidi" w:hAnsiTheme="majorBidi" w:cstheme="majorBidi"/>
          <w:sz w:val="24"/>
          <w:szCs w:val="24"/>
        </w:rPr>
      </w:pPr>
    </w:p>
    <w:p w:rsidR="00CE6FB2" w:rsidRPr="00CE6FB2" w:rsidRDefault="00CE6FB2" w:rsidP="008D12B0">
      <w:pPr>
        <w:shd w:val="clear" w:color="auto" w:fill="FFFFFF"/>
        <w:spacing w:after="0"/>
        <w:ind w:left="720"/>
        <w:rPr>
          <w:rFonts w:asciiTheme="majorBidi" w:hAnsiTheme="majorBidi" w:cstheme="majorBidi"/>
          <w:sz w:val="24"/>
          <w:szCs w:val="24"/>
        </w:rPr>
      </w:pPr>
    </w:p>
    <w:p w:rsidR="00895974" w:rsidRDefault="00CE6FB2" w:rsidP="0084390B">
      <w:pPr>
        <w:pStyle w:val="Heading3"/>
        <w:numPr>
          <w:ilvl w:val="0"/>
          <w:numId w:val="30"/>
        </w:numPr>
        <w:shd w:val="clear" w:color="auto" w:fill="FFFFFF"/>
        <w:spacing w:before="0" w:after="300"/>
        <w:rPr>
          <w:rFonts w:asciiTheme="majorBidi" w:hAnsiTheme="majorBidi"/>
        </w:rPr>
      </w:pPr>
      <w:r w:rsidRPr="00895974">
        <w:rPr>
          <w:rFonts w:asciiTheme="majorBidi" w:hAnsiTheme="majorBidi"/>
          <w:color w:val="auto"/>
          <w:sz w:val="24"/>
          <w:szCs w:val="24"/>
        </w:rPr>
        <w:t>Impact of direct taxation – income tax</w:t>
      </w:r>
      <w:r w:rsidRPr="00895974">
        <w:rPr>
          <w:rFonts w:asciiTheme="majorBidi" w:hAnsiTheme="majorBidi"/>
        </w:rPr>
        <w:t xml:space="preserve"> </w:t>
      </w:r>
    </w:p>
    <w:p w:rsidR="00895974" w:rsidRPr="00895974" w:rsidRDefault="00895974" w:rsidP="00895974"/>
    <w:p w:rsidR="00CE6FB2" w:rsidRDefault="00CE6FB2" w:rsidP="0084390B">
      <w:pPr>
        <w:numPr>
          <w:ilvl w:val="0"/>
          <w:numId w:val="27"/>
        </w:numPr>
        <w:shd w:val="clear" w:color="auto" w:fill="FFFFFF"/>
        <w:spacing w:after="0"/>
        <w:rPr>
          <w:rFonts w:asciiTheme="majorBidi" w:hAnsiTheme="majorBidi" w:cstheme="majorBidi"/>
          <w:sz w:val="24"/>
          <w:szCs w:val="24"/>
        </w:rPr>
      </w:pPr>
      <w:r w:rsidRPr="00CE6FB2">
        <w:rPr>
          <w:rStyle w:val="Strong"/>
          <w:rFonts w:asciiTheme="majorBidi" w:hAnsiTheme="majorBidi" w:cstheme="majorBidi"/>
          <w:b w:val="0"/>
          <w:bCs w:val="0"/>
          <w:sz w:val="24"/>
          <w:szCs w:val="24"/>
          <w:bdr w:val="none" w:sz="0" w:space="0" w:color="auto" w:frame="1"/>
        </w:rPr>
        <w:t>Raise revenue for the government</w:t>
      </w:r>
      <w:r w:rsidR="00007373">
        <w:rPr>
          <w:rFonts w:asciiTheme="majorBidi" w:hAnsiTheme="majorBidi" w:cstheme="majorBidi"/>
          <w:sz w:val="24"/>
          <w:szCs w:val="24"/>
        </w:rPr>
        <w:t>.</w:t>
      </w:r>
    </w:p>
    <w:p w:rsidR="00CE6FB2" w:rsidRDefault="00CE6FB2" w:rsidP="0084390B">
      <w:pPr>
        <w:numPr>
          <w:ilvl w:val="0"/>
          <w:numId w:val="27"/>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 xml:space="preserve">The main purpose of tax is to raise income for the government which can lead to higher spending on health care and education. </w:t>
      </w:r>
    </w:p>
    <w:p w:rsidR="00CE6FB2" w:rsidRPr="0011103A" w:rsidRDefault="00CE6FB2" w:rsidP="0084390B">
      <w:pPr>
        <w:numPr>
          <w:ilvl w:val="0"/>
          <w:numId w:val="27"/>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 xml:space="preserve">The impact depends on what government spends the money on. </w:t>
      </w:r>
    </w:p>
    <w:p w:rsidR="0011103A" w:rsidRDefault="00CE6FB2" w:rsidP="0084390B">
      <w:pPr>
        <w:numPr>
          <w:ilvl w:val="0"/>
          <w:numId w:val="27"/>
        </w:numPr>
        <w:shd w:val="clear" w:color="auto" w:fill="FFFFFF"/>
        <w:spacing w:after="0"/>
        <w:rPr>
          <w:rFonts w:asciiTheme="majorBidi" w:hAnsiTheme="majorBidi" w:cstheme="majorBidi"/>
          <w:sz w:val="24"/>
          <w:szCs w:val="24"/>
        </w:rPr>
      </w:pPr>
      <w:r w:rsidRPr="00CE6FB2">
        <w:rPr>
          <w:rStyle w:val="Strong"/>
          <w:rFonts w:asciiTheme="majorBidi" w:hAnsiTheme="majorBidi" w:cstheme="majorBidi"/>
          <w:b w:val="0"/>
          <w:bCs w:val="0"/>
          <w:sz w:val="24"/>
          <w:szCs w:val="24"/>
          <w:bdr w:val="none" w:sz="0" w:space="0" w:color="auto" w:frame="1"/>
        </w:rPr>
        <w:t>Less discretionary income.</w:t>
      </w:r>
      <w:r w:rsidRPr="00CE6FB2">
        <w:rPr>
          <w:rFonts w:asciiTheme="majorBidi" w:hAnsiTheme="majorBidi" w:cstheme="majorBidi"/>
          <w:sz w:val="24"/>
          <w:szCs w:val="24"/>
        </w:rPr>
        <w:t> </w:t>
      </w:r>
    </w:p>
    <w:p w:rsidR="0011103A" w:rsidRDefault="00CE6FB2" w:rsidP="0084390B">
      <w:pPr>
        <w:numPr>
          <w:ilvl w:val="0"/>
          <w:numId w:val="27"/>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 xml:space="preserve">Those paying income tax will be left with less discretionary income to spend after income tax has been deducted. </w:t>
      </w:r>
    </w:p>
    <w:p w:rsidR="00CE6FB2" w:rsidRDefault="00CE6FB2" w:rsidP="0084390B">
      <w:pPr>
        <w:numPr>
          <w:ilvl w:val="0"/>
          <w:numId w:val="27"/>
        </w:numPr>
        <w:shd w:val="clear" w:color="auto" w:fill="FFFFFF"/>
        <w:spacing w:after="0"/>
        <w:rPr>
          <w:rFonts w:asciiTheme="majorBidi" w:hAnsiTheme="majorBidi" w:cstheme="majorBidi"/>
          <w:sz w:val="24"/>
          <w:szCs w:val="24"/>
        </w:rPr>
      </w:pPr>
      <w:r w:rsidRPr="00CE6FB2">
        <w:rPr>
          <w:rFonts w:asciiTheme="majorBidi" w:hAnsiTheme="majorBidi" w:cstheme="majorBidi"/>
          <w:sz w:val="24"/>
          <w:szCs w:val="24"/>
        </w:rPr>
        <w:t xml:space="preserve">This is likely to lead to lower levels of household spending and lower levels of household saving. However, if the </w:t>
      </w:r>
      <w:r w:rsidR="0011103A" w:rsidRPr="00CE6FB2">
        <w:rPr>
          <w:rFonts w:asciiTheme="majorBidi" w:hAnsiTheme="majorBidi" w:cstheme="majorBidi"/>
          <w:sz w:val="24"/>
          <w:szCs w:val="24"/>
        </w:rPr>
        <w:t>government spends</w:t>
      </w:r>
      <w:r w:rsidR="00BA27F1">
        <w:rPr>
          <w:rFonts w:asciiTheme="majorBidi" w:hAnsiTheme="majorBidi" w:cstheme="majorBidi"/>
          <w:sz w:val="24"/>
          <w:szCs w:val="24"/>
        </w:rPr>
        <w:t xml:space="preserve"> the tax revenue </w:t>
      </w:r>
      <w:r w:rsidRPr="00CE6FB2">
        <w:rPr>
          <w:rFonts w:asciiTheme="majorBidi" w:hAnsiTheme="majorBidi" w:cstheme="majorBidi"/>
          <w:sz w:val="24"/>
          <w:szCs w:val="24"/>
        </w:rPr>
        <w:t>overall aggregate demand (AD) will not be affected.</w:t>
      </w:r>
    </w:p>
    <w:p w:rsidR="00895974" w:rsidRDefault="00895974" w:rsidP="00895974">
      <w:pPr>
        <w:shd w:val="clear" w:color="auto" w:fill="FFFFFF"/>
        <w:spacing w:after="0"/>
        <w:ind w:left="360"/>
        <w:rPr>
          <w:rFonts w:asciiTheme="majorBidi" w:hAnsiTheme="majorBidi" w:cstheme="majorBidi"/>
          <w:sz w:val="24"/>
          <w:szCs w:val="24"/>
        </w:rPr>
      </w:pPr>
    </w:p>
    <w:p w:rsidR="004C4A2A" w:rsidRDefault="004C4A2A" w:rsidP="00895974">
      <w:pPr>
        <w:shd w:val="clear" w:color="auto" w:fill="FFFFFF"/>
        <w:spacing w:after="0"/>
        <w:ind w:left="360"/>
        <w:rPr>
          <w:rFonts w:asciiTheme="majorBidi" w:hAnsiTheme="majorBidi" w:cstheme="majorBidi"/>
          <w:sz w:val="24"/>
          <w:szCs w:val="24"/>
        </w:rPr>
      </w:pPr>
    </w:p>
    <w:p w:rsidR="004C4A2A" w:rsidRPr="00CE6FB2" w:rsidRDefault="004C4A2A" w:rsidP="00895974">
      <w:pPr>
        <w:shd w:val="clear" w:color="auto" w:fill="FFFFFF"/>
        <w:spacing w:after="0"/>
        <w:ind w:left="360"/>
        <w:rPr>
          <w:rFonts w:asciiTheme="majorBidi" w:hAnsiTheme="majorBidi" w:cstheme="majorBidi"/>
          <w:sz w:val="24"/>
          <w:szCs w:val="24"/>
        </w:rPr>
      </w:pPr>
    </w:p>
    <w:p w:rsidR="00007373" w:rsidRPr="004C4A2A" w:rsidRDefault="00007373" w:rsidP="0084390B">
      <w:pPr>
        <w:pStyle w:val="ListParagraph"/>
        <w:numPr>
          <w:ilvl w:val="0"/>
          <w:numId w:val="5"/>
        </w:numPr>
        <w:shd w:val="clear" w:color="auto" w:fill="FFFFFF"/>
        <w:spacing w:after="0"/>
        <w:rPr>
          <w:rStyle w:val="Strong"/>
          <w:rFonts w:asciiTheme="majorBidi" w:hAnsiTheme="majorBidi" w:cstheme="majorBidi"/>
          <w:sz w:val="24"/>
          <w:szCs w:val="24"/>
        </w:rPr>
      </w:pPr>
      <w:r w:rsidRPr="00895974">
        <w:rPr>
          <w:rStyle w:val="Strong"/>
          <w:rFonts w:asciiTheme="majorBidi" w:hAnsiTheme="majorBidi" w:cstheme="majorBidi"/>
          <w:sz w:val="24"/>
          <w:szCs w:val="24"/>
          <w:bdr w:val="none" w:sz="0" w:space="0" w:color="auto" w:frame="1"/>
        </w:rPr>
        <w:t>Incentive effect:</w:t>
      </w:r>
    </w:p>
    <w:p w:rsidR="004C4A2A" w:rsidRPr="00895974" w:rsidRDefault="004C4A2A" w:rsidP="004C4A2A">
      <w:pPr>
        <w:pStyle w:val="ListParagraph"/>
        <w:shd w:val="clear" w:color="auto" w:fill="FFFFFF"/>
        <w:spacing w:after="0"/>
        <w:ind w:left="360"/>
        <w:rPr>
          <w:rStyle w:val="Strong"/>
          <w:rFonts w:asciiTheme="majorBidi" w:hAnsiTheme="majorBidi" w:cstheme="majorBidi"/>
          <w:sz w:val="24"/>
          <w:szCs w:val="24"/>
        </w:rPr>
      </w:pPr>
    </w:p>
    <w:p w:rsidR="00895974" w:rsidRPr="00895974" w:rsidRDefault="00895974" w:rsidP="00895974">
      <w:pPr>
        <w:pStyle w:val="ListParagraph"/>
        <w:shd w:val="clear" w:color="auto" w:fill="FFFFFF"/>
        <w:spacing w:after="0"/>
        <w:ind w:left="360"/>
        <w:rPr>
          <w:rStyle w:val="Strong"/>
          <w:rFonts w:asciiTheme="majorBidi" w:hAnsiTheme="majorBidi" w:cstheme="majorBidi"/>
          <w:sz w:val="24"/>
          <w:szCs w:val="24"/>
        </w:rPr>
      </w:pPr>
    </w:p>
    <w:p w:rsidR="00CE6FB2" w:rsidRDefault="00CE6FB2" w:rsidP="00007373">
      <w:pPr>
        <w:shd w:val="clear" w:color="auto" w:fill="FFFFFF"/>
        <w:spacing w:after="0"/>
        <w:ind w:left="360"/>
        <w:rPr>
          <w:rFonts w:asciiTheme="majorBidi" w:hAnsiTheme="majorBidi" w:cstheme="majorBidi"/>
          <w:sz w:val="24"/>
          <w:szCs w:val="24"/>
        </w:rPr>
      </w:pPr>
      <w:r w:rsidRPr="00CE6FB2">
        <w:rPr>
          <w:rFonts w:asciiTheme="majorBidi" w:hAnsiTheme="majorBidi" w:cstheme="majorBidi"/>
          <w:sz w:val="24"/>
          <w:szCs w:val="24"/>
        </w:rPr>
        <w:t xml:space="preserve">Higher income tax reduces the take-home pay and can reduce the incentive to work. Either workers chose not to do overtime or even leave the </w:t>
      </w:r>
      <w:r w:rsidR="008D12B0" w:rsidRPr="00CE6FB2">
        <w:rPr>
          <w:rFonts w:asciiTheme="majorBidi" w:hAnsiTheme="majorBidi" w:cstheme="majorBidi"/>
          <w:sz w:val="24"/>
          <w:szCs w:val="24"/>
        </w:rPr>
        <w:t>labor</w:t>
      </w:r>
      <w:r w:rsidRPr="00CE6FB2">
        <w:rPr>
          <w:rFonts w:asciiTheme="majorBidi" w:hAnsiTheme="majorBidi" w:cstheme="majorBidi"/>
          <w:sz w:val="24"/>
          <w:szCs w:val="24"/>
        </w:rPr>
        <w:t xml:space="preserve"> market altogether. However, there are two conflicting effects of higher tax</w:t>
      </w:r>
      <w:r w:rsidR="008D12B0">
        <w:rPr>
          <w:rFonts w:asciiTheme="majorBidi" w:hAnsiTheme="majorBidi" w:cstheme="majorBidi"/>
          <w:sz w:val="24"/>
          <w:szCs w:val="24"/>
        </w:rPr>
        <w:t>.</w:t>
      </w:r>
    </w:p>
    <w:p w:rsidR="00007373" w:rsidRDefault="00007373" w:rsidP="00007373">
      <w:pPr>
        <w:shd w:val="clear" w:color="auto" w:fill="FFFFFF"/>
        <w:spacing w:after="0"/>
        <w:ind w:left="360"/>
        <w:rPr>
          <w:rFonts w:asciiTheme="majorBidi" w:hAnsiTheme="majorBidi" w:cstheme="majorBidi"/>
          <w:sz w:val="24"/>
          <w:szCs w:val="24"/>
        </w:rPr>
      </w:pPr>
    </w:p>
    <w:p w:rsidR="00007373" w:rsidRDefault="00CE6FB2" w:rsidP="0084390B">
      <w:pPr>
        <w:numPr>
          <w:ilvl w:val="0"/>
          <w:numId w:val="27"/>
        </w:numPr>
        <w:shd w:val="clear" w:color="auto" w:fill="FFFFFF"/>
        <w:spacing w:after="0"/>
        <w:rPr>
          <w:rFonts w:asciiTheme="majorBidi" w:hAnsiTheme="majorBidi" w:cstheme="majorBidi"/>
          <w:b/>
          <w:bCs/>
          <w:sz w:val="24"/>
          <w:szCs w:val="24"/>
          <w:u w:val="single"/>
        </w:rPr>
      </w:pPr>
      <w:r w:rsidRPr="004C4A2A">
        <w:rPr>
          <w:rStyle w:val="Emphasis"/>
          <w:rFonts w:asciiTheme="majorBidi" w:hAnsiTheme="majorBidi" w:cstheme="majorBidi"/>
          <w:b/>
          <w:bCs/>
          <w:i w:val="0"/>
          <w:iCs w:val="0"/>
          <w:sz w:val="24"/>
          <w:szCs w:val="24"/>
          <w:u w:val="single"/>
          <w:bdr w:val="none" w:sz="0" w:space="0" w:color="auto" w:frame="1"/>
        </w:rPr>
        <w:t>Substitution effect</w:t>
      </w:r>
      <w:r w:rsidR="00007373" w:rsidRPr="004C4A2A">
        <w:rPr>
          <w:rFonts w:asciiTheme="majorBidi" w:hAnsiTheme="majorBidi" w:cstheme="majorBidi"/>
          <w:b/>
          <w:bCs/>
          <w:sz w:val="24"/>
          <w:szCs w:val="24"/>
          <w:u w:val="single"/>
        </w:rPr>
        <w:t>:</w:t>
      </w:r>
    </w:p>
    <w:p w:rsidR="004C4A2A" w:rsidRDefault="004C4A2A" w:rsidP="004C4A2A">
      <w:pPr>
        <w:shd w:val="clear" w:color="auto" w:fill="FFFFFF"/>
        <w:spacing w:after="0"/>
        <w:ind w:left="360"/>
        <w:rPr>
          <w:rFonts w:asciiTheme="majorBidi" w:hAnsiTheme="majorBidi" w:cstheme="majorBidi"/>
          <w:b/>
          <w:bCs/>
          <w:sz w:val="24"/>
          <w:szCs w:val="24"/>
          <w:u w:val="single"/>
        </w:rPr>
      </w:pPr>
    </w:p>
    <w:p w:rsidR="004C4A2A" w:rsidRPr="004C4A2A" w:rsidRDefault="004C4A2A" w:rsidP="004C4A2A">
      <w:pPr>
        <w:shd w:val="clear" w:color="auto" w:fill="FFFFFF"/>
        <w:spacing w:after="0"/>
        <w:rPr>
          <w:rFonts w:asciiTheme="majorBidi" w:hAnsiTheme="majorBidi" w:cstheme="majorBidi"/>
          <w:b/>
          <w:bCs/>
          <w:sz w:val="24"/>
          <w:szCs w:val="24"/>
          <w:u w:val="single"/>
        </w:rPr>
      </w:pPr>
    </w:p>
    <w:p w:rsidR="008D12B0" w:rsidRDefault="00CE6FB2" w:rsidP="00007373">
      <w:pPr>
        <w:shd w:val="clear" w:color="auto" w:fill="FFFFFF"/>
        <w:spacing w:after="0"/>
        <w:ind w:left="360"/>
        <w:rPr>
          <w:rFonts w:asciiTheme="majorBidi" w:hAnsiTheme="majorBidi" w:cstheme="majorBidi"/>
          <w:sz w:val="24"/>
          <w:szCs w:val="24"/>
        </w:rPr>
      </w:pPr>
      <w:r w:rsidRPr="008D12B0">
        <w:rPr>
          <w:rFonts w:asciiTheme="majorBidi" w:hAnsiTheme="majorBidi" w:cstheme="majorBidi"/>
          <w:sz w:val="24"/>
          <w:szCs w:val="24"/>
        </w:rPr>
        <w:t>Higher tax leads to lower wages – and work becomes relatively less attractive than leisure. The substitution effect of a higher tax is that workers will want to work less.</w:t>
      </w:r>
    </w:p>
    <w:p w:rsidR="00007373" w:rsidRDefault="00007373" w:rsidP="00007373">
      <w:pPr>
        <w:shd w:val="clear" w:color="auto" w:fill="FFFFFF"/>
        <w:spacing w:after="0"/>
        <w:ind w:left="360"/>
        <w:rPr>
          <w:rFonts w:asciiTheme="majorBidi" w:hAnsiTheme="majorBidi" w:cstheme="majorBidi"/>
          <w:sz w:val="24"/>
          <w:szCs w:val="24"/>
        </w:rPr>
      </w:pPr>
    </w:p>
    <w:p w:rsidR="00007373" w:rsidRDefault="00CE6FB2" w:rsidP="0084390B">
      <w:pPr>
        <w:numPr>
          <w:ilvl w:val="0"/>
          <w:numId w:val="27"/>
        </w:numPr>
        <w:shd w:val="clear" w:color="auto" w:fill="FFFFFF"/>
        <w:spacing w:after="0"/>
        <w:rPr>
          <w:rFonts w:asciiTheme="majorBidi" w:hAnsiTheme="majorBidi" w:cstheme="majorBidi"/>
          <w:b/>
          <w:bCs/>
          <w:sz w:val="24"/>
          <w:szCs w:val="24"/>
          <w:u w:val="single"/>
        </w:rPr>
      </w:pPr>
      <w:r w:rsidRPr="004C4A2A">
        <w:rPr>
          <w:rStyle w:val="Emphasis"/>
          <w:rFonts w:asciiTheme="majorBidi" w:hAnsiTheme="majorBidi" w:cstheme="majorBidi"/>
          <w:b/>
          <w:bCs/>
          <w:i w:val="0"/>
          <w:iCs w:val="0"/>
          <w:sz w:val="24"/>
          <w:szCs w:val="24"/>
          <w:u w:val="single"/>
          <w:bdr w:val="none" w:sz="0" w:space="0" w:color="auto" w:frame="1"/>
        </w:rPr>
        <w:t>Income effect</w:t>
      </w:r>
      <w:r w:rsidR="00007373" w:rsidRPr="004C4A2A">
        <w:rPr>
          <w:rFonts w:asciiTheme="majorBidi" w:hAnsiTheme="majorBidi" w:cstheme="majorBidi"/>
          <w:b/>
          <w:bCs/>
          <w:sz w:val="24"/>
          <w:szCs w:val="24"/>
          <w:u w:val="single"/>
        </w:rPr>
        <w:t>:</w:t>
      </w:r>
    </w:p>
    <w:p w:rsidR="004C4A2A" w:rsidRDefault="004C4A2A" w:rsidP="004C4A2A">
      <w:pPr>
        <w:shd w:val="clear" w:color="auto" w:fill="FFFFFF"/>
        <w:spacing w:after="0"/>
        <w:ind w:left="360"/>
        <w:rPr>
          <w:rFonts w:asciiTheme="majorBidi" w:hAnsiTheme="majorBidi" w:cstheme="majorBidi"/>
          <w:b/>
          <w:bCs/>
          <w:sz w:val="24"/>
          <w:szCs w:val="24"/>
          <w:u w:val="single"/>
        </w:rPr>
      </w:pPr>
    </w:p>
    <w:p w:rsidR="004C4A2A" w:rsidRPr="004C4A2A" w:rsidRDefault="004C4A2A" w:rsidP="004C4A2A">
      <w:pPr>
        <w:shd w:val="clear" w:color="auto" w:fill="FFFFFF"/>
        <w:spacing w:after="0"/>
        <w:ind w:left="360"/>
        <w:rPr>
          <w:rFonts w:asciiTheme="majorBidi" w:hAnsiTheme="majorBidi" w:cstheme="majorBidi"/>
          <w:b/>
          <w:bCs/>
          <w:sz w:val="24"/>
          <w:szCs w:val="24"/>
          <w:u w:val="single"/>
        </w:rPr>
      </w:pPr>
    </w:p>
    <w:p w:rsidR="008D12B0" w:rsidRDefault="00CE6FB2" w:rsidP="00007373">
      <w:pPr>
        <w:shd w:val="clear" w:color="auto" w:fill="FFFFFF"/>
        <w:spacing w:after="0"/>
        <w:ind w:left="360"/>
        <w:rPr>
          <w:rFonts w:asciiTheme="majorBidi" w:hAnsiTheme="majorBidi" w:cstheme="majorBidi"/>
          <w:sz w:val="24"/>
          <w:szCs w:val="24"/>
        </w:rPr>
      </w:pPr>
      <w:r w:rsidRPr="008D12B0">
        <w:rPr>
          <w:rFonts w:asciiTheme="majorBidi" w:hAnsiTheme="majorBidi" w:cstheme="majorBidi"/>
          <w:sz w:val="24"/>
          <w:szCs w:val="24"/>
        </w:rPr>
        <w:t>However, if higher tax leads to lower wages, then a worker may feel the need to work longer hours to maintain his target level of income. Therefore, the income effect means that higher tax may mean some workers feel the need to work longer.</w:t>
      </w:r>
    </w:p>
    <w:p w:rsidR="004C4A2A" w:rsidRDefault="004C4A2A" w:rsidP="00007373">
      <w:pPr>
        <w:shd w:val="clear" w:color="auto" w:fill="FFFFFF"/>
        <w:spacing w:after="0"/>
        <w:ind w:left="360"/>
        <w:rPr>
          <w:rFonts w:asciiTheme="majorBidi" w:hAnsiTheme="majorBidi" w:cstheme="majorBidi"/>
          <w:sz w:val="24"/>
          <w:szCs w:val="24"/>
        </w:rPr>
      </w:pPr>
    </w:p>
    <w:p w:rsidR="004C4A2A" w:rsidRDefault="004C4A2A" w:rsidP="00007373">
      <w:pPr>
        <w:shd w:val="clear" w:color="auto" w:fill="FFFFFF"/>
        <w:spacing w:after="0"/>
        <w:ind w:left="360"/>
        <w:rPr>
          <w:rFonts w:asciiTheme="majorBidi" w:hAnsiTheme="majorBidi" w:cstheme="majorBidi"/>
          <w:sz w:val="24"/>
          <w:szCs w:val="24"/>
        </w:rPr>
      </w:pPr>
    </w:p>
    <w:p w:rsidR="00CE6FB2" w:rsidRDefault="00CE6FB2" w:rsidP="0084390B">
      <w:pPr>
        <w:numPr>
          <w:ilvl w:val="0"/>
          <w:numId w:val="27"/>
        </w:numPr>
        <w:shd w:val="clear" w:color="auto" w:fill="FFFFFF"/>
        <w:spacing w:after="0"/>
        <w:rPr>
          <w:rFonts w:asciiTheme="majorBidi" w:hAnsiTheme="majorBidi" w:cstheme="majorBidi"/>
          <w:sz w:val="24"/>
          <w:szCs w:val="24"/>
        </w:rPr>
      </w:pPr>
      <w:r w:rsidRPr="008D12B0">
        <w:rPr>
          <w:rFonts w:asciiTheme="majorBidi" w:hAnsiTheme="majorBidi" w:cstheme="majorBidi"/>
          <w:sz w:val="24"/>
          <w:szCs w:val="24"/>
        </w:rPr>
        <w:t>This means there is no guarantee of the impact of higher tax – it depends whether the substitution effect is greater than the income effect.</w:t>
      </w:r>
    </w:p>
    <w:p w:rsidR="004C4A2A" w:rsidRDefault="004C4A2A" w:rsidP="004C4A2A">
      <w:pPr>
        <w:shd w:val="clear" w:color="auto" w:fill="FFFFFF"/>
        <w:spacing w:after="0"/>
        <w:ind w:left="360"/>
        <w:rPr>
          <w:rFonts w:asciiTheme="majorBidi" w:hAnsiTheme="majorBidi" w:cstheme="majorBidi"/>
          <w:sz w:val="24"/>
          <w:szCs w:val="24"/>
        </w:rPr>
      </w:pPr>
    </w:p>
    <w:p w:rsidR="00007373" w:rsidRPr="004C4A2A" w:rsidRDefault="00007373" w:rsidP="00007373">
      <w:pPr>
        <w:shd w:val="clear" w:color="auto" w:fill="FFFFFF"/>
        <w:spacing w:after="0"/>
        <w:ind w:left="360"/>
        <w:rPr>
          <w:rFonts w:asciiTheme="majorBidi" w:hAnsiTheme="majorBidi" w:cstheme="majorBidi"/>
          <w:b/>
          <w:bCs/>
          <w:sz w:val="24"/>
          <w:szCs w:val="24"/>
          <w:u w:val="single"/>
        </w:rPr>
      </w:pPr>
    </w:p>
    <w:p w:rsidR="00007373" w:rsidRDefault="00CE6FB2" w:rsidP="0084390B">
      <w:pPr>
        <w:numPr>
          <w:ilvl w:val="0"/>
          <w:numId w:val="27"/>
        </w:numPr>
        <w:shd w:val="clear" w:color="auto" w:fill="FFFFFF"/>
        <w:spacing w:after="0"/>
        <w:rPr>
          <w:rFonts w:asciiTheme="majorBidi" w:hAnsiTheme="majorBidi" w:cstheme="majorBidi"/>
          <w:b/>
          <w:bCs/>
          <w:sz w:val="24"/>
          <w:szCs w:val="24"/>
          <w:u w:val="single"/>
        </w:rPr>
      </w:pPr>
      <w:r w:rsidRPr="004C4A2A">
        <w:rPr>
          <w:rStyle w:val="Strong"/>
          <w:rFonts w:asciiTheme="majorBidi" w:hAnsiTheme="majorBidi" w:cstheme="majorBidi"/>
          <w:sz w:val="24"/>
          <w:szCs w:val="24"/>
          <w:u w:val="single"/>
          <w:bdr w:val="none" w:sz="0" w:space="0" w:color="auto" w:frame="1"/>
        </w:rPr>
        <w:t>Laffer curve</w:t>
      </w:r>
      <w:r w:rsidR="00007373" w:rsidRPr="004C4A2A">
        <w:rPr>
          <w:rFonts w:asciiTheme="majorBidi" w:hAnsiTheme="majorBidi" w:cstheme="majorBidi"/>
          <w:b/>
          <w:bCs/>
          <w:sz w:val="24"/>
          <w:szCs w:val="24"/>
          <w:u w:val="single"/>
        </w:rPr>
        <w:t>:</w:t>
      </w:r>
    </w:p>
    <w:p w:rsidR="004C4A2A" w:rsidRDefault="004C4A2A" w:rsidP="004C4A2A">
      <w:pPr>
        <w:pStyle w:val="ListParagraph"/>
        <w:rPr>
          <w:rFonts w:asciiTheme="majorBidi" w:hAnsiTheme="majorBidi" w:cstheme="majorBidi"/>
          <w:b/>
          <w:bCs/>
          <w:sz w:val="24"/>
          <w:szCs w:val="24"/>
          <w:u w:val="single"/>
        </w:rPr>
      </w:pPr>
    </w:p>
    <w:p w:rsidR="004C4A2A" w:rsidRPr="004C4A2A" w:rsidRDefault="004C4A2A" w:rsidP="004C4A2A">
      <w:pPr>
        <w:shd w:val="clear" w:color="auto" w:fill="FFFFFF"/>
        <w:spacing w:after="0"/>
        <w:ind w:left="360"/>
        <w:rPr>
          <w:rFonts w:asciiTheme="majorBidi" w:hAnsiTheme="majorBidi" w:cstheme="majorBidi"/>
          <w:b/>
          <w:bCs/>
          <w:sz w:val="24"/>
          <w:szCs w:val="24"/>
          <w:u w:val="single"/>
        </w:rPr>
      </w:pPr>
    </w:p>
    <w:p w:rsidR="00CE6FB2" w:rsidRPr="00CE6FB2" w:rsidRDefault="00CE6FB2" w:rsidP="00007373">
      <w:pPr>
        <w:shd w:val="clear" w:color="auto" w:fill="FFFFFF"/>
        <w:spacing w:after="0"/>
        <w:ind w:left="360"/>
        <w:rPr>
          <w:rFonts w:asciiTheme="majorBidi" w:hAnsiTheme="majorBidi" w:cstheme="majorBidi"/>
          <w:sz w:val="24"/>
          <w:szCs w:val="24"/>
        </w:rPr>
      </w:pPr>
      <w:r w:rsidRPr="00CE6FB2">
        <w:rPr>
          <w:rFonts w:asciiTheme="majorBidi" w:hAnsiTheme="majorBidi" w:cstheme="majorBidi"/>
          <w:sz w:val="24"/>
          <w:szCs w:val="24"/>
        </w:rPr>
        <w:t>The Laffer curve is an analysis which suggests at some tax rates, higher income tax will reduce incentives to work and actually leads to lower tax revenue.</w:t>
      </w:r>
    </w:p>
    <w:p w:rsidR="00CE6FB2" w:rsidRDefault="00CE6FB2" w:rsidP="008D12B0">
      <w:pPr>
        <w:pStyle w:val="NormalWeb"/>
        <w:shd w:val="clear" w:color="auto" w:fill="FFFFFF"/>
        <w:spacing w:before="0" w:beforeAutospacing="0" w:after="360" w:afterAutospacing="0" w:line="276" w:lineRule="auto"/>
        <w:rPr>
          <w:rFonts w:asciiTheme="majorBidi" w:hAnsiTheme="majorBidi" w:cstheme="majorBidi"/>
        </w:rPr>
      </w:pPr>
    </w:p>
    <w:p w:rsidR="00007373" w:rsidRDefault="008D12B0" w:rsidP="00007373">
      <w:pPr>
        <w:pStyle w:val="NormalWeb"/>
        <w:shd w:val="clear" w:color="auto" w:fill="FFFFFF"/>
        <w:spacing w:before="0" w:beforeAutospacing="0" w:after="360" w:afterAutospacing="0" w:line="276" w:lineRule="auto"/>
        <w:rPr>
          <w:rFonts w:asciiTheme="majorBidi" w:hAnsiTheme="majorBidi" w:cstheme="majorBidi"/>
        </w:rPr>
      </w:pPr>
      <w:r>
        <w:rPr>
          <w:rFonts w:asciiTheme="majorBidi" w:hAnsiTheme="majorBidi" w:cstheme="majorBidi"/>
        </w:rPr>
        <w:lastRenderedPageBreak/>
        <w:t xml:space="preserve">     </w:t>
      </w:r>
      <w:r>
        <w:rPr>
          <w:rFonts w:asciiTheme="majorBidi" w:hAnsiTheme="majorBidi" w:cstheme="majorBidi"/>
          <w:noProof/>
        </w:rPr>
        <w:drawing>
          <wp:inline distT="0" distB="0" distL="0" distR="0" wp14:anchorId="657FB02F" wp14:editId="6E96F042">
            <wp:extent cx="5479366" cy="3770142"/>
            <wp:effectExtent l="0" t="0" r="762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th6qa5w45h.png"/>
                    <pic:cNvPicPr/>
                  </pic:nvPicPr>
                  <pic:blipFill>
                    <a:blip r:embed="rId20">
                      <a:extLst>
                        <a:ext uri="{28A0092B-C50C-407E-A947-70E740481C1C}">
                          <a14:useLocalDpi xmlns:a14="http://schemas.microsoft.com/office/drawing/2010/main" val="0"/>
                        </a:ext>
                      </a:extLst>
                    </a:blip>
                    <a:stretch>
                      <a:fillRect/>
                    </a:stretch>
                  </pic:blipFill>
                  <pic:spPr>
                    <a:xfrm>
                      <a:off x="0" y="0"/>
                      <a:ext cx="5485858" cy="3774609"/>
                    </a:xfrm>
                    <a:prstGeom prst="rect">
                      <a:avLst/>
                    </a:prstGeom>
                  </pic:spPr>
                </pic:pic>
              </a:graphicData>
            </a:graphic>
          </wp:inline>
        </w:drawing>
      </w:r>
    </w:p>
    <w:p w:rsidR="00007373" w:rsidRDefault="008D12B0" w:rsidP="0084390B">
      <w:pPr>
        <w:pStyle w:val="NormalWeb"/>
        <w:numPr>
          <w:ilvl w:val="0"/>
          <w:numId w:val="28"/>
        </w:numPr>
        <w:shd w:val="clear" w:color="auto" w:fill="FFFFFF"/>
        <w:spacing w:before="0" w:beforeAutospacing="0" w:after="0" w:afterAutospacing="0"/>
        <w:rPr>
          <w:rStyle w:val="Strong"/>
          <w:rFonts w:asciiTheme="majorBidi" w:hAnsiTheme="majorBidi" w:cstheme="majorBidi"/>
          <w:u w:val="single"/>
          <w:bdr w:val="none" w:sz="0" w:space="0" w:color="auto" w:frame="1"/>
        </w:rPr>
      </w:pPr>
      <w:r w:rsidRPr="004C4A2A">
        <w:rPr>
          <w:rStyle w:val="Strong"/>
          <w:rFonts w:asciiTheme="majorBidi" w:hAnsiTheme="majorBidi" w:cstheme="majorBidi"/>
          <w:u w:val="single"/>
          <w:bdr w:val="none" w:sz="0" w:space="0" w:color="auto" w:frame="1"/>
        </w:rPr>
        <w:t>Impac</w:t>
      </w:r>
      <w:r w:rsidR="00007373" w:rsidRPr="004C4A2A">
        <w:rPr>
          <w:rStyle w:val="Strong"/>
          <w:rFonts w:asciiTheme="majorBidi" w:hAnsiTheme="majorBidi" w:cstheme="majorBidi"/>
          <w:u w:val="single"/>
          <w:bdr w:val="none" w:sz="0" w:space="0" w:color="auto" w:frame="1"/>
        </w:rPr>
        <w:t>t on the distribution of income:</w:t>
      </w:r>
    </w:p>
    <w:p w:rsidR="004C4A2A" w:rsidRPr="0084390B" w:rsidRDefault="004C4A2A" w:rsidP="0084390B">
      <w:pPr>
        <w:pStyle w:val="NormalWeb"/>
        <w:shd w:val="clear" w:color="auto" w:fill="FFFFFF"/>
        <w:spacing w:before="0" w:beforeAutospacing="0" w:after="0" w:afterAutospacing="0" w:line="360" w:lineRule="auto"/>
        <w:ind w:left="360"/>
        <w:rPr>
          <w:rStyle w:val="Strong"/>
          <w:rFonts w:asciiTheme="majorBidi" w:hAnsiTheme="majorBidi" w:cstheme="majorBidi"/>
          <w:u w:val="single"/>
          <w:bdr w:val="none" w:sz="0" w:space="0" w:color="auto" w:frame="1"/>
        </w:rPr>
      </w:pPr>
    </w:p>
    <w:p w:rsidR="008D12B0" w:rsidRPr="0084390B" w:rsidRDefault="008D12B0" w:rsidP="0084390B">
      <w:pPr>
        <w:pStyle w:val="NormalWeb"/>
        <w:shd w:val="clear" w:color="auto" w:fill="FFFFFF"/>
        <w:spacing w:before="0" w:beforeAutospacing="0" w:after="0" w:afterAutospacing="0" w:line="360" w:lineRule="auto"/>
        <w:ind w:left="360"/>
        <w:rPr>
          <w:rFonts w:asciiTheme="majorBidi" w:hAnsiTheme="majorBidi" w:cstheme="majorBidi"/>
        </w:rPr>
      </w:pPr>
      <w:r w:rsidRPr="0084390B">
        <w:rPr>
          <w:rFonts w:asciiTheme="majorBidi" w:hAnsiTheme="majorBidi" w:cstheme="majorBidi"/>
        </w:rPr>
        <w:t>Income tax is a </w:t>
      </w:r>
      <w:hyperlink r:id="rId21" w:history="1">
        <w:r w:rsidRPr="0084390B">
          <w:rPr>
            <w:rStyle w:val="Hyperlink"/>
            <w:rFonts w:asciiTheme="majorBidi" w:hAnsiTheme="majorBidi" w:cstheme="majorBidi"/>
            <w:color w:val="auto"/>
            <w:u w:val="none"/>
            <w:bdr w:val="none" w:sz="0" w:space="0" w:color="auto" w:frame="1"/>
          </w:rPr>
          <w:t>progressive tax</w:t>
        </w:r>
      </w:hyperlink>
      <w:r w:rsidRPr="0084390B">
        <w:rPr>
          <w:rFonts w:asciiTheme="majorBidi" w:hAnsiTheme="majorBidi" w:cstheme="majorBidi"/>
        </w:rPr>
        <w:t>. In the UK, there is a tax threshold of £10,000, with a higher rate of income tax of 40%. As income rises, the percentage of income paid in tax increases. 16% of all income tax revenue is paid for by the top 1% earners. Income tax has a role in redistributing income and offsetting more regressive taxes, such as excise duty and indirect tax.</w:t>
      </w:r>
    </w:p>
    <w:p w:rsidR="008D12B0" w:rsidRPr="0084390B" w:rsidRDefault="008D12B0" w:rsidP="0084390B">
      <w:pPr>
        <w:pStyle w:val="NormalWeb"/>
        <w:shd w:val="clear" w:color="auto" w:fill="FFFFFF"/>
        <w:spacing w:before="0" w:beforeAutospacing="0" w:after="360" w:afterAutospacing="0" w:line="360" w:lineRule="auto"/>
        <w:rPr>
          <w:rFonts w:asciiTheme="majorBidi" w:hAnsiTheme="majorBidi" w:cstheme="majorBidi"/>
        </w:rPr>
      </w:pPr>
    </w:p>
    <w:p w:rsidR="008D12B0" w:rsidRPr="0084390B" w:rsidRDefault="008D12B0" w:rsidP="0084390B">
      <w:pPr>
        <w:pStyle w:val="Heading3"/>
        <w:numPr>
          <w:ilvl w:val="0"/>
          <w:numId w:val="28"/>
        </w:numPr>
        <w:shd w:val="clear" w:color="auto" w:fill="FFFFFF"/>
        <w:spacing w:before="0" w:after="300" w:line="360" w:lineRule="auto"/>
        <w:rPr>
          <w:rFonts w:asciiTheme="majorBidi" w:hAnsiTheme="majorBidi"/>
          <w:color w:val="auto"/>
          <w:sz w:val="24"/>
          <w:szCs w:val="24"/>
          <w:u w:val="single"/>
        </w:rPr>
      </w:pPr>
      <w:r w:rsidRPr="0084390B">
        <w:rPr>
          <w:rFonts w:asciiTheme="majorBidi" w:hAnsiTheme="majorBidi"/>
          <w:color w:val="auto"/>
          <w:sz w:val="24"/>
          <w:szCs w:val="24"/>
          <w:u w:val="single"/>
        </w:rPr>
        <w:t>Impact of a higher tax burden</w:t>
      </w:r>
      <w:r w:rsidR="004C4A2A" w:rsidRPr="0084390B">
        <w:rPr>
          <w:rFonts w:asciiTheme="majorBidi" w:hAnsiTheme="majorBidi"/>
          <w:color w:val="auto"/>
          <w:sz w:val="24"/>
          <w:szCs w:val="24"/>
          <w:u w:val="single"/>
        </w:rPr>
        <w:t>:</w:t>
      </w:r>
    </w:p>
    <w:p w:rsidR="008D12B0" w:rsidRPr="0084390B" w:rsidRDefault="008D12B0" w:rsidP="0084390B">
      <w:pPr>
        <w:pStyle w:val="NormalWeb"/>
        <w:shd w:val="clear" w:color="auto" w:fill="FFFFFF"/>
        <w:spacing w:before="0" w:beforeAutospacing="0" w:after="360" w:afterAutospacing="0" w:line="360" w:lineRule="auto"/>
        <w:ind w:left="360"/>
        <w:rPr>
          <w:rFonts w:asciiTheme="majorBidi" w:hAnsiTheme="majorBidi" w:cstheme="majorBidi"/>
        </w:rPr>
      </w:pPr>
      <w:r w:rsidRPr="0084390B">
        <w:rPr>
          <w:rFonts w:asciiTheme="majorBidi" w:hAnsiTheme="majorBidi" w:cstheme="majorBidi"/>
        </w:rPr>
        <w:t>What is the effect of an increase in the overall tax burden? This is the % of GDP that is collected in tax. This can vary between countries. Generally, less developed economies have a lower tax burden, more developed economies have a higher tax burden.</w:t>
      </w:r>
    </w:p>
    <w:p w:rsidR="008D12B0" w:rsidRPr="0084390B" w:rsidRDefault="008D12B0" w:rsidP="0084390B">
      <w:pPr>
        <w:pStyle w:val="NormalWeb"/>
        <w:shd w:val="clear" w:color="auto" w:fill="FFFFFF"/>
        <w:spacing w:before="0" w:beforeAutospacing="0" w:after="360" w:afterAutospacing="0" w:line="360" w:lineRule="auto"/>
        <w:ind w:left="360"/>
        <w:rPr>
          <w:rFonts w:asciiTheme="majorBidi" w:hAnsiTheme="majorBidi" w:cstheme="majorBidi"/>
        </w:rPr>
      </w:pPr>
      <w:r w:rsidRPr="0084390B">
        <w:rPr>
          <w:rFonts w:asciiTheme="majorBidi" w:hAnsiTheme="majorBidi" w:cstheme="majorBidi"/>
        </w:rPr>
        <w:t>For less developed economies, the tax burden tends to be lower because of difficulties in collecting taxes and less developed economic and political institutions.</w:t>
      </w:r>
    </w:p>
    <w:p w:rsidR="008D12B0" w:rsidRPr="0084390B" w:rsidRDefault="008D12B0" w:rsidP="0084390B">
      <w:pPr>
        <w:pStyle w:val="NormalWeb"/>
        <w:shd w:val="clear" w:color="auto" w:fill="FFFFFF"/>
        <w:spacing w:before="0" w:beforeAutospacing="0" w:after="360" w:afterAutospacing="0" w:line="360" w:lineRule="auto"/>
        <w:ind w:left="360"/>
        <w:rPr>
          <w:rFonts w:asciiTheme="majorBidi" w:hAnsiTheme="majorBidi" w:cstheme="majorBidi"/>
        </w:rPr>
      </w:pPr>
      <w:r w:rsidRPr="0084390B">
        <w:rPr>
          <w:rFonts w:asciiTheme="majorBidi" w:hAnsiTheme="majorBidi" w:cstheme="majorBidi"/>
        </w:rPr>
        <w:lastRenderedPageBreak/>
        <w:t>To some extent, a rise in the tax burden shows a relationship with economic development. However, there are still variations – Sweden and the US have similar levels of GDP per capita, but the tax burden in Sweden (45%) is nearly double the US (25%). This reflects the more extensive welfare state (free health care, education) in Sweden than the US.</w:t>
      </w:r>
    </w:p>
    <w:p w:rsidR="008D12B0" w:rsidRPr="0084390B" w:rsidRDefault="008D12B0" w:rsidP="0084390B">
      <w:pPr>
        <w:pStyle w:val="NormalWeb"/>
        <w:shd w:val="clear" w:color="auto" w:fill="FFFFFF"/>
        <w:spacing w:before="0" w:beforeAutospacing="0" w:after="360" w:afterAutospacing="0" w:line="360" w:lineRule="auto"/>
        <w:ind w:left="360"/>
        <w:rPr>
          <w:rFonts w:asciiTheme="majorBidi" w:hAnsiTheme="majorBidi" w:cstheme="majorBidi"/>
        </w:rPr>
      </w:pPr>
      <w:r w:rsidRPr="0084390B">
        <w:rPr>
          <w:rFonts w:asciiTheme="majorBidi" w:hAnsiTheme="majorBidi" w:cstheme="majorBidi"/>
        </w:rPr>
        <w:t>Some argue that the high levels of tax in Nordic countries can act as a disincentive to growth and investment. On the other hand, the stability of a welfare state, health care and education reduce uncertainty and problems such as health bankruptcy. There is no clear correlation between the tax burden and the rate of economic growth in the long term.</w:t>
      </w:r>
    </w:p>
    <w:p w:rsidR="008D12B0" w:rsidRPr="0084390B" w:rsidRDefault="008D12B0"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noProof/>
        </w:rPr>
        <w:drawing>
          <wp:inline distT="0" distB="0" distL="0" distR="0" wp14:anchorId="21C16CD6" wp14:editId="14791AFF">
            <wp:extent cx="5943600" cy="3108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yjstyj.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108960"/>
                    </a:xfrm>
                    <a:prstGeom prst="rect">
                      <a:avLst/>
                    </a:prstGeom>
                  </pic:spPr>
                </pic:pic>
              </a:graphicData>
            </a:graphic>
          </wp:inline>
        </w:drawing>
      </w:r>
    </w:p>
    <w:p w:rsidR="006E5348" w:rsidRPr="0084390B" w:rsidRDefault="006E5348" w:rsidP="0084390B">
      <w:pPr>
        <w:pStyle w:val="Heading3"/>
        <w:numPr>
          <w:ilvl w:val="0"/>
          <w:numId w:val="28"/>
        </w:numPr>
        <w:shd w:val="clear" w:color="auto" w:fill="FFFFFF"/>
        <w:spacing w:before="0" w:after="300" w:line="360" w:lineRule="auto"/>
        <w:rPr>
          <w:rFonts w:asciiTheme="majorBidi" w:hAnsiTheme="majorBidi"/>
          <w:b w:val="0"/>
          <w:bCs w:val="0"/>
          <w:color w:val="auto"/>
          <w:sz w:val="24"/>
          <w:szCs w:val="24"/>
        </w:rPr>
      </w:pPr>
      <w:r w:rsidRPr="0084390B">
        <w:rPr>
          <w:rFonts w:asciiTheme="majorBidi" w:hAnsiTheme="majorBidi"/>
          <w:b w:val="0"/>
          <w:bCs w:val="0"/>
          <w:color w:val="auto"/>
          <w:sz w:val="24"/>
          <w:szCs w:val="24"/>
        </w:rPr>
        <w:t>Impact of indirect tax:</w:t>
      </w:r>
    </w:p>
    <w:p w:rsidR="006F6290" w:rsidRPr="0084390B" w:rsidRDefault="006F6290" w:rsidP="0084390B">
      <w:pPr>
        <w:spacing w:line="360" w:lineRule="auto"/>
        <w:rPr>
          <w:rFonts w:asciiTheme="majorBidi" w:hAnsiTheme="majorBidi" w:cstheme="majorBidi"/>
          <w:sz w:val="24"/>
          <w:szCs w:val="24"/>
        </w:rPr>
      </w:pPr>
    </w:p>
    <w:p w:rsidR="006E5348" w:rsidRPr="0084390B" w:rsidRDefault="006E5348" w:rsidP="0084390B">
      <w:pPr>
        <w:pStyle w:val="NormalWeb"/>
        <w:shd w:val="clear" w:color="auto" w:fill="FFFFFF"/>
        <w:spacing w:before="0" w:beforeAutospacing="0" w:after="360" w:afterAutospacing="0" w:line="360" w:lineRule="auto"/>
        <w:ind w:left="360"/>
        <w:rPr>
          <w:rFonts w:asciiTheme="majorBidi" w:hAnsiTheme="majorBidi" w:cstheme="majorBidi"/>
        </w:rPr>
      </w:pPr>
      <w:r w:rsidRPr="0084390B">
        <w:rPr>
          <w:rFonts w:asciiTheme="majorBidi" w:hAnsiTheme="majorBidi" w:cstheme="majorBidi"/>
        </w:rPr>
        <w:t>The impact of indirect tax is more of a microeconomic issue.</w:t>
      </w:r>
    </w:p>
    <w:p w:rsidR="006F6290" w:rsidRPr="0084390B" w:rsidRDefault="006F6290" w:rsidP="0084390B">
      <w:pPr>
        <w:pStyle w:val="NormalWeb"/>
        <w:shd w:val="clear" w:color="auto" w:fill="FFFFFF"/>
        <w:spacing w:before="0" w:beforeAutospacing="0" w:after="360" w:afterAutospacing="0" w:line="360" w:lineRule="auto"/>
        <w:ind w:left="360"/>
        <w:rPr>
          <w:rFonts w:asciiTheme="majorBidi" w:hAnsiTheme="majorBidi" w:cstheme="majorBidi"/>
        </w:rPr>
      </w:pPr>
    </w:p>
    <w:p w:rsidR="006E5348" w:rsidRPr="0084390B" w:rsidRDefault="006E5348" w:rsidP="0084390B">
      <w:pPr>
        <w:pStyle w:val="NormalWeb"/>
        <w:shd w:val="clear" w:color="auto" w:fill="FFFFFF"/>
        <w:spacing w:before="0" w:beforeAutospacing="0" w:after="360" w:afterAutospacing="0" w:line="360" w:lineRule="auto"/>
        <w:ind w:left="360"/>
        <w:rPr>
          <w:rFonts w:asciiTheme="majorBidi" w:hAnsiTheme="majorBidi" w:cstheme="majorBidi"/>
        </w:rPr>
      </w:pPr>
      <w:proofErr w:type="gramStart"/>
      <w:r w:rsidRPr="0084390B">
        <w:rPr>
          <w:rFonts w:asciiTheme="majorBidi" w:hAnsiTheme="majorBidi" w:cstheme="majorBidi"/>
        </w:rPr>
        <w:t>A higher tax on a good, shifts supply to the left caus</w:t>
      </w:r>
      <w:r w:rsidR="0084390B">
        <w:rPr>
          <w:rFonts w:asciiTheme="majorBidi" w:hAnsiTheme="majorBidi" w:cstheme="majorBidi"/>
        </w:rPr>
        <w:t>ing higher price and less demand.</w:t>
      </w:r>
      <w:bookmarkStart w:id="0" w:name="_GoBack"/>
      <w:bookmarkEnd w:id="0"/>
      <w:proofErr w:type="gramEnd"/>
    </w:p>
    <w:p w:rsidR="006F6290" w:rsidRPr="0084390B" w:rsidRDefault="006F6290" w:rsidP="0084390B">
      <w:pPr>
        <w:pStyle w:val="NormalWeb"/>
        <w:shd w:val="clear" w:color="auto" w:fill="FFFFFF"/>
        <w:spacing w:before="0" w:beforeAutospacing="0" w:after="360" w:afterAutospacing="0" w:line="360" w:lineRule="auto"/>
        <w:rPr>
          <w:rFonts w:asciiTheme="majorBidi" w:hAnsiTheme="majorBidi" w:cstheme="majorBidi"/>
        </w:rPr>
      </w:pPr>
    </w:p>
    <w:p w:rsidR="00A359B9" w:rsidRPr="0084390B" w:rsidRDefault="006E5348"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noProof/>
        </w:rPr>
        <w:drawing>
          <wp:inline distT="0" distB="0" distL="0" distR="0" wp14:anchorId="050D6688" wp14:editId="6E23243A">
            <wp:extent cx="5378726" cy="44007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ke7ije67uj.png"/>
                    <pic:cNvPicPr/>
                  </pic:nvPicPr>
                  <pic:blipFill>
                    <a:blip r:embed="rId23">
                      <a:extLst>
                        <a:ext uri="{28A0092B-C50C-407E-A947-70E740481C1C}">
                          <a14:useLocalDpi xmlns:a14="http://schemas.microsoft.com/office/drawing/2010/main" val="0"/>
                        </a:ext>
                      </a:extLst>
                    </a:blip>
                    <a:stretch>
                      <a:fillRect/>
                    </a:stretch>
                  </pic:blipFill>
                  <pic:spPr>
                    <a:xfrm>
                      <a:off x="0" y="0"/>
                      <a:ext cx="5378726" cy="4400776"/>
                    </a:xfrm>
                    <a:prstGeom prst="rect">
                      <a:avLst/>
                    </a:prstGeom>
                  </pic:spPr>
                </pic:pic>
              </a:graphicData>
            </a:graphic>
          </wp:inline>
        </w:drawing>
      </w:r>
    </w:p>
    <w:p w:rsidR="006F6290" w:rsidRPr="0084390B" w:rsidRDefault="006F6290" w:rsidP="0084390B">
      <w:pPr>
        <w:pStyle w:val="NormalWeb"/>
        <w:shd w:val="clear" w:color="auto" w:fill="FFFFFF"/>
        <w:spacing w:before="0" w:beforeAutospacing="0" w:after="360" w:afterAutospacing="0" w:line="360" w:lineRule="auto"/>
        <w:rPr>
          <w:rFonts w:asciiTheme="majorBidi" w:hAnsiTheme="majorBidi" w:cstheme="majorBidi"/>
        </w:rPr>
      </w:pPr>
    </w:p>
    <w:p w:rsidR="006E5348" w:rsidRPr="0084390B" w:rsidRDefault="006E5348" w:rsidP="0084390B">
      <w:pPr>
        <w:pStyle w:val="NormalWeb"/>
        <w:shd w:val="clear" w:color="auto" w:fill="FFFFFF"/>
        <w:spacing w:before="0" w:beforeAutospacing="0" w:after="360" w:afterAutospacing="0" w:line="360" w:lineRule="auto"/>
        <w:ind w:left="360"/>
        <w:rPr>
          <w:rFonts w:asciiTheme="majorBidi" w:hAnsiTheme="majorBidi" w:cstheme="majorBidi"/>
          <w:shd w:val="clear" w:color="auto" w:fill="FFFFFF"/>
        </w:rPr>
      </w:pPr>
      <w:r w:rsidRPr="0084390B">
        <w:rPr>
          <w:rFonts w:asciiTheme="majorBidi" w:hAnsiTheme="majorBidi" w:cstheme="majorBidi"/>
          <w:shd w:val="clear" w:color="auto" w:fill="FFFFFF"/>
        </w:rPr>
        <w:t>This graph is showing the impact of an ad valorem tax (20%) on a good.</w:t>
      </w:r>
    </w:p>
    <w:p w:rsidR="006F6290" w:rsidRPr="0084390B" w:rsidRDefault="006F6290" w:rsidP="0084390B">
      <w:pPr>
        <w:pStyle w:val="NormalWeb"/>
        <w:shd w:val="clear" w:color="auto" w:fill="FFFFFF"/>
        <w:spacing w:before="0" w:beforeAutospacing="0" w:after="360" w:afterAutospacing="0" w:line="360" w:lineRule="auto"/>
        <w:ind w:left="360"/>
        <w:rPr>
          <w:rFonts w:asciiTheme="majorBidi" w:hAnsiTheme="majorBidi" w:cstheme="majorBidi"/>
          <w:shd w:val="clear" w:color="auto" w:fill="FFFFFF"/>
        </w:rPr>
      </w:pPr>
    </w:p>
    <w:p w:rsidR="006F6290" w:rsidRPr="0084390B" w:rsidRDefault="006F6290" w:rsidP="0084390B">
      <w:pPr>
        <w:pStyle w:val="NormalWeb"/>
        <w:numPr>
          <w:ilvl w:val="0"/>
          <w:numId w:val="28"/>
        </w:numPr>
        <w:shd w:val="clear" w:color="auto" w:fill="FFFFFF"/>
        <w:spacing w:before="0" w:beforeAutospacing="0" w:after="0" w:afterAutospacing="0" w:line="360" w:lineRule="auto"/>
        <w:rPr>
          <w:rStyle w:val="Strong"/>
          <w:rFonts w:asciiTheme="majorBidi" w:hAnsiTheme="majorBidi" w:cstheme="majorBidi"/>
        </w:rPr>
      </w:pPr>
      <w:r w:rsidRPr="0084390B">
        <w:rPr>
          <w:rStyle w:val="Strong"/>
          <w:rFonts w:asciiTheme="majorBidi" w:hAnsiTheme="majorBidi" w:cstheme="majorBidi"/>
          <w:b w:val="0"/>
          <w:bCs w:val="0"/>
          <w:bdr w:val="none" w:sz="0" w:space="0" w:color="auto" w:frame="1"/>
        </w:rPr>
        <w:t>The impact of an indirect tax will depend on the elasticity of demand:</w:t>
      </w:r>
    </w:p>
    <w:p w:rsidR="009C2B08" w:rsidRPr="0084390B" w:rsidRDefault="009C2B08" w:rsidP="0084390B">
      <w:pPr>
        <w:pStyle w:val="NormalWeb"/>
        <w:shd w:val="clear" w:color="auto" w:fill="FFFFFF"/>
        <w:spacing w:before="0" w:beforeAutospacing="0" w:after="0" w:afterAutospacing="0" w:line="360" w:lineRule="auto"/>
        <w:ind w:left="360"/>
        <w:rPr>
          <w:rStyle w:val="Strong"/>
          <w:rFonts w:asciiTheme="majorBidi" w:hAnsiTheme="majorBidi" w:cstheme="majorBidi"/>
        </w:rPr>
      </w:pPr>
    </w:p>
    <w:p w:rsidR="006F6290" w:rsidRPr="0084390B" w:rsidRDefault="006F6290" w:rsidP="0084390B">
      <w:pPr>
        <w:pStyle w:val="NormalWeb"/>
        <w:shd w:val="clear" w:color="auto" w:fill="FFFFFF"/>
        <w:spacing w:before="0" w:beforeAutospacing="0" w:after="0" w:afterAutospacing="0" w:line="360" w:lineRule="auto"/>
        <w:ind w:left="360"/>
        <w:rPr>
          <w:rStyle w:val="Strong"/>
          <w:rFonts w:asciiTheme="majorBidi" w:hAnsiTheme="majorBidi" w:cstheme="majorBidi"/>
          <w:b w:val="0"/>
          <w:bCs w:val="0"/>
          <w:bdr w:val="none" w:sz="0" w:space="0" w:color="auto" w:frame="1"/>
        </w:rPr>
      </w:pPr>
    </w:p>
    <w:p w:rsidR="006F6290" w:rsidRPr="0084390B" w:rsidRDefault="006F6290" w:rsidP="0084390B">
      <w:pPr>
        <w:pStyle w:val="NormalWeb"/>
        <w:shd w:val="clear" w:color="auto" w:fill="FFFFFF"/>
        <w:spacing w:before="0" w:beforeAutospacing="0" w:after="0" w:afterAutospacing="0" w:line="360" w:lineRule="auto"/>
        <w:rPr>
          <w:rFonts w:asciiTheme="majorBidi" w:hAnsiTheme="majorBidi" w:cstheme="majorBidi"/>
          <w:b/>
          <w:bCs/>
        </w:rPr>
      </w:pPr>
      <w:r w:rsidRPr="0084390B">
        <w:rPr>
          <w:rFonts w:asciiTheme="majorBidi" w:hAnsiTheme="majorBidi" w:cstheme="majorBidi"/>
          <w:b/>
          <w:bCs/>
          <w:noProof/>
        </w:rPr>
        <w:lastRenderedPageBreak/>
        <w:drawing>
          <wp:inline distT="0" distB="0" distL="0" distR="0" wp14:anchorId="5531C772" wp14:editId="71BD3C59">
            <wp:extent cx="6246055" cy="3424944"/>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gggggggggggg.png"/>
                    <pic:cNvPicPr/>
                  </pic:nvPicPr>
                  <pic:blipFill>
                    <a:blip r:embed="rId24">
                      <a:extLst>
                        <a:ext uri="{28A0092B-C50C-407E-A947-70E740481C1C}">
                          <a14:useLocalDpi xmlns:a14="http://schemas.microsoft.com/office/drawing/2010/main" val="0"/>
                        </a:ext>
                      </a:extLst>
                    </a:blip>
                    <a:stretch>
                      <a:fillRect/>
                    </a:stretch>
                  </pic:blipFill>
                  <pic:spPr>
                    <a:xfrm>
                      <a:off x="0" y="0"/>
                      <a:ext cx="6253456" cy="3429002"/>
                    </a:xfrm>
                    <a:prstGeom prst="rect">
                      <a:avLst/>
                    </a:prstGeom>
                  </pic:spPr>
                </pic:pic>
              </a:graphicData>
            </a:graphic>
          </wp:inline>
        </w:drawing>
      </w:r>
    </w:p>
    <w:p w:rsidR="009C2B08" w:rsidRPr="0084390B" w:rsidRDefault="009C2B08" w:rsidP="0084390B">
      <w:pPr>
        <w:pStyle w:val="NormalWeb"/>
        <w:shd w:val="clear" w:color="auto" w:fill="FFFFFF"/>
        <w:spacing w:before="0" w:beforeAutospacing="0" w:after="0" w:afterAutospacing="0" w:line="360" w:lineRule="auto"/>
        <w:rPr>
          <w:rFonts w:asciiTheme="majorBidi" w:hAnsiTheme="majorBidi" w:cstheme="majorBidi"/>
          <w:b/>
          <w:bCs/>
        </w:rPr>
      </w:pPr>
    </w:p>
    <w:p w:rsidR="009C2B08" w:rsidRPr="0084390B" w:rsidRDefault="009C2B08" w:rsidP="0084390B">
      <w:pPr>
        <w:pStyle w:val="NormalWeb"/>
        <w:shd w:val="clear" w:color="auto" w:fill="FFFFFF"/>
        <w:spacing w:before="0" w:beforeAutospacing="0" w:after="0" w:afterAutospacing="0" w:line="360" w:lineRule="auto"/>
        <w:rPr>
          <w:rFonts w:asciiTheme="majorBidi" w:hAnsiTheme="majorBidi" w:cstheme="majorBidi"/>
          <w:b/>
          <w:bCs/>
        </w:rPr>
      </w:pPr>
    </w:p>
    <w:p w:rsidR="009C2B08" w:rsidRPr="0084390B" w:rsidRDefault="009C2B08" w:rsidP="0084390B">
      <w:pPr>
        <w:pStyle w:val="NormalWeb"/>
        <w:shd w:val="clear" w:color="auto" w:fill="FFFFFF"/>
        <w:spacing w:before="0" w:beforeAutospacing="0" w:after="0" w:afterAutospacing="0" w:line="360" w:lineRule="auto"/>
        <w:rPr>
          <w:rFonts w:asciiTheme="majorBidi" w:hAnsiTheme="majorBidi" w:cstheme="majorBidi"/>
        </w:rPr>
      </w:pP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rPr>
        <w:t>Where demand is price inelastic (left), the tax leads to a rise in price from £10 to £14. The consumer burden is £4 x 80. The producer receives £2 less so the producer burden is £3 x 80.</w:t>
      </w: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rPr>
        <w:t>However, where demand is price elastic (right) the tax leads to only a small rise in price from £13 to £14. The consumer burden is relatively smaller.</w:t>
      </w: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p>
    <w:p w:rsidR="009C2B08" w:rsidRPr="0084390B" w:rsidRDefault="009C2B08" w:rsidP="0084390B">
      <w:pPr>
        <w:pStyle w:val="Heading3"/>
        <w:numPr>
          <w:ilvl w:val="0"/>
          <w:numId w:val="28"/>
        </w:numPr>
        <w:shd w:val="clear" w:color="auto" w:fill="FFFFFF"/>
        <w:spacing w:before="0" w:after="300" w:line="360" w:lineRule="auto"/>
        <w:rPr>
          <w:rFonts w:asciiTheme="majorBidi" w:hAnsiTheme="majorBidi"/>
          <w:b w:val="0"/>
          <w:bCs w:val="0"/>
          <w:color w:val="auto"/>
          <w:sz w:val="24"/>
          <w:szCs w:val="24"/>
        </w:rPr>
      </w:pPr>
      <w:r w:rsidRPr="0084390B">
        <w:rPr>
          <w:rFonts w:asciiTheme="majorBidi" w:hAnsiTheme="majorBidi"/>
          <w:b w:val="0"/>
          <w:bCs w:val="0"/>
          <w:color w:val="auto"/>
          <w:sz w:val="24"/>
          <w:szCs w:val="24"/>
        </w:rPr>
        <w:t>Taxes and inflation:</w:t>
      </w:r>
    </w:p>
    <w:p w:rsidR="009C2B08" w:rsidRPr="0084390B" w:rsidRDefault="009C2B08" w:rsidP="0084390B">
      <w:pPr>
        <w:spacing w:line="360" w:lineRule="auto"/>
        <w:rPr>
          <w:rFonts w:asciiTheme="majorBidi" w:hAnsiTheme="majorBidi" w:cstheme="majorBidi"/>
          <w:sz w:val="24"/>
          <w:szCs w:val="24"/>
        </w:rPr>
      </w:pP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rPr>
        <w:lastRenderedPageBreak/>
        <w:t>A rise in excise duty or VAT can lead to one-off price increases. Therefore, it tends to cause cost-push inflation. However, the inflationary impact of the tax increase will only last one year (unless it changes expectations of inflation).</w:t>
      </w: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rPr>
        <w:t>Higher taxes during a time of stagnant wages can lead to a decline in real incomes.</w:t>
      </w: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noProof/>
        </w:rPr>
        <w:drawing>
          <wp:inline distT="0" distB="0" distL="0" distR="0" wp14:anchorId="03C11DAB" wp14:editId="229BDC00">
            <wp:extent cx="5929532" cy="4431323"/>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ationssss.png"/>
                    <pic:cNvPicPr/>
                  </pic:nvPicPr>
                  <pic:blipFill>
                    <a:blip r:embed="rId25">
                      <a:extLst>
                        <a:ext uri="{28A0092B-C50C-407E-A947-70E740481C1C}">
                          <a14:useLocalDpi xmlns:a14="http://schemas.microsoft.com/office/drawing/2010/main" val="0"/>
                        </a:ext>
                      </a:extLst>
                    </a:blip>
                    <a:stretch>
                      <a:fillRect/>
                    </a:stretch>
                  </pic:blipFill>
                  <pic:spPr>
                    <a:xfrm>
                      <a:off x="0" y="0"/>
                      <a:ext cx="5931205" cy="4432573"/>
                    </a:xfrm>
                    <a:prstGeom prst="rect">
                      <a:avLst/>
                    </a:prstGeom>
                  </pic:spPr>
                </pic:pic>
              </a:graphicData>
            </a:graphic>
          </wp:inline>
        </w:drawing>
      </w: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shd w:val="clear" w:color="auto" w:fill="FFFFFF"/>
        </w:rPr>
      </w:pPr>
      <w:r w:rsidRPr="0084390B">
        <w:rPr>
          <w:rFonts w:asciiTheme="majorBidi" w:hAnsiTheme="majorBidi" w:cstheme="majorBidi"/>
          <w:shd w:val="clear" w:color="auto" w:fill="FFFFFF"/>
        </w:rPr>
        <w:t>This shows the inflation rate in the UK. In 2011, CPI was over 5%. However, the inflation measure CPI-CT (which excludes taxes was lower at just 3%)</w:t>
      </w: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shd w:val="clear" w:color="auto" w:fill="FFFFFF"/>
        </w:rPr>
      </w:pPr>
    </w:p>
    <w:p w:rsidR="009C2B08" w:rsidRPr="0084390B" w:rsidRDefault="009C2B08" w:rsidP="0084390B">
      <w:pPr>
        <w:pStyle w:val="Heading3"/>
        <w:numPr>
          <w:ilvl w:val="0"/>
          <w:numId w:val="28"/>
        </w:numPr>
        <w:shd w:val="clear" w:color="auto" w:fill="FFFFFF"/>
        <w:spacing w:before="0" w:after="300" w:line="360" w:lineRule="auto"/>
        <w:rPr>
          <w:rFonts w:asciiTheme="majorBidi" w:hAnsiTheme="majorBidi"/>
          <w:color w:val="auto"/>
          <w:sz w:val="24"/>
          <w:szCs w:val="24"/>
        </w:rPr>
      </w:pPr>
      <w:r w:rsidRPr="0084390B">
        <w:rPr>
          <w:rFonts w:asciiTheme="majorBidi" w:hAnsiTheme="majorBidi"/>
          <w:color w:val="auto"/>
          <w:sz w:val="24"/>
          <w:szCs w:val="24"/>
        </w:rPr>
        <w:lastRenderedPageBreak/>
        <w:t>Tax and social efficiency</w:t>
      </w:r>
      <w:r w:rsidR="008C04E7" w:rsidRPr="0084390B">
        <w:rPr>
          <w:rFonts w:asciiTheme="majorBidi" w:hAnsiTheme="majorBidi"/>
          <w:color w:val="auto"/>
          <w:sz w:val="24"/>
          <w:szCs w:val="24"/>
        </w:rPr>
        <w:t>:</w:t>
      </w: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rPr>
        <w:t xml:space="preserve">The logic of taxes on demerit goods and goods with negative externalities is to make consumers pay the social cost of the good and </w:t>
      </w:r>
      <w:r w:rsidR="00A12A59" w:rsidRPr="0084390B">
        <w:rPr>
          <w:rFonts w:asciiTheme="majorBidi" w:hAnsiTheme="majorBidi" w:cstheme="majorBidi"/>
        </w:rPr>
        <w:t>internalize</w:t>
      </w:r>
      <w:r w:rsidRPr="0084390B">
        <w:rPr>
          <w:rFonts w:asciiTheme="majorBidi" w:hAnsiTheme="majorBidi" w:cstheme="majorBidi"/>
        </w:rPr>
        <w:t xml:space="preserve"> the externality.</w:t>
      </w: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p>
    <w:p w:rsidR="009C2B08" w:rsidRPr="0084390B" w:rsidRDefault="009C2B08"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noProof/>
        </w:rPr>
        <w:drawing>
          <wp:inline distT="0" distB="0" distL="0" distR="0" wp14:anchorId="5053AC4A" wp14:editId="350566E1">
            <wp:extent cx="5943600" cy="44107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yes yes.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10710"/>
                    </a:xfrm>
                    <a:prstGeom prst="rect">
                      <a:avLst/>
                    </a:prstGeom>
                  </pic:spPr>
                </pic:pic>
              </a:graphicData>
            </a:graphic>
          </wp:inline>
        </w:drawing>
      </w:r>
    </w:p>
    <w:p w:rsidR="009C2B08" w:rsidRPr="0084390B" w:rsidRDefault="00A12A59" w:rsidP="0084390B">
      <w:pPr>
        <w:pStyle w:val="NormalWeb"/>
        <w:shd w:val="clear" w:color="auto" w:fill="FFFFFF"/>
        <w:spacing w:before="0" w:beforeAutospacing="0" w:after="360" w:afterAutospacing="0" w:line="360" w:lineRule="auto"/>
        <w:rPr>
          <w:rFonts w:asciiTheme="majorBidi" w:hAnsiTheme="majorBidi" w:cstheme="majorBidi"/>
        </w:rPr>
      </w:pPr>
      <w:r w:rsidRPr="0084390B">
        <w:rPr>
          <w:rFonts w:asciiTheme="majorBidi" w:hAnsiTheme="majorBidi" w:cstheme="majorBidi"/>
          <w:shd w:val="clear" w:color="auto" w:fill="FFFFFF"/>
        </w:rPr>
        <w:t>Without the tax, the market price of producing chemicals may be less than the social cost. The tax can increase the price to reflect the greater social marginal cost. In the above diagram, the tax of P2-P0 increases the price to P2 and reduces demand from Q1 to Q2.</w:t>
      </w:r>
    </w:p>
    <w:p w:rsidR="009C2B08" w:rsidRPr="0084390B" w:rsidRDefault="006770CB" w:rsidP="0084390B">
      <w:pPr>
        <w:pStyle w:val="NormalWeb"/>
        <w:numPr>
          <w:ilvl w:val="0"/>
          <w:numId w:val="28"/>
        </w:numPr>
        <w:shd w:val="clear" w:color="auto" w:fill="FFFFFF"/>
        <w:spacing w:before="0" w:beforeAutospacing="0" w:after="0" w:afterAutospacing="0" w:line="360" w:lineRule="auto"/>
        <w:rPr>
          <w:rFonts w:asciiTheme="majorBidi" w:hAnsiTheme="majorBidi" w:cstheme="majorBidi"/>
          <w:b/>
          <w:bCs/>
        </w:rPr>
      </w:pPr>
      <w:r w:rsidRPr="0084390B">
        <w:rPr>
          <w:rFonts w:asciiTheme="majorBidi" w:hAnsiTheme="majorBidi" w:cstheme="majorBidi"/>
          <w:b/>
          <w:bCs/>
        </w:rPr>
        <w:t>Key Points:</w:t>
      </w:r>
    </w:p>
    <w:p w:rsidR="006770CB" w:rsidRPr="0084390B" w:rsidRDefault="006770CB" w:rsidP="0084390B">
      <w:pPr>
        <w:pStyle w:val="ListParagraph"/>
        <w:numPr>
          <w:ilvl w:val="0"/>
          <w:numId w:val="29"/>
        </w:numPr>
        <w:spacing w:before="100" w:beforeAutospacing="1" w:after="100" w:afterAutospacing="1" w:line="360" w:lineRule="auto"/>
        <w:ind w:right="375"/>
        <w:rPr>
          <w:rFonts w:asciiTheme="majorBidi" w:eastAsia="Times New Roman" w:hAnsiTheme="majorBidi" w:cstheme="majorBidi"/>
          <w:sz w:val="24"/>
          <w:szCs w:val="24"/>
        </w:rPr>
      </w:pPr>
      <w:r w:rsidRPr="0084390B">
        <w:rPr>
          <w:rFonts w:asciiTheme="majorBidi" w:eastAsia="Times New Roman" w:hAnsiTheme="majorBidi" w:cstheme="majorBidi"/>
          <w:sz w:val="24"/>
          <w:szCs w:val="24"/>
        </w:rPr>
        <w:t>Imposing a tax on the supplier or the buyer has the same effect on prices and quantity.</w:t>
      </w:r>
    </w:p>
    <w:p w:rsidR="006770CB" w:rsidRPr="0084390B" w:rsidRDefault="006770CB" w:rsidP="0084390B">
      <w:pPr>
        <w:pStyle w:val="ListParagraph"/>
        <w:numPr>
          <w:ilvl w:val="0"/>
          <w:numId w:val="29"/>
        </w:numPr>
        <w:spacing w:before="100" w:beforeAutospacing="1" w:after="100" w:afterAutospacing="1" w:line="360" w:lineRule="auto"/>
        <w:ind w:right="375"/>
        <w:rPr>
          <w:rFonts w:asciiTheme="majorBidi" w:eastAsia="Times New Roman" w:hAnsiTheme="majorBidi" w:cstheme="majorBidi"/>
          <w:sz w:val="24"/>
          <w:szCs w:val="24"/>
        </w:rPr>
      </w:pPr>
      <w:r w:rsidRPr="0084390B">
        <w:rPr>
          <w:rFonts w:asciiTheme="majorBidi" w:eastAsia="Times New Roman" w:hAnsiTheme="majorBidi" w:cstheme="majorBidi"/>
          <w:sz w:val="24"/>
          <w:szCs w:val="24"/>
        </w:rPr>
        <w:lastRenderedPageBreak/>
        <w:t>The effect of the tax on the supply-demand equilibrium is to shift the quantity toward a point where the before-tax demand minus the before-tax supply is the amount of the tax.</w:t>
      </w:r>
    </w:p>
    <w:p w:rsidR="006770CB" w:rsidRPr="0084390B" w:rsidRDefault="006770CB" w:rsidP="0084390B">
      <w:pPr>
        <w:pStyle w:val="ListParagraph"/>
        <w:numPr>
          <w:ilvl w:val="0"/>
          <w:numId w:val="29"/>
        </w:numPr>
        <w:spacing w:before="100" w:beforeAutospacing="1" w:after="100" w:afterAutospacing="1" w:line="360" w:lineRule="auto"/>
        <w:ind w:right="375"/>
        <w:rPr>
          <w:rFonts w:asciiTheme="majorBidi" w:eastAsia="Times New Roman" w:hAnsiTheme="majorBidi" w:cstheme="majorBidi"/>
          <w:sz w:val="24"/>
          <w:szCs w:val="24"/>
        </w:rPr>
      </w:pPr>
      <w:r w:rsidRPr="0084390B">
        <w:rPr>
          <w:rFonts w:asciiTheme="majorBidi" w:eastAsia="Times New Roman" w:hAnsiTheme="majorBidi" w:cstheme="majorBidi"/>
          <w:sz w:val="24"/>
          <w:szCs w:val="24"/>
        </w:rPr>
        <w:t>A tax increases the price a buyer pays by less than the tax. Similarly, the price the seller obtains falls, but by less than the tax. The relative effect on buyers and sellers is known as the incidence of the tax.</w:t>
      </w:r>
    </w:p>
    <w:p w:rsidR="006770CB" w:rsidRPr="0084390B" w:rsidRDefault="006770CB" w:rsidP="0084390B">
      <w:pPr>
        <w:pStyle w:val="ListParagraph"/>
        <w:numPr>
          <w:ilvl w:val="0"/>
          <w:numId w:val="29"/>
        </w:numPr>
        <w:spacing w:before="100" w:beforeAutospacing="1" w:after="100" w:afterAutospacing="1" w:line="360" w:lineRule="auto"/>
        <w:ind w:right="375"/>
        <w:rPr>
          <w:rFonts w:asciiTheme="majorBidi" w:eastAsia="Times New Roman" w:hAnsiTheme="majorBidi" w:cstheme="majorBidi"/>
          <w:sz w:val="24"/>
          <w:szCs w:val="24"/>
        </w:rPr>
      </w:pPr>
      <w:r w:rsidRPr="0084390B">
        <w:rPr>
          <w:rFonts w:asciiTheme="majorBidi" w:eastAsia="Times New Roman" w:hAnsiTheme="majorBidi" w:cstheme="majorBidi"/>
          <w:sz w:val="24"/>
          <w:szCs w:val="24"/>
        </w:rPr>
        <w:t>There are two main economic effects of a tax: a fall in the quantity traded and a diversion of revenue to the government.</w:t>
      </w:r>
    </w:p>
    <w:p w:rsidR="006770CB" w:rsidRPr="0084390B" w:rsidRDefault="006770CB" w:rsidP="0084390B">
      <w:pPr>
        <w:pStyle w:val="ListParagraph"/>
        <w:numPr>
          <w:ilvl w:val="0"/>
          <w:numId w:val="29"/>
        </w:numPr>
        <w:spacing w:before="100" w:beforeAutospacing="1" w:after="100" w:afterAutospacing="1" w:line="360" w:lineRule="auto"/>
        <w:ind w:right="375"/>
        <w:rPr>
          <w:rFonts w:asciiTheme="majorBidi" w:eastAsia="Times New Roman" w:hAnsiTheme="majorBidi" w:cstheme="majorBidi"/>
          <w:sz w:val="24"/>
          <w:szCs w:val="24"/>
        </w:rPr>
      </w:pPr>
      <w:r w:rsidRPr="0084390B">
        <w:rPr>
          <w:rFonts w:asciiTheme="majorBidi" w:eastAsia="Times New Roman" w:hAnsiTheme="majorBidi" w:cstheme="majorBidi"/>
          <w:sz w:val="24"/>
          <w:szCs w:val="24"/>
        </w:rPr>
        <w:t>A tax causes consumer surplus and producer surplus (profit) to fall</w:t>
      </w:r>
      <w:proofErr w:type="gramStart"/>
      <w:r w:rsidRPr="0084390B">
        <w:rPr>
          <w:rFonts w:asciiTheme="majorBidi" w:eastAsia="Times New Roman" w:hAnsiTheme="majorBidi" w:cstheme="majorBidi"/>
          <w:sz w:val="24"/>
          <w:szCs w:val="24"/>
        </w:rPr>
        <w:t>..</w:t>
      </w:r>
      <w:proofErr w:type="gramEnd"/>
      <w:r w:rsidRPr="0084390B">
        <w:rPr>
          <w:rFonts w:asciiTheme="majorBidi" w:eastAsia="Times New Roman" w:hAnsiTheme="majorBidi" w:cstheme="majorBidi"/>
          <w:sz w:val="24"/>
          <w:szCs w:val="24"/>
        </w:rPr>
        <w:t xml:space="preserve"> Some of those losses are captured in the tax, but there is a loss captured by no party—the value of the units that would have been exchanged was there no tax. These lost gains from trade are known as a deadweight loss.</w:t>
      </w:r>
    </w:p>
    <w:p w:rsidR="006770CB" w:rsidRPr="0084390B" w:rsidRDefault="006770CB" w:rsidP="0084390B">
      <w:pPr>
        <w:pStyle w:val="ListParagraph"/>
        <w:numPr>
          <w:ilvl w:val="0"/>
          <w:numId w:val="29"/>
        </w:numPr>
        <w:spacing w:before="100" w:beforeAutospacing="1" w:after="100" w:afterAutospacing="1" w:line="360" w:lineRule="auto"/>
        <w:ind w:right="375"/>
        <w:rPr>
          <w:rFonts w:asciiTheme="majorBidi" w:eastAsia="Times New Roman" w:hAnsiTheme="majorBidi" w:cstheme="majorBidi"/>
          <w:sz w:val="24"/>
          <w:szCs w:val="24"/>
        </w:rPr>
      </w:pPr>
      <w:r w:rsidRPr="0084390B">
        <w:rPr>
          <w:rFonts w:asciiTheme="majorBidi" w:eastAsia="Times New Roman" w:hAnsiTheme="majorBidi" w:cstheme="majorBidi"/>
          <w:sz w:val="24"/>
          <w:szCs w:val="24"/>
        </w:rPr>
        <w:t>The deadweight loss is the buyer’s values minus the seller’s costs of units that are not economic to trade only because of a tax (or other interference in the market efficiency).</w:t>
      </w:r>
    </w:p>
    <w:p w:rsidR="006770CB" w:rsidRPr="0084390B" w:rsidRDefault="006770CB" w:rsidP="0084390B">
      <w:pPr>
        <w:pStyle w:val="ListParagraph"/>
        <w:numPr>
          <w:ilvl w:val="0"/>
          <w:numId w:val="29"/>
        </w:numPr>
        <w:spacing w:before="100" w:beforeAutospacing="1" w:after="100" w:afterAutospacing="1" w:line="360" w:lineRule="auto"/>
        <w:ind w:right="375"/>
        <w:rPr>
          <w:rFonts w:asciiTheme="majorBidi" w:eastAsia="Times New Roman" w:hAnsiTheme="majorBidi" w:cstheme="majorBidi"/>
          <w:sz w:val="24"/>
          <w:szCs w:val="24"/>
        </w:rPr>
      </w:pPr>
      <w:r w:rsidRPr="0084390B">
        <w:rPr>
          <w:rFonts w:asciiTheme="majorBidi" w:eastAsia="Times New Roman" w:hAnsiTheme="majorBidi" w:cstheme="majorBidi"/>
          <w:sz w:val="24"/>
          <w:szCs w:val="24"/>
        </w:rPr>
        <w:t>The deadweight loss is important because it represents a loss to society much the same as if resources were simply thrown away or lost.</w:t>
      </w:r>
    </w:p>
    <w:p w:rsidR="006770CB" w:rsidRPr="0084390B" w:rsidRDefault="006770CB" w:rsidP="0084390B">
      <w:pPr>
        <w:pStyle w:val="ListParagraph"/>
        <w:numPr>
          <w:ilvl w:val="0"/>
          <w:numId w:val="29"/>
        </w:numPr>
        <w:spacing w:before="100" w:beforeAutospacing="1" w:after="100" w:afterAutospacing="1" w:line="360" w:lineRule="auto"/>
        <w:ind w:right="375"/>
        <w:rPr>
          <w:rFonts w:asciiTheme="majorBidi" w:eastAsia="Times New Roman" w:hAnsiTheme="majorBidi" w:cstheme="majorBidi"/>
          <w:sz w:val="24"/>
          <w:szCs w:val="24"/>
        </w:rPr>
      </w:pPr>
      <w:r w:rsidRPr="0084390B">
        <w:rPr>
          <w:rFonts w:asciiTheme="majorBidi" w:eastAsia="Times New Roman" w:hAnsiTheme="majorBidi" w:cstheme="majorBidi"/>
          <w:sz w:val="24"/>
          <w:szCs w:val="24"/>
        </w:rPr>
        <w:t>Small taxes have an almost zero deadweight loss per dollar of revenue raised, and the overhead of taxation, as a percentage of the taxes raised, grows when the tax level is increased.</w:t>
      </w:r>
    </w:p>
    <w:p w:rsidR="006770CB" w:rsidRPr="0084390B" w:rsidRDefault="006770CB" w:rsidP="0084390B">
      <w:pPr>
        <w:pStyle w:val="NormalWeb"/>
        <w:shd w:val="clear" w:color="auto" w:fill="FFFFFF"/>
        <w:spacing w:before="0" w:beforeAutospacing="0" w:after="0" w:afterAutospacing="0" w:line="360" w:lineRule="auto"/>
        <w:ind w:left="360"/>
        <w:rPr>
          <w:rFonts w:asciiTheme="majorBidi" w:hAnsiTheme="majorBidi" w:cstheme="majorBidi"/>
          <w:b/>
          <w:bCs/>
        </w:rPr>
      </w:pPr>
    </w:p>
    <w:p w:rsidR="006F6290" w:rsidRPr="0084390B" w:rsidRDefault="006770CB" w:rsidP="0084390B">
      <w:pPr>
        <w:pStyle w:val="NormalWeb"/>
        <w:shd w:val="clear" w:color="auto" w:fill="FFFFFF"/>
        <w:spacing w:before="0" w:beforeAutospacing="0" w:after="360" w:afterAutospacing="0" w:line="360" w:lineRule="auto"/>
        <w:rPr>
          <w:rFonts w:asciiTheme="majorBidi" w:hAnsiTheme="majorBidi" w:cstheme="majorBidi"/>
          <w:shd w:val="clear" w:color="auto" w:fill="FFFFFF"/>
        </w:rPr>
      </w:pPr>
      <w:r w:rsidRPr="0084390B">
        <w:rPr>
          <w:rFonts w:asciiTheme="majorBidi" w:hAnsiTheme="majorBidi" w:cstheme="majorBidi"/>
          <w:shd w:val="clear" w:color="auto" w:fill="FFFFFF"/>
        </w:rPr>
        <w:t>…………………………………………………………………………………………………….</w:t>
      </w:r>
    </w:p>
    <w:p w:rsidR="006E5348" w:rsidRPr="0084390B" w:rsidRDefault="006E5348" w:rsidP="0084390B">
      <w:pPr>
        <w:pStyle w:val="NormalWeb"/>
        <w:shd w:val="clear" w:color="auto" w:fill="FFFFFF"/>
        <w:spacing w:before="0" w:beforeAutospacing="0" w:after="360" w:afterAutospacing="0" w:line="360" w:lineRule="auto"/>
        <w:rPr>
          <w:rFonts w:asciiTheme="majorBidi" w:hAnsiTheme="majorBidi" w:cstheme="majorBidi"/>
        </w:rPr>
      </w:pPr>
    </w:p>
    <w:sectPr w:rsidR="006E5348" w:rsidRPr="008439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31E"/>
    <w:multiLevelType w:val="hybridMultilevel"/>
    <w:tmpl w:val="C5C48B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730CEC"/>
    <w:multiLevelType w:val="hybridMultilevel"/>
    <w:tmpl w:val="D96A4C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FD0F7C"/>
    <w:multiLevelType w:val="multilevel"/>
    <w:tmpl w:val="95B49B7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16FA2181"/>
    <w:multiLevelType w:val="hybridMultilevel"/>
    <w:tmpl w:val="EDF4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79E20B5"/>
    <w:multiLevelType w:val="hybridMultilevel"/>
    <w:tmpl w:val="DA80D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F8A6E0E"/>
    <w:multiLevelType w:val="hybridMultilevel"/>
    <w:tmpl w:val="A3AC9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4C11228"/>
    <w:multiLevelType w:val="multilevel"/>
    <w:tmpl w:val="7BAA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64F27E4"/>
    <w:multiLevelType w:val="hybridMultilevel"/>
    <w:tmpl w:val="A16296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9454830"/>
    <w:multiLevelType w:val="hybridMultilevel"/>
    <w:tmpl w:val="210C4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9C62C86"/>
    <w:multiLevelType w:val="multilevel"/>
    <w:tmpl w:val="935CA508"/>
    <w:lvl w:ilvl="0">
      <w:start w:val="1"/>
      <w:numFmt w:val="bullet"/>
      <w:lvlText w:val=""/>
      <w:lvlJc w:val="left"/>
      <w:pPr>
        <w:tabs>
          <w:tab w:val="num" w:pos="360"/>
        </w:tabs>
        <w:ind w:left="360" w:hanging="360"/>
      </w:pPr>
      <w:rPr>
        <w:rFonts w:ascii="Symbol" w:hAnsi="Symbol" w:hint="default"/>
        <w:sz w:val="20"/>
      </w:rPr>
    </w:lvl>
    <w:lvl w:ilvl="1">
      <w:start w:val="17"/>
      <w:numFmt w:val="bullet"/>
      <w:lvlText w:val=""/>
      <w:lvlJc w:val="left"/>
      <w:pPr>
        <w:ind w:left="1080" w:hanging="360"/>
      </w:pPr>
      <w:rPr>
        <w:rFonts w:ascii="Wingdings" w:eastAsia="Times New Roman" w:hAnsi="Wingdings" w:cstheme="majorBid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nsid w:val="3DD67E0F"/>
    <w:multiLevelType w:val="hybridMultilevel"/>
    <w:tmpl w:val="B096F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00211C"/>
    <w:multiLevelType w:val="hybridMultilevel"/>
    <w:tmpl w:val="23C21A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0E39C1"/>
    <w:multiLevelType w:val="hybridMultilevel"/>
    <w:tmpl w:val="BD4CA42E"/>
    <w:lvl w:ilvl="0" w:tplc="267A6B5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861082"/>
    <w:multiLevelType w:val="hybridMultilevel"/>
    <w:tmpl w:val="EFAC4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9405B15"/>
    <w:multiLevelType w:val="hybridMultilevel"/>
    <w:tmpl w:val="FFB8F8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4E170DB1"/>
    <w:multiLevelType w:val="hybridMultilevel"/>
    <w:tmpl w:val="C5C48B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007722A"/>
    <w:multiLevelType w:val="hybridMultilevel"/>
    <w:tmpl w:val="BB7C0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06C189D"/>
    <w:multiLevelType w:val="hybridMultilevel"/>
    <w:tmpl w:val="0F22D1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D41F58"/>
    <w:multiLevelType w:val="hybridMultilevel"/>
    <w:tmpl w:val="3A124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8C1FBB"/>
    <w:multiLevelType w:val="hybridMultilevel"/>
    <w:tmpl w:val="644C29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EC1A0F"/>
    <w:multiLevelType w:val="hybridMultilevel"/>
    <w:tmpl w:val="1E10A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F176F5"/>
    <w:multiLevelType w:val="hybridMultilevel"/>
    <w:tmpl w:val="009EE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5207F1F"/>
    <w:multiLevelType w:val="hybridMultilevel"/>
    <w:tmpl w:val="5D90B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675ADB"/>
    <w:multiLevelType w:val="hybridMultilevel"/>
    <w:tmpl w:val="7D36D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0C30E9"/>
    <w:multiLevelType w:val="hybridMultilevel"/>
    <w:tmpl w:val="193EAE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5C323943"/>
    <w:multiLevelType w:val="hybridMultilevel"/>
    <w:tmpl w:val="0980C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C520FF"/>
    <w:multiLevelType w:val="hybridMultilevel"/>
    <w:tmpl w:val="1F0C98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C4B3ADA"/>
    <w:multiLevelType w:val="hybridMultilevel"/>
    <w:tmpl w:val="712AD79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78D2332"/>
    <w:multiLevelType w:val="hybridMultilevel"/>
    <w:tmpl w:val="DDD86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88900D6"/>
    <w:multiLevelType w:val="hybridMultilevel"/>
    <w:tmpl w:val="7FFC4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8"/>
  </w:num>
  <w:num w:numId="3">
    <w:abstractNumId w:val="16"/>
  </w:num>
  <w:num w:numId="4">
    <w:abstractNumId w:val="1"/>
  </w:num>
  <w:num w:numId="5">
    <w:abstractNumId w:val="27"/>
  </w:num>
  <w:num w:numId="6">
    <w:abstractNumId w:val="18"/>
  </w:num>
  <w:num w:numId="7">
    <w:abstractNumId w:val="25"/>
  </w:num>
  <w:num w:numId="8">
    <w:abstractNumId w:val="26"/>
  </w:num>
  <w:num w:numId="9">
    <w:abstractNumId w:val="13"/>
  </w:num>
  <w:num w:numId="10">
    <w:abstractNumId w:val="21"/>
  </w:num>
  <w:num w:numId="11">
    <w:abstractNumId w:val="17"/>
  </w:num>
  <w:num w:numId="12">
    <w:abstractNumId w:val="8"/>
  </w:num>
  <w:num w:numId="13">
    <w:abstractNumId w:val="10"/>
  </w:num>
  <w:num w:numId="14">
    <w:abstractNumId w:val="2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0"/>
  </w:num>
  <w:num w:numId="18">
    <w:abstractNumId w:val="4"/>
  </w:num>
  <w:num w:numId="19">
    <w:abstractNumId w:val="5"/>
  </w:num>
  <w:num w:numId="20">
    <w:abstractNumId w:val="29"/>
  </w:num>
  <w:num w:numId="21">
    <w:abstractNumId w:val="15"/>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2"/>
  </w:num>
  <w:num w:numId="25">
    <w:abstractNumId w:val="9"/>
  </w:num>
  <w:num w:numId="26">
    <w:abstractNumId w:val="6"/>
  </w:num>
  <w:num w:numId="27">
    <w:abstractNumId w:val="2"/>
  </w:num>
  <w:num w:numId="28">
    <w:abstractNumId w:val="11"/>
  </w:num>
  <w:num w:numId="29">
    <w:abstractNumId w:val="3"/>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D28"/>
    <w:rsid w:val="00007373"/>
    <w:rsid w:val="0008011C"/>
    <w:rsid w:val="000813AF"/>
    <w:rsid w:val="000E2BAD"/>
    <w:rsid w:val="0011103A"/>
    <w:rsid w:val="0011445A"/>
    <w:rsid w:val="00122671"/>
    <w:rsid w:val="00162B04"/>
    <w:rsid w:val="001A09EA"/>
    <w:rsid w:val="001C0BDC"/>
    <w:rsid w:val="001F13B5"/>
    <w:rsid w:val="001F48A5"/>
    <w:rsid w:val="002659CE"/>
    <w:rsid w:val="00272ED4"/>
    <w:rsid w:val="00276B29"/>
    <w:rsid w:val="00277D28"/>
    <w:rsid w:val="002A06D3"/>
    <w:rsid w:val="002A2FDB"/>
    <w:rsid w:val="002A3E8E"/>
    <w:rsid w:val="002F01EF"/>
    <w:rsid w:val="002F39A6"/>
    <w:rsid w:val="002F59AA"/>
    <w:rsid w:val="00301064"/>
    <w:rsid w:val="003047CD"/>
    <w:rsid w:val="003A2292"/>
    <w:rsid w:val="003E73E1"/>
    <w:rsid w:val="003F2F15"/>
    <w:rsid w:val="00427185"/>
    <w:rsid w:val="00445F9B"/>
    <w:rsid w:val="00477C9C"/>
    <w:rsid w:val="004C0D14"/>
    <w:rsid w:val="004C4A2A"/>
    <w:rsid w:val="004E41B7"/>
    <w:rsid w:val="004E6DD4"/>
    <w:rsid w:val="004F24C7"/>
    <w:rsid w:val="004F6B4E"/>
    <w:rsid w:val="00517A9A"/>
    <w:rsid w:val="00525727"/>
    <w:rsid w:val="005B3213"/>
    <w:rsid w:val="006455D3"/>
    <w:rsid w:val="00657AA7"/>
    <w:rsid w:val="00666228"/>
    <w:rsid w:val="006770CB"/>
    <w:rsid w:val="006A305A"/>
    <w:rsid w:val="006C59C3"/>
    <w:rsid w:val="006C7642"/>
    <w:rsid w:val="006E5348"/>
    <w:rsid w:val="006F6290"/>
    <w:rsid w:val="007255CB"/>
    <w:rsid w:val="0077678E"/>
    <w:rsid w:val="00791111"/>
    <w:rsid w:val="0084390B"/>
    <w:rsid w:val="00895974"/>
    <w:rsid w:val="00897089"/>
    <w:rsid w:val="008B1233"/>
    <w:rsid w:val="008C04E7"/>
    <w:rsid w:val="008D12B0"/>
    <w:rsid w:val="008E2B5A"/>
    <w:rsid w:val="00902656"/>
    <w:rsid w:val="009409AE"/>
    <w:rsid w:val="0096422A"/>
    <w:rsid w:val="00990A04"/>
    <w:rsid w:val="009C2B08"/>
    <w:rsid w:val="009D4573"/>
    <w:rsid w:val="009D4958"/>
    <w:rsid w:val="00A12A59"/>
    <w:rsid w:val="00A359B9"/>
    <w:rsid w:val="00A41B92"/>
    <w:rsid w:val="00A6444C"/>
    <w:rsid w:val="00A941B1"/>
    <w:rsid w:val="00AA3876"/>
    <w:rsid w:val="00AB4AC5"/>
    <w:rsid w:val="00AF2751"/>
    <w:rsid w:val="00B849A7"/>
    <w:rsid w:val="00B978EE"/>
    <w:rsid w:val="00BA27F1"/>
    <w:rsid w:val="00BD0C47"/>
    <w:rsid w:val="00BF0E89"/>
    <w:rsid w:val="00C205B8"/>
    <w:rsid w:val="00C215EF"/>
    <w:rsid w:val="00C566D1"/>
    <w:rsid w:val="00C5767D"/>
    <w:rsid w:val="00C66FEB"/>
    <w:rsid w:val="00C82E33"/>
    <w:rsid w:val="00CA3D76"/>
    <w:rsid w:val="00CA3DD3"/>
    <w:rsid w:val="00CB151F"/>
    <w:rsid w:val="00CC2364"/>
    <w:rsid w:val="00CD60D9"/>
    <w:rsid w:val="00CE0A29"/>
    <w:rsid w:val="00CE6FB2"/>
    <w:rsid w:val="00D23A3F"/>
    <w:rsid w:val="00D6051E"/>
    <w:rsid w:val="00D86085"/>
    <w:rsid w:val="00D86873"/>
    <w:rsid w:val="00DA6815"/>
    <w:rsid w:val="00DC6C36"/>
    <w:rsid w:val="00E117EA"/>
    <w:rsid w:val="00E62192"/>
    <w:rsid w:val="00E811E3"/>
    <w:rsid w:val="00E85C19"/>
    <w:rsid w:val="00E96484"/>
    <w:rsid w:val="00EA0236"/>
    <w:rsid w:val="00ED2BF3"/>
    <w:rsid w:val="00EE3F08"/>
    <w:rsid w:val="00FF2A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D28"/>
  </w:style>
  <w:style w:type="paragraph" w:styleId="Heading2">
    <w:name w:val="heading 2"/>
    <w:basedOn w:val="Normal"/>
    <w:link w:val="Heading2Char"/>
    <w:uiPriority w:val="9"/>
    <w:qFormat/>
    <w:rsid w:val="000E2B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E6F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2B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7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D28"/>
    <w:rPr>
      <w:rFonts w:ascii="Tahoma" w:hAnsi="Tahoma" w:cs="Tahoma"/>
      <w:sz w:val="16"/>
      <w:szCs w:val="16"/>
    </w:rPr>
  </w:style>
  <w:style w:type="paragraph" w:styleId="ListParagraph">
    <w:name w:val="List Paragraph"/>
    <w:basedOn w:val="Normal"/>
    <w:uiPriority w:val="34"/>
    <w:qFormat/>
    <w:rsid w:val="0077678E"/>
    <w:pPr>
      <w:ind w:left="720"/>
      <w:contextualSpacing/>
    </w:pPr>
  </w:style>
  <w:style w:type="paragraph" w:styleId="NormalWeb">
    <w:name w:val="Normal (Web)"/>
    <w:basedOn w:val="Normal"/>
    <w:uiPriority w:val="99"/>
    <w:unhideWhenUsed/>
    <w:rsid w:val="00E811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11E3"/>
    <w:rPr>
      <w:color w:val="0000FF"/>
      <w:u w:val="single"/>
    </w:rPr>
  </w:style>
  <w:style w:type="character" w:customStyle="1" w:styleId="Heading2Char">
    <w:name w:val="Heading 2 Char"/>
    <w:basedOn w:val="DefaultParagraphFont"/>
    <w:link w:val="Heading2"/>
    <w:uiPriority w:val="9"/>
    <w:rsid w:val="000E2BA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ED2BF3"/>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ED2BF3"/>
    <w:rPr>
      <w:b/>
      <w:bCs/>
    </w:rPr>
  </w:style>
  <w:style w:type="character" w:customStyle="1" w:styleId="mw-headline">
    <w:name w:val="mw-headline"/>
    <w:basedOn w:val="DefaultParagraphFont"/>
    <w:rsid w:val="002F59AA"/>
  </w:style>
  <w:style w:type="character" w:customStyle="1" w:styleId="mw-editsection">
    <w:name w:val="mw-editsection"/>
    <w:basedOn w:val="DefaultParagraphFont"/>
    <w:rsid w:val="002F59AA"/>
  </w:style>
  <w:style w:type="character" w:customStyle="1" w:styleId="mw-editsection-bracket">
    <w:name w:val="mw-editsection-bracket"/>
    <w:basedOn w:val="DefaultParagraphFont"/>
    <w:rsid w:val="002F59AA"/>
  </w:style>
  <w:style w:type="character" w:customStyle="1" w:styleId="mw-editsection-divider">
    <w:name w:val="mw-editsection-divider"/>
    <w:basedOn w:val="DefaultParagraphFont"/>
    <w:rsid w:val="002F59AA"/>
  </w:style>
  <w:style w:type="character" w:customStyle="1" w:styleId="mntl-inline-citation">
    <w:name w:val="mntl-inline-citation"/>
    <w:basedOn w:val="DefaultParagraphFont"/>
    <w:rsid w:val="00657AA7"/>
  </w:style>
  <w:style w:type="paragraph" w:customStyle="1" w:styleId="comp">
    <w:name w:val="comp"/>
    <w:basedOn w:val="Normal"/>
    <w:rsid w:val="00657A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E6FB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E6FB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D28"/>
  </w:style>
  <w:style w:type="paragraph" w:styleId="Heading2">
    <w:name w:val="heading 2"/>
    <w:basedOn w:val="Normal"/>
    <w:link w:val="Heading2Char"/>
    <w:uiPriority w:val="9"/>
    <w:qFormat/>
    <w:rsid w:val="000E2B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E6F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2B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7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D28"/>
    <w:rPr>
      <w:rFonts w:ascii="Tahoma" w:hAnsi="Tahoma" w:cs="Tahoma"/>
      <w:sz w:val="16"/>
      <w:szCs w:val="16"/>
    </w:rPr>
  </w:style>
  <w:style w:type="paragraph" w:styleId="ListParagraph">
    <w:name w:val="List Paragraph"/>
    <w:basedOn w:val="Normal"/>
    <w:uiPriority w:val="34"/>
    <w:qFormat/>
    <w:rsid w:val="0077678E"/>
    <w:pPr>
      <w:ind w:left="720"/>
      <w:contextualSpacing/>
    </w:pPr>
  </w:style>
  <w:style w:type="paragraph" w:styleId="NormalWeb">
    <w:name w:val="Normal (Web)"/>
    <w:basedOn w:val="Normal"/>
    <w:uiPriority w:val="99"/>
    <w:unhideWhenUsed/>
    <w:rsid w:val="00E811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11E3"/>
    <w:rPr>
      <w:color w:val="0000FF"/>
      <w:u w:val="single"/>
    </w:rPr>
  </w:style>
  <w:style w:type="character" w:customStyle="1" w:styleId="Heading2Char">
    <w:name w:val="Heading 2 Char"/>
    <w:basedOn w:val="DefaultParagraphFont"/>
    <w:link w:val="Heading2"/>
    <w:uiPriority w:val="9"/>
    <w:rsid w:val="000E2BA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ED2BF3"/>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ED2BF3"/>
    <w:rPr>
      <w:b/>
      <w:bCs/>
    </w:rPr>
  </w:style>
  <w:style w:type="character" w:customStyle="1" w:styleId="mw-headline">
    <w:name w:val="mw-headline"/>
    <w:basedOn w:val="DefaultParagraphFont"/>
    <w:rsid w:val="002F59AA"/>
  </w:style>
  <w:style w:type="character" w:customStyle="1" w:styleId="mw-editsection">
    <w:name w:val="mw-editsection"/>
    <w:basedOn w:val="DefaultParagraphFont"/>
    <w:rsid w:val="002F59AA"/>
  </w:style>
  <w:style w:type="character" w:customStyle="1" w:styleId="mw-editsection-bracket">
    <w:name w:val="mw-editsection-bracket"/>
    <w:basedOn w:val="DefaultParagraphFont"/>
    <w:rsid w:val="002F59AA"/>
  </w:style>
  <w:style w:type="character" w:customStyle="1" w:styleId="mw-editsection-divider">
    <w:name w:val="mw-editsection-divider"/>
    <w:basedOn w:val="DefaultParagraphFont"/>
    <w:rsid w:val="002F59AA"/>
  </w:style>
  <w:style w:type="character" w:customStyle="1" w:styleId="mntl-inline-citation">
    <w:name w:val="mntl-inline-citation"/>
    <w:basedOn w:val="DefaultParagraphFont"/>
    <w:rsid w:val="00657AA7"/>
  </w:style>
  <w:style w:type="paragraph" w:customStyle="1" w:styleId="comp">
    <w:name w:val="comp"/>
    <w:basedOn w:val="Normal"/>
    <w:rsid w:val="00657A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E6FB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E6F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057">
      <w:bodyDiv w:val="1"/>
      <w:marLeft w:val="0"/>
      <w:marRight w:val="0"/>
      <w:marTop w:val="0"/>
      <w:marBottom w:val="0"/>
      <w:divBdr>
        <w:top w:val="none" w:sz="0" w:space="0" w:color="auto"/>
        <w:left w:val="none" w:sz="0" w:space="0" w:color="auto"/>
        <w:bottom w:val="none" w:sz="0" w:space="0" w:color="auto"/>
        <w:right w:val="none" w:sz="0" w:space="0" w:color="auto"/>
      </w:divBdr>
    </w:div>
    <w:div w:id="115759254">
      <w:bodyDiv w:val="1"/>
      <w:marLeft w:val="0"/>
      <w:marRight w:val="0"/>
      <w:marTop w:val="0"/>
      <w:marBottom w:val="0"/>
      <w:divBdr>
        <w:top w:val="none" w:sz="0" w:space="0" w:color="auto"/>
        <w:left w:val="none" w:sz="0" w:space="0" w:color="auto"/>
        <w:bottom w:val="none" w:sz="0" w:space="0" w:color="auto"/>
        <w:right w:val="none" w:sz="0" w:space="0" w:color="auto"/>
      </w:divBdr>
    </w:div>
    <w:div w:id="118498167">
      <w:bodyDiv w:val="1"/>
      <w:marLeft w:val="0"/>
      <w:marRight w:val="0"/>
      <w:marTop w:val="0"/>
      <w:marBottom w:val="0"/>
      <w:divBdr>
        <w:top w:val="none" w:sz="0" w:space="0" w:color="auto"/>
        <w:left w:val="none" w:sz="0" w:space="0" w:color="auto"/>
        <w:bottom w:val="none" w:sz="0" w:space="0" w:color="auto"/>
        <w:right w:val="none" w:sz="0" w:space="0" w:color="auto"/>
      </w:divBdr>
    </w:div>
    <w:div w:id="173888341">
      <w:bodyDiv w:val="1"/>
      <w:marLeft w:val="0"/>
      <w:marRight w:val="0"/>
      <w:marTop w:val="0"/>
      <w:marBottom w:val="0"/>
      <w:divBdr>
        <w:top w:val="none" w:sz="0" w:space="0" w:color="auto"/>
        <w:left w:val="none" w:sz="0" w:space="0" w:color="auto"/>
        <w:bottom w:val="none" w:sz="0" w:space="0" w:color="auto"/>
        <w:right w:val="none" w:sz="0" w:space="0" w:color="auto"/>
      </w:divBdr>
    </w:div>
    <w:div w:id="208423266">
      <w:bodyDiv w:val="1"/>
      <w:marLeft w:val="0"/>
      <w:marRight w:val="0"/>
      <w:marTop w:val="0"/>
      <w:marBottom w:val="0"/>
      <w:divBdr>
        <w:top w:val="none" w:sz="0" w:space="0" w:color="auto"/>
        <w:left w:val="none" w:sz="0" w:space="0" w:color="auto"/>
        <w:bottom w:val="none" w:sz="0" w:space="0" w:color="auto"/>
        <w:right w:val="none" w:sz="0" w:space="0" w:color="auto"/>
      </w:divBdr>
    </w:div>
    <w:div w:id="341590834">
      <w:bodyDiv w:val="1"/>
      <w:marLeft w:val="0"/>
      <w:marRight w:val="0"/>
      <w:marTop w:val="0"/>
      <w:marBottom w:val="0"/>
      <w:divBdr>
        <w:top w:val="none" w:sz="0" w:space="0" w:color="auto"/>
        <w:left w:val="none" w:sz="0" w:space="0" w:color="auto"/>
        <w:bottom w:val="none" w:sz="0" w:space="0" w:color="auto"/>
        <w:right w:val="none" w:sz="0" w:space="0" w:color="auto"/>
      </w:divBdr>
    </w:div>
    <w:div w:id="349262481">
      <w:bodyDiv w:val="1"/>
      <w:marLeft w:val="0"/>
      <w:marRight w:val="0"/>
      <w:marTop w:val="0"/>
      <w:marBottom w:val="0"/>
      <w:divBdr>
        <w:top w:val="none" w:sz="0" w:space="0" w:color="auto"/>
        <w:left w:val="none" w:sz="0" w:space="0" w:color="auto"/>
        <w:bottom w:val="none" w:sz="0" w:space="0" w:color="auto"/>
        <w:right w:val="none" w:sz="0" w:space="0" w:color="auto"/>
      </w:divBdr>
    </w:div>
    <w:div w:id="436173495">
      <w:bodyDiv w:val="1"/>
      <w:marLeft w:val="0"/>
      <w:marRight w:val="0"/>
      <w:marTop w:val="0"/>
      <w:marBottom w:val="0"/>
      <w:divBdr>
        <w:top w:val="none" w:sz="0" w:space="0" w:color="auto"/>
        <w:left w:val="none" w:sz="0" w:space="0" w:color="auto"/>
        <w:bottom w:val="none" w:sz="0" w:space="0" w:color="auto"/>
        <w:right w:val="none" w:sz="0" w:space="0" w:color="auto"/>
      </w:divBdr>
    </w:div>
    <w:div w:id="491721805">
      <w:bodyDiv w:val="1"/>
      <w:marLeft w:val="0"/>
      <w:marRight w:val="0"/>
      <w:marTop w:val="0"/>
      <w:marBottom w:val="0"/>
      <w:divBdr>
        <w:top w:val="none" w:sz="0" w:space="0" w:color="auto"/>
        <w:left w:val="none" w:sz="0" w:space="0" w:color="auto"/>
        <w:bottom w:val="none" w:sz="0" w:space="0" w:color="auto"/>
        <w:right w:val="none" w:sz="0" w:space="0" w:color="auto"/>
      </w:divBdr>
      <w:divsChild>
        <w:div w:id="396050851">
          <w:marLeft w:val="0"/>
          <w:marRight w:val="0"/>
          <w:marTop w:val="0"/>
          <w:marBottom w:val="0"/>
          <w:divBdr>
            <w:top w:val="none" w:sz="0" w:space="0" w:color="auto"/>
            <w:left w:val="none" w:sz="0" w:space="0" w:color="auto"/>
            <w:bottom w:val="none" w:sz="0" w:space="0" w:color="auto"/>
            <w:right w:val="none" w:sz="0" w:space="0" w:color="auto"/>
          </w:divBdr>
        </w:div>
        <w:div w:id="825317322">
          <w:marLeft w:val="0"/>
          <w:marRight w:val="0"/>
          <w:marTop w:val="0"/>
          <w:marBottom w:val="0"/>
          <w:divBdr>
            <w:top w:val="none" w:sz="0" w:space="0" w:color="auto"/>
            <w:left w:val="none" w:sz="0" w:space="0" w:color="auto"/>
            <w:bottom w:val="none" w:sz="0" w:space="0" w:color="auto"/>
            <w:right w:val="none" w:sz="0" w:space="0" w:color="auto"/>
          </w:divBdr>
        </w:div>
        <w:div w:id="1956402497">
          <w:marLeft w:val="0"/>
          <w:marRight w:val="0"/>
          <w:marTop w:val="0"/>
          <w:marBottom w:val="0"/>
          <w:divBdr>
            <w:top w:val="none" w:sz="0" w:space="0" w:color="auto"/>
            <w:left w:val="none" w:sz="0" w:space="0" w:color="auto"/>
            <w:bottom w:val="none" w:sz="0" w:space="0" w:color="auto"/>
            <w:right w:val="none" w:sz="0" w:space="0" w:color="auto"/>
          </w:divBdr>
        </w:div>
        <w:div w:id="979187310">
          <w:marLeft w:val="0"/>
          <w:marRight w:val="0"/>
          <w:marTop w:val="0"/>
          <w:marBottom w:val="0"/>
          <w:divBdr>
            <w:top w:val="none" w:sz="0" w:space="0" w:color="auto"/>
            <w:left w:val="none" w:sz="0" w:space="0" w:color="auto"/>
            <w:bottom w:val="none" w:sz="0" w:space="0" w:color="auto"/>
            <w:right w:val="none" w:sz="0" w:space="0" w:color="auto"/>
          </w:divBdr>
        </w:div>
        <w:div w:id="572929246">
          <w:marLeft w:val="0"/>
          <w:marRight w:val="0"/>
          <w:marTop w:val="0"/>
          <w:marBottom w:val="0"/>
          <w:divBdr>
            <w:top w:val="none" w:sz="0" w:space="0" w:color="auto"/>
            <w:left w:val="none" w:sz="0" w:space="0" w:color="auto"/>
            <w:bottom w:val="none" w:sz="0" w:space="0" w:color="auto"/>
            <w:right w:val="none" w:sz="0" w:space="0" w:color="auto"/>
          </w:divBdr>
        </w:div>
        <w:div w:id="855115260">
          <w:marLeft w:val="0"/>
          <w:marRight w:val="0"/>
          <w:marTop w:val="0"/>
          <w:marBottom w:val="0"/>
          <w:divBdr>
            <w:top w:val="none" w:sz="0" w:space="0" w:color="auto"/>
            <w:left w:val="none" w:sz="0" w:space="0" w:color="auto"/>
            <w:bottom w:val="none" w:sz="0" w:space="0" w:color="auto"/>
            <w:right w:val="none" w:sz="0" w:space="0" w:color="auto"/>
          </w:divBdr>
        </w:div>
      </w:divsChild>
    </w:div>
    <w:div w:id="496262674">
      <w:bodyDiv w:val="1"/>
      <w:marLeft w:val="0"/>
      <w:marRight w:val="0"/>
      <w:marTop w:val="0"/>
      <w:marBottom w:val="0"/>
      <w:divBdr>
        <w:top w:val="none" w:sz="0" w:space="0" w:color="auto"/>
        <w:left w:val="none" w:sz="0" w:space="0" w:color="auto"/>
        <w:bottom w:val="none" w:sz="0" w:space="0" w:color="auto"/>
        <w:right w:val="none" w:sz="0" w:space="0" w:color="auto"/>
      </w:divBdr>
    </w:div>
    <w:div w:id="673336475">
      <w:bodyDiv w:val="1"/>
      <w:marLeft w:val="0"/>
      <w:marRight w:val="0"/>
      <w:marTop w:val="0"/>
      <w:marBottom w:val="0"/>
      <w:divBdr>
        <w:top w:val="none" w:sz="0" w:space="0" w:color="auto"/>
        <w:left w:val="none" w:sz="0" w:space="0" w:color="auto"/>
        <w:bottom w:val="none" w:sz="0" w:space="0" w:color="auto"/>
        <w:right w:val="none" w:sz="0" w:space="0" w:color="auto"/>
      </w:divBdr>
    </w:div>
    <w:div w:id="739257070">
      <w:bodyDiv w:val="1"/>
      <w:marLeft w:val="0"/>
      <w:marRight w:val="0"/>
      <w:marTop w:val="0"/>
      <w:marBottom w:val="0"/>
      <w:divBdr>
        <w:top w:val="none" w:sz="0" w:space="0" w:color="auto"/>
        <w:left w:val="none" w:sz="0" w:space="0" w:color="auto"/>
        <w:bottom w:val="none" w:sz="0" w:space="0" w:color="auto"/>
        <w:right w:val="none" w:sz="0" w:space="0" w:color="auto"/>
      </w:divBdr>
    </w:div>
    <w:div w:id="770777883">
      <w:bodyDiv w:val="1"/>
      <w:marLeft w:val="0"/>
      <w:marRight w:val="0"/>
      <w:marTop w:val="0"/>
      <w:marBottom w:val="0"/>
      <w:divBdr>
        <w:top w:val="none" w:sz="0" w:space="0" w:color="auto"/>
        <w:left w:val="none" w:sz="0" w:space="0" w:color="auto"/>
        <w:bottom w:val="none" w:sz="0" w:space="0" w:color="auto"/>
        <w:right w:val="none" w:sz="0" w:space="0" w:color="auto"/>
      </w:divBdr>
    </w:div>
    <w:div w:id="856968244">
      <w:bodyDiv w:val="1"/>
      <w:marLeft w:val="0"/>
      <w:marRight w:val="0"/>
      <w:marTop w:val="0"/>
      <w:marBottom w:val="0"/>
      <w:divBdr>
        <w:top w:val="none" w:sz="0" w:space="0" w:color="auto"/>
        <w:left w:val="none" w:sz="0" w:space="0" w:color="auto"/>
        <w:bottom w:val="none" w:sz="0" w:space="0" w:color="auto"/>
        <w:right w:val="none" w:sz="0" w:space="0" w:color="auto"/>
      </w:divBdr>
    </w:div>
    <w:div w:id="864757766">
      <w:bodyDiv w:val="1"/>
      <w:marLeft w:val="0"/>
      <w:marRight w:val="0"/>
      <w:marTop w:val="0"/>
      <w:marBottom w:val="0"/>
      <w:divBdr>
        <w:top w:val="none" w:sz="0" w:space="0" w:color="auto"/>
        <w:left w:val="none" w:sz="0" w:space="0" w:color="auto"/>
        <w:bottom w:val="none" w:sz="0" w:space="0" w:color="auto"/>
        <w:right w:val="none" w:sz="0" w:space="0" w:color="auto"/>
      </w:divBdr>
    </w:div>
    <w:div w:id="1033654128">
      <w:bodyDiv w:val="1"/>
      <w:marLeft w:val="0"/>
      <w:marRight w:val="0"/>
      <w:marTop w:val="0"/>
      <w:marBottom w:val="0"/>
      <w:divBdr>
        <w:top w:val="none" w:sz="0" w:space="0" w:color="auto"/>
        <w:left w:val="none" w:sz="0" w:space="0" w:color="auto"/>
        <w:bottom w:val="none" w:sz="0" w:space="0" w:color="auto"/>
        <w:right w:val="none" w:sz="0" w:space="0" w:color="auto"/>
      </w:divBdr>
    </w:div>
    <w:div w:id="1072386166">
      <w:bodyDiv w:val="1"/>
      <w:marLeft w:val="0"/>
      <w:marRight w:val="0"/>
      <w:marTop w:val="0"/>
      <w:marBottom w:val="0"/>
      <w:divBdr>
        <w:top w:val="none" w:sz="0" w:space="0" w:color="auto"/>
        <w:left w:val="none" w:sz="0" w:space="0" w:color="auto"/>
        <w:bottom w:val="none" w:sz="0" w:space="0" w:color="auto"/>
        <w:right w:val="none" w:sz="0" w:space="0" w:color="auto"/>
      </w:divBdr>
    </w:div>
    <w:div w:id="1156729425">
      <w:bodyDiv w:val="1"/>
      <w:marLeft w:val="0"/>
      <w:marRight w:val="0"/>
      <w:marTop w:val="0"/>
      <w:marBottom w:val="0"/>
      <w:divBdr>
        <w:top w:val="none" w:sz="0" w:space="0" w:color="auto"/>
        <w:left w:val="none" w:sz="0" w:space="0" w:color="auto"/>
        <w:bottom w:val="none" w:sz="0" w:space="0" w:color="auto"/>
        <w:right w:val="none" w:sz="0" w:space="0" w:color="auto"/>
      </w:divBdr>
    </w:div>
    <w:div w:id="1246692558">
      <w:bodyDiv w:val="1"/>
      <w:marLeft w:val="0"/>
      <w:marRight w:val="0"/>
      <w:marTop w:val="0"/>
      <w:marBottom w:val="0"/>
      <w:divBdr>
        <w:top w:val="none" w:sz="0" w:space="0" w:color="auto"/>
        <w:left w:val="none" w:sz="0" w:space="0" w:color="auto"/>
        <w:bottom w:val="none" w:sz="0" w:space="0" w:color="auto"/>
        <w:right w:val="none" w:sz="0" w:space="0" w:color="auto"/>
      </w:divBdr>
    </w:div>
    <w:div w:id="1254821678">
      <w:bodyDiv w:val="1"/>
      <w:marLeft w:val="0"/>
      <w:marRight w:val="0"/>
      <w:marTop w:val="0"/>
      <w:marBottom w:val="0"/>
      <w:divBdr>
        <w:top w:val="none" w:sz="0" w:space="0" w:color="auto"/>
        <w:left w:val="none" w:sz="0" w:space="0" w:color="auto"/>
        <w:bottom w:val="none" w:sz="0" w:space="0" w:color="auto"/>
        <w:right w:val="none" w:sz="0" w:space="0" w:color="auto"/>
      </w:divBdr>
    </w:div>
    <w:div w:id="1286808407">
      <w:bodyDiv w:val="1"/>
      <w:marLeft w:val="0"/>
      <w:marRight w:val="0"/>
      <w:marTop w:val="0"/>
      <w:marBottom w:val="0"/>
      <w:divBdr>
        <w:top w:val="none" w:sz="0" w:space="0" w:color="auto"/>
        <w:left w:val="none" w:sz="0" w:space="0" w:color="auto"/>
        <w:bottom w:val="none" w:sz="0" w:space="0" w:color="auto"/>
        <w:right w:val="none" w:sz="0" w:space="0" w:color="auto"/>
      </w:divBdr>
    </w:div>
    <w:div w:id="1345983514">
      <w:bodyDiv w:val="1"/>
      <w:marLeft w:val="0"/>
      <w:marRight w:val="0"/>
      <w:marTop w:val="0"/>
      <w:marBottom w:val="0"/>
      <w:divBdr>
        <w:top w:val="none" w:sz="0" w:space="0" w:color="auto"/>
        <w:left w:val="none" w:sz="0" w:space="0" w:color="auto"/>
        <w:bottom w:val="none" w:sz="0" w:space="0" w:color="auto"/>
        <w:right w:val="none" w:sz="0" w:space="0" w:color="auto"/>
      </w:divBdr>
    </w:div>
    <w:div w:id="1390614657">
      <w:bodyDiv w:val="1"/>
      <w:marLeft w:val="0"/>
      <w:marRight w:val="0"/>
      <w:marTop w:val="0"/>
      <w:marBottom w:val="0"/>
      <w:divBdr>
        <w:top w:val="none" w:sz="0" w:space="0" w:color="auto"/>
        <w:left w:val="none" w:sz="0" w:space="0" w:color="auto"/>
        <w:bottom w:val="none" w:sz="0" w:space="0" w:color="auto"/>
        <w:right w:val="none" w:sz="0" w:space="0" w:color="auto"/>
      </w:divBdr>
    </w:div>
    <w:div w:id="1401709949">
      <w:bodyDiv w:val="1"/>
      <w:marLeft w:val="0"/>
      <w:marRight w:val="0"/>
      <w:marTop w:val="0"/>
      <w:marBottom w:val="0"/>
      <w:divBdr>
        <w:top w:val="none" w:sz="0" w:space="0" w:color="auto"/>
        <w:left w:val="none" w:sz="0" w:space="0" w:color="auto"/>
        <w:bottom w:val="none" w:sz="0" w:space="0" w:color="auto"/>
        <w:right w:val="none" w:sz="0" w:space="0" w:color="auto"/>
      </w:divBdr>
    </w:div>
    <w:div w:id="1598558723">
      <w:bodyDiv w:val="1"/>
      <w:marLeft w:val="0"/>
      <w:marRight w:val="0"/>
      <w:marTop w:val="0"/>
      <w:marBottom w:val="0"/>
      <w:divBdr>
        <w:top w:val="none" w:sz="0" w:space="0" w:color="auto"/>
        <w:left w:val="none" w:sz="0" w:space="0" w:color="auto"/>
        <w:bottom w:val="none" w:sz="0" w:space="0" w:color="auto"/>
        <w:right w:val="none" w:sz="0" w:space="0" w:color="auto"/>
      </w:divBdr>
    </w:div>
    <w:div w:id="1644774200">
      <w:bodyDiv w:val="1"/>
      <w:marLeft w:val="0"/>
      <w:marRight w:val="0"/>
      <w:marTop w:val="0"/>
      <w:marBottom w:val="0"/>
      <w:divBdr>
        <w:top w:val="none" w:sz="0" w:space="0" w:color="auto"/>
        <w:left w:val="none" w:sz="0" w:space="0" w:color="auto"/>
        <w:bottom w:val="none" w:sz="0" w:space="0" w:color="auto"/>
        <w:right w:val="none" w:sz="0" w:space="0" w:color="auto"/>
      </w:divBdr>
    </w:div>
    <w:div w:id="1746100426">
      <w:bodyDiv w:val="1"/>
      <w:marLeft w:val="0"/>
      <w:marRight w:val="0"/>
      <w:marTop w:val="0"/>
      <w:marBottom w:val="0"/>
      <w:divBdr>
        <w:top w:val="none" w:sz="0" w:space="0" w:color="auto"/>
        <w:left w:val="none" w:sz="0" w:space="0" w:color="auto"/>
        <w:bottom w:val="none" w:sz="0" w:space="0" w:color="auto"/>
        <w:right w:val="none" w:sz="0" w:space="0" w:color="auto"/>
      </w:divBdr>
    </w:div>
    <w:div w:id="1827359584">
      <w:bodyDiv w:val="1"/>
      <w:marLeft w:val="0"/>
      <w:marRight w:val="0"/>
      <w:marTop w:val="0"/>
      <w:marBottom w:val="0"/>
      <w:divBdr>
        <w:top w:val="none" w:sz="0" w:space="0" w:color="auto"/>
        <w:left w:val="none" w:sz="0" w:space="0" w:color="auto"/>
        <w:bottom w:val="none" w:sz="0" w:space="0" w:color="auto"/>
        <w:right w:val="none" w:sz="0" w:space="0" w:color="auto"/>
      </w:divBdr>
    </w:div>
    <w:div w:id="1832797371">
      <w:bodyDiv w:val="1"/>
      <w:marLeft w:val="0"/>
      <w:marRight w:val="0"/>
      <w:marTop w:val="0"/>
      <w:marBottom w:val="0"/>
      <w:divBdr>
        <w:top w:val="none" w:sz="0" w:space="0" w:color="auto"/>
        <w:left w:val="none" w:sz="0" w:space="0" w:color="auto"/>
        <w:bottom w:val="none" w:sz="0" w:space="0" w:color="auto"/>
        <w:right w:val="none" w:sz="0" w:space="0" w:color="auto"/>
      </w:divBdr>
    </w:div>
    <w:div w:id="1834223706">
      <w:bodyDiv w:val="1"/>
      <w:marLeft w:val="0"/>
      <w:marRight w:val="0"/>
      <w:marTop w:val="0"/>
      <w:marBottom w:val="0"/>
      <w:divBdr>
        <w:top w:val="none" w:sz="0" w:space="0" w:color="auto"/>
        <w:left w:val="none" w:sz="0" w:space="0" w:color="auto"/>
        <w:bottom w:val="none" w:sz="0" w:space="0" w:color="auto"/>
        <w:right w:val="none" w:sz="0" w:space="0" w:color="auto"/>
      </w:divBdr>
    </w:div>
    <w:div w:id="1835678779">
      <w:bodyDiv w:val="1"/>
      <w:marLeft w:val="0"/>
      <w:marRight w:val="0"/>
      <w:marTop w:val="0"/>
      <w:marBottom w:val="0"/>
      <w:divBdr>
        <w:top w:val="none" w:sz="0" w:space="0" w:color="auto"/>
        <w:left w:val="none" w:sz="0" w:space="0" w:color="auto"/>
        <w:bottom w:val="none" w:sz="0" w:space="0" w:color="auto"/>
        <w:right w:val="none" w:sz="0" w:space="0" w:color="auto"/>
      </w:divBdr>
    </w:div>
    <w:div w:id="1921714541">
      <w:bodyDiv w:val="1"/>
      <w:marLeft w:val="0"/>
      <w:marRight w:val="0"/>
      <w:marTop w:val="0"/>
      <w:marBottom w:val="0"/>
      <w:divBdr>
        <w:top w:val="none" w:sz="0" w:space="0" w:color="auto"/>
        <w:left w:val="none" w:sz="0" w:space="0" w:color="auto"/>
        <w:bottom w:val="none" w:sz="0" w:space="0" w:color="auto"/>
        <w:right w:val="none" w:sz="0" w:space="0" w:color="auto"/>
      </w:divBdr>
    </w:div>
    <w:div w:id="2053263303">
      <w:bodyDiv w:val="1"/>
      <w:marLeft w:val="0"/>
      <w:marRight w:val="0"/>
      <w:marTop w:val="0"/>
      <w:marBottom w:val="0"/>
      <w:divBdr>
        <w:top w:val="none" w:sz="0" w:space="0" w:color="auto"/>
        <w:left w:val="none" w:sz="0" w:space="0" w:color="auto"/>
        <w:bottom w:val="none" w:sz="0" w:space="0" w:color="auto"/>
        <w:right w:val="none" w:sz="0" w:space="0" w:color="auto"/>
      </w:divBdr>
    </w:div>
    <w:div w:id="2139375921">
      <w:bodyDiv w:val="1"/>
      <w:marLeft w:val="0"/>
      <w:marRight w:val="0"/>
      <w:marTop w:val="0"/>
      <w:marBottom w:val="0"/>
      <w:divBdr>
        <w:top w:val="none" w:sz="0" w:space="0" w:color="auto"/>
        <w:left w:val="none" w:sz="0" w:space="0" w:color="auto"/>
        <w:bottom w:val="none" w:sz="0" w:space="0" w:color="auto"/>
        <w:right w:val="none" w:sz="0" w:space="0" w:color="auto"/>
      </w:divBdr>
    </w:div>
    <w:div w:id="214122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vestopedia.com/terms/c/consumer-spending.asp" TargetMode="External"/><Relationship Id="rId13" Type="http://schemas.openxmlformats.org/officeDocument/2006/relationships/hyperlink" Target="https://www.thebalance.com/unemployment-rate-by-year-3305506" TargetMode="External"/><Relationship Id="rId18" Type="http://schemas.openxmlformats.org/officeDocument/2006/relationships/hyperlink" Target="https://corporatefinanceinstitute.com/resources/knowledge/other/products-and-services/"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economicshelp.org/macroeconomics/fiscal-policy/progressive-tax/" TargetMode="External"/><Relationship Id="rId7" Type="http://schemas.openxmlformats.org/officeDocument/2006/relationships/image" Target="media/image1.jpeg"/><Relationship Id="rId12" Type="http://schemas.openxmlformats.org/officeDocument/2006/relationships/hyperlink" Target="https://www.thebalance.com/what-is-the-business-cycle-3305912"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economicshelp.org/microessays/pp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balance.com/cyclical-unemployment-3305520"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0788E-4BF2-4748-A5BD-6037BBD6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22</Pages>
  <Words>2788</Words>
  <Characters>15896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45</cp:revision>
  <dcterms:created xsi:type="dcterms:W3CDTF">2020-09-23T03:48:00Z</dcterms:created>
  <dcterms:modified xsi:type="dcterms:W3CDTF">2020-09-23T07:50:00Z</dcterms:modified>
</cp:coreProperties>
</file>