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5E9" w:rsidRPr="00961D2C" w:rsidRDefault="005525E9" w:rsidP="00AA6D67">
      <w:pPr>
        <w:spacing w:after="0"/>
        <w:ind w:right="4"/>
        <w:rPr>
          <w:rFonts w:ascii="Times New Roman" w:eastAsia="Calibri" w:hAnsi="Times New Roman" w:cs="Times New Roman"/>
          <w:b/>
          <w:sz w:val="18"/>
          <w:szCs w:val="20"/>
          <w:u w:color="000000"/>
        </w:rPr>
      </w:pPr>
      <w:bookmarkStart w:id="0" w:name="_GoBack"/>
      <w:bookmarkEnd w:id="0"/>
    </w:p>
    <w:p w:rsidR="00F15D08" w:rsidRDefault="00F15D08" w:rsidP="00AA6D67">
      <w:pPr>
        <w:spacing w:after="0"/>
        <w:ind w:right="4"/>
        <w:rPr>
          <w:rFonts w:ascii="Times New Roman" w:eastAsia="Calibri" w:hAnsi="Times New Roman" w:cs="Times New Roman"/>
          <w:b/>
          <w:sz w:val="18"/>
          <w:szCs w:val="20"/>
          <w:u w:color="000000"/>
        </w:rPr>
      </w:pPr>
    </w:p>
    <w:p w:rsidR="005525E9" w:rsidRPr="00961D2C" w:rsidRDefault="008C4615" w:rsidP="005525E9">
      <w:pPr>
        <w:spacing w:after="0"/>
        <w:ind w:right="4"/>
        <w:jc w:val="center"/>
        <w:rPr>
          <w:rFonts w:ascii="Times New Roman" w:eastAsia="Calibri" w:hAnsi="Times New Roman" w:cs="Times New Roman"/>
          <w:b/>
          <w:sz w:val="18"/>
          <w:szCs w:val="20"/>
          <w:u w:color="000000"/>
        </w:rPr>
      </w:pPr>
      <w:r>
        <w:rPr>
          <w:rFonts w:ascii="Times New Roman" w:eastAsia="Calibri" w:hAnsi="Times New Roman" w:cs="Times New Roman"/>
          <w:b/>
          <w:sz w:val="18"/>
          <w:szCs w:val="20"/>
          <w:u w:color="000000"/>
        </w:rPr>
        <w:t>Final</w:t>
      </w:r>
      <w:r w:rsidR="00B80E85">
        <w:rPr>
          <w:rFonts w:ascii="Times New Roman" w:eastAsia="Calibri" w:hAnsi="Times New Roman" w:cs="Times New Roman"/>
          <w:b/>
          <w:sz w:val="18"/>
          <w:szCs w:val="20"/>
          <w:u w:color="000000"/>
        </w:rPr>
        <w:t xml:space="preserve"> T</w:t>
      </w:r>
      <w:r w:rsidR="000D4217">
        <w:rPr>
          <w:rFonts w:ascii="Times New Roman" w:eastAsia="Calibri" w:hAnsi="Times New Roman" w:cs="Times New Roman"/>
          <w:b/>
          <w:sz w:val="18"/>
          <w:szCs w:val="20"/>
          <w:u w:color="000000"/>
        </w:rPr>
        <w:t xml:space="preserve">erm </w:t>
      </w:r>
      <w:r w:rsidR="00F15D08">
        <w:rPr>
          <w:rFonts w:ascii="Times New Roman" w:eastAsia="Calibri" w:hAnsi="Times New Roman" w:cs="Times New Roman"/>
          <w:b/>
          <w:sz w:val="18"/>
          <w:szCs w:val="20"/>
          <w:u w:color="000000"/>
        </w:rPr>
        <w:t xml:space="preserve">Assignment </w:t>
      </w:r>
      <w:r w:rsidR="00AA6D67">
        <w:rPr>
          <w:rFonts w:ascii="Times New Roman" w:eastAsia="Calibri" w:hAnsi="Times New Roman" w:cs="Times New Roman"/>
          <w:b/>
          <w:sz w:val="18"/>
          <w:szCs w:val="20"/>
          <w:u w:color="000000"/>
        </w:rPr>
        <w:t>(2020)</w:t>
      </w:r>
    </w:p>
    <w:p w:rsidR="005525E9" w:rsidRPr="00961D2C" w:rsidRDefault="005525E9" w:rsidP="005525E9">
      <w:pPr>
        <w:spacing w:after="0"/>
        <w:ind w:right="4"/>
        <w:jc w:val="center"/>
        <w:rPr>
          <w:rFonts w:ascii="Times New Roman" w:eastAsia="Calibri" w:hAnsi="Times New Roman" w:cs="Times New Roman"/>
          <w:b/>
          <w:sz w:val="18"/>
          <w:szCs w:val="20"/>
          <w:u w:color="000000"/>
        </w:rPr>
      </w:pPr>
      <w:r w:rsidRPr="00961D2C">
        <w:rPr>
          <w:rFonts w:ascii="Times New Roman" w:eastAsia="Calibri" w:hAnsi="Times New Roman" w:cs="Times New Roman"/>
          <w:b/>
          <w:sz w:val="18"/>
          <w:szCs w:val="20"/>
          <w:u w:color="000000"/>
        </w:rPr>
        <w:t xml:space="preserve">Course Title: </w:t>
      </w:r>
      <w:r w:rsidR="00C91811">
        <w:rPr>
          <w:rFonts w:ascii="Times New Roman" w:eastAsia="Calibri" w:hAnsi="Times New Roman" w:cs="Times New Roman"/>
          <w:b/>
          <w:sz w:val="18"/>
          <w:szCs w:val="20"/>
          <w:u w:color="000000"/>
        </w:rPr>
        <w:t>Basic</w:t>
      </w:r>
      <w:r w:rsidR="002D4DCC">
        <w:rPr>
          <w:rFonts w:ascii="Times New Roman" w:eastAsia="Calibri" w:hAnsi="Times New Roman" w:cs="Times New Roman"/>
          <w:b/>
          <w:sz w:val="18"/>
          <w:szCs w:val="20"/>
          <w:u w:color="000000"/>
        </w:rPr>
        <w:t xml:space="preserve"> Physiology</w:t>
      </w:r>
      <w:r w:rsidR="00801D55">
        <w:rPr>
          <w:rFonts w:ascii="Times New Roman" w:eastAsia="Calibri" w:hAnsi="Times New Roman" w:cs="Times New Roman"/>
          <w:b/>
          <w:sz w:val="18"/>
          <w:szCs w:val="20"/>
          <w:u w:color="000000"/>
        </w:rPr>
        <w:t>(DT– 2nd</w:t>
      </w:r>
      <w:r w:rsidRPr="00961D2C">
        <w:rPr>
          <w:rFonts w:ascii="Times New Roman" w:eastAsia="Calibri" w:hAnsi="Times New Roman" w:cs="Times New Roman"/>
          <w:b/>
          <w:sz w:val="18"/>
          <w:szCs w:val="20"/>
          <w:u w:color="000000"/>
        </w:rPr>
        <w:t xml:space="preserve">)Instructor: </w:t>
      </w:r>
      <w:r w:rsidR="002D4DCC">
        <w:rPr>
          <w:rFonts w:ascii="Times New Roman" w:eastAsia="Calibri" w:hAnsi="Times New Roman" w:cs="Times New Roman"/>
          <w:b/>
          <w:sz w:val="18"/>
          <w:szCs w:val="20"/>
          <w:u w:color="000000"/>
        </w:rPr>
        <w:t>Dr. Irfan Ali Khan</w:t>
      </w:r>
    </w:p>
    <w:p w:rsidR="005525E9" w:rsidRPr="005E2911" w:rsidRDefault="005525E9" w:rsidP="005525E9">
      <w:pPr>
        <w:spacing w:line="276" w:lineRule="auto"/>
        <w:rPr>
          <w:rFonts w:ascii="Times New Roman" w:eastAsia="Calibri" w:hAnsi="Times New Roman" w:cs="Times New Roman"/>
          <w:b/>
          <w:sz w:val="10"/>
          <w:szCs w:val="20"/>
        </w:rPr>
      </w:pPr>
    </w:p>
    <w:p w:rsidR="005525E9" w:rsidRPr="00AA358B" w:rsidRDefault="008C4615" w:rsidP="005525E9">
      <w:pPr>
        <w:spacing w:line="276" w:lineRule="auto"/>
        <w:rPr>
          <w:rFonts w:ascii="Times New Roman" w:eastAsia="Calibri" w:hAnsi="Times New Roman" w:cs="Times New Roman"/>
          <w:b/>
          <w:sz w:val="20"/>
          <w:szCs w:val="20"/>
        </w:rPr>
      </w:pP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sidR="003E36F8">
        <w:rPr>
          <w:rFonts w:ascii="Times New Roman" w:eastAsia="Calibri" w:hAnsi="Times New Roman" w:cs="Times New Roman"/>
          <w:b/>
          <w:sz w:val="20"/>
          <w:szCs w:val="20"/>
        </w:rPr>
        <w:t>Question Paper</w:t>
      </w:r>
      <w:r w:rsidR="005525E9" w:rsidRPr="00AA358B">
        <w:rPr>
          <w:rFonts w:ascii="Times New Roman" w:eastAsia="Calibri" w:hAnsi="Times New Roman" w:cs="Times New Roman"/>
          <w:b/>
          <w:sz w:val="20"/>
          <w:szCs w:val="20"/>
        </w:rPr>
        <w:tab/>
      </w:r>
      <w:r w:rsidR="005525E9" w:rsidRPr="00AA358B">
        <w:rPr>
          <w:rFonts w:ascii="Times New Roman" w:eastAsia="Calibri" w:hAnsi="Times New Roman" w:cs="Times New Roman"/>
          <w:b/>
          <w:sz w:val="20"/>
          <w:szCs w:val="20"/>
        </w:rPr>
        <w:tab/>
        <w:t xml:space="preserve">Time: </w:t>
      </w:r>
      <w:r w:rsidR="00C244E4">
        <w:rPr>
          <w:rFonts w:ascii="Times New Roman" w:eastAsia="Calibri" w:hAnsi="Times New Roman" w:cs="Times New Roman"/>
          <w:b/>
          <w:sz w:val="20"/>
          <w:szCs w:val="20"/>
        </w:rPr>
        <w:t>48</w:t>
      </w:r>
      <w:r w:rsidR="00801D55">
        <w:rPr>
          <w:rFonts w:ascii="Times New Roman" w:eastAsia="Calibri" w:hAnsi="Times New Roman" w:cs="Times New Roman"/>
          <w:b/>
          <w:sz w:val="20"/>
          <w:szCs w:val="20"/>
        </w:rPr>
        <w:t xml:space="preserve"> hours</w:t>
      </w:r>
    </w:p>
    <w:p w:rsidR="005525E9" w:rsidRPr="00AA358B" w:rsidRDefault="005525E9" w:rsidP="005E44CA">
      <w:pPr>
        <w:spacing w:after="0" w:line="240" w:lineRule="auto"/>
        <w:rPr>
          <w:rFonts w:ascii="Times New Roman" w:eastAsia="Calibri" w:hAnsi="Times New Roman" w:cs="Times New Roman"/>
          <w:b/>
          <w:sz w:val="20"/>
          <w:szCs w:val="20"/>
        </w:rPr>
      </w:pPr>
      <w:r w:rsidRPr="00AA358B">
        <w:rPr>
          <w:rFonts w:ascii="Times New Roman" w:eastAsia="Calibri" w:hAnsi="Times New Roman" w:cs="Times New Roman"/>
          <w:b/>
          <w:sz w:val="20"/>
          <w:szCs w:val="20"/>
        </w:rPr>
        <w:t>Class Code</w:t>
      </w:r>
      <w:r w:rsidR="00AA6D67">
        <w:rPr>
          <w:rFonts w:ascii="Times New Roman" w:eastAsia="Calibri" w:hAnsi="Times New Roman" w:cs="Times New Roman"/>
          <w:b/>
          <w:sz w:val="20"/>
          <w:szCs w:val="20"/>
        </w:rPr>
        <w:t xml:space="preserve">. </w:t>
      </w:r>
      <w:r w:rsidR="00AA6D67" w:rsidRPr="005E44CA">
        <w:rPr>
          <w:rFonts w:ascii="Times New Roman" w:eastAsia="Calibri" w:hAnsi="Times New Roman" w:cs="Times New Roman"/>
          <w:b/>
          <w:i/>
          <w:iCs/>
          <w:sz w:val="20"/>
          <w:szCs w:val="20"/>
          <w:u w:val="single"/>
        </w:rPr>
        <w:t>___</w:t>
      </w:r>
      <w:r w:rsidR="00B8045B" w:rsidRPr="005E44CA">
        <w:rPr>
          <w:rFonts w:ascii="Times New Roman" w:eastAsia="Calibri" w:hAnsi="Times New Roman" w:cs="Times New Roman"/>
          <w:b/>
          <w:i/>
          <w:iCs/>
          <w:sz w:val="20"/>
          <w:szCs w:val="20"/>
          <w:u w:val="single"/>
        </w:rPr>
        <w:t xml:space="preserve">DT </w:t>
      </w:r>
      <w:r w:rsidR="00AA6D67" w:rsidRPr="005E44CA">
        <w:rPr>
          <w:rFonts w:ascii="Times New Roman" w:eastAsia="Calibri" w:hAnsi="Times New Roman" w:cs="Times New Roman"/>
          <w:b/>
          <w:i/>
          <w:iCs/>
          <w:sz w:val="20"/>
          <w:szCs w:val="20"/>
          <w:u w:val="single"/>
        </w:rPr>
        <w:t>_</w:t>
      </w:r>
      <w:r w:rsidR="00B8045B" w:rsidRPr="005E44CA">
        <w:rPr>
          <w:rFonts w:ascii="Times New Roman" w:eastAsia="Calibri" w:hAnsi="Times New Roman" w:cs="Times New Roman"/>
          <w:b/>
          <w:i/>
          <w:iCs/>
          <w:sz w:val="20"/>
          <w:szCs w:val="20"/>
          <w:u w:val="single"/>
        </w:rPr>
        <w:t xml:space="preserve">Section </w:t>
      </w:r>
      <w:r w:rsidR="005E44CA" w:rsidRPr="005E44CA">
        <w:rPr>
          <w:rFonts w:ascii="Times New Roman" w:eastAsia="Calibri" w:hAnsi="Times New Roman" w:cs="Times New Roman"/>
          <w:b/>
          <w:i/>
          <w:iCs/>
          <w:sz w:val="20"/>
          <w:szCs w:val="20"/>
          <w:u w:val="single"/>
        </w:rPr>
        <w:t xml:space="preserve">  </w:t>
      </w:r>
      <w:r w:rsidR="00B8045B" w:rsidRPr="005E44CA">
        <w:rPr>
          <w:rFonts w:ascii="Times New Roman" w:eastAsia="Calibri" w:hAnsi="Times New Roman" w:cs="Times New Roman"/>
          <w:b/>
          <w:i/>
          <w:iCs/>
          <w:sz w:val="20"/>
          <w:szCs w:val="20"/>
          <w:u w:val="single"/>
        </w:rPr>
        <w:t>A</w:t>
      </w:r>
      <w:r w:rsidR="00B8045B">
        <w:rPr>
          <w:rFonts w:ascii="Times New Roman" w:eastAsia="Calibri" w:hAnsi="Times New Roman" w:cs="Times New Roman"/>
          <w:b/>
          <w:sz w:val="20"/>
          <w:szCs w:val="20"/>
        </w:rPr>
        <w:t>_______________</w:t>
      </w:r>
      <w:r w:rsidR="00AA6D67">
        <w:rPr>
          <w:rFonts w:ascii="Times New Roman" w:eastAsia="Calibri" w:hAnsi="Times New Roman" w:cs="Times New Roman"/>
          <w:b/>
          <w:sz w:val="20"/>
          <w:szCs w:val="20"/>
        </w:rPr>
        <w:t>___</w:t>
      </w:r>
      <w:r w:rsidR="00AA6D67">
        <w:rPr>
          <w:rFonts w:ascii="Times New Roman" w:eastAsia="Calibri" w:hAnsi="Times New Roman" w:cs="Times New Roman"/>
          <w:b/>
          <w:sz w:val="20"/>
          <w:szCs w:val="20"/>
        </w:rPr>
        <w:tab/>
      </w:r>
      <w:r w:rsidRPr="00AA358B">
        <w:rPr>
          <w:rFonts w:ascii="Times New Roman" w:eastAsia="Calibri" w:hAnsi="Times New Roman" w:cs="Times New Roman"/>
          <w:b/>
          <w:sz w:val="20"/>
          <w:szCs w:val="20"/>
        </w:rPr>
        <w:t>Name</w:t>
      </w:r>
      <w:r w:rsidR="00AA6D67">
        <w:rPr>
          <w:rFonts w:ascii="Times New Roman" w:eastAsia="Calibri" w:hAnsi="Times New Roman" w:cs="Times New Roman"/>
          <w:b/>
          <w:sz w:val="20"/>
          <w:szCs w:val="20"/>
        </w:rPr>
        <w:t xml:space="preserve">/Class Rollno: </w:t>
      </w:r>
      <w:r w:rsidR="00AA6D67" w:rsidRPr="00B8045B">
        <w:rPr>
          <w:rFonts w:ascii="Times New Roman" w:eastAsia="Calibri" w:hAnsi="Times New Roman" w:cs="Times New Roman"/>
          <w:b/>
          <w:sz w:val="20"/>
          <w:szCs w:val="20"/>
          <w:u w:val="single"/>
        </w:rPr>
        <w:t>__</w:t>
      </w:r>
      <w:r w:rsidR="005E44CA" w:rsidRPr="005E44CA">
        <w:rPr>
          <w:rFonts w:ascii="Times New Roman" w:eastAsia="Calibri" w:hAnsi="Times New Roman" w:cs="Times New Roman"/>
          <w:b/>
          <w:i/>
          <w:iCs/>
          <w:sz w:val="20"/>
          <w:szCs w:val="20"/>
          <w:u w:val="single"/>
        </w:rPr>
        <w:t>ABDUL SABOOR  ID 16544</w:t>
      </w:r>
      <w:r w:rsidR="00B8045B" w:rsidRPr="00B8045B">
        <w:rPr>
          <w:rFonts w:ascii="Times New Roman" w:eastAsia="Calibri" w:hAnsi="Times New Roman" w:cs="Times New Roman"/>
          <w:b/>
          <w:sz w:val="20"/>
          <w:szCs w:val="20"/>
          <w:u w:val="single"/>
        </w:rPr>
        <w:t>____</w:t>
      </w:r>
    </w:p>
    <w:p w:rsidR="005525E9" w:rsidRPr="00AA358B" w:rsidRDefault="005525E9" w:rsidP="005525E9">
      <w:pPr>
        <w:spacing w:after="0" w:line="240" w:lineRule="auto"/>
        <w:rPr>
          <w:rFonts w:ascii="Times New Roman" w:eastAsia="Calibri" w:hAnsi="Times New Roman" w:cs="Times New Roman"/>
          <w:b/>
          <w:sz w:val="20"/>
          <w:szCs w:val="20"/>
        </w:rPr>
      </w:pPr>
      <w:r w:rsidRPr="00AA358B">
        <w:rPr>
          <w:rFonts w:ascii="Times New Roman" w:eastAsia="Calibri" w:hAnsi="Times New Roman" w:cs="Times New Roman"/>
          <w:b/>
          <w:sz w:val="20"/>
          <w:szCs w:val="20"/>
        </w:rPr>
        <w:t>Note:</w:t>
      </w:r>
    </w:p>
    <w:p w:rsidR="005525E9" w:rsidRPr="00F15D08" w:rsidRDefault="005525E9" w:rsidP="00F15D08">
      <w:pPr>
        <w:numPr>
          <w:ilvl w:val="0"/>
          <w:numId w:val="1"/>
        </w:numPr>
        <w:spacing w:after="0" w:line="240" w:lineRule="auto"/>
        <w:contextualSpacing/>
        <w:rPr>
          <w:rFonts w:ascii="Times New Roman" w:eastAsia="Calibri" w:hAnsi="Times New Roman" w:cs="Times New Roman"/>
          <w:b/>
          <w:sz w:val="16"/>
          <w:szCs w:val="20"/>
        </w:rPr>
      </w:pPr>
      <w:r w:rsidRPr="00961D2C">
        <w:rPr>
          <w:rFonts w:ascii="Times New Roman" w:eastAsia="Calibri" w:hAnsi="Times New Roman" w:cs="Times New Roman"/>
          <w:b/>
          <w:sz w:val="16"/>
          <w:szCs w:val="20"/>
        </w:rPr>
        <w:t>Attempt all questio</w:t>
      </w:r>
      <w:r w:rsidR="008C4615">
        <w:rPr>
          <w:rFonts w:ascii="Times New Roman" w:eastAsia="Calibri" w:hAnsi="Times New Roman" w:cs="Times New Roman"/>
          <w:b/>
          <w:sz w:val="16"/>
          <w:szCs w:val="20"/>
        </w:rPr>
        <w:t xml:space="preserve">ns from this section. </w:t>
      </w:r>
    </w:p>
    <w:p w:rsidR="005525E9" w:rsidRPr="00961D2C" w:rsidRDefault="005525E9" w:rsidP="00320AD3">
      <w:pPr>
        <w:numPr>
          <w:ilvl w:val="0"/>
          <w:numId w:val="1"/>
        </w:numPr>
        <w:spacing w:after="0" w:line="240" w:lineRule="auto"/>
        <w:contextualSpacing/>
        <w:rPr>
          <w:rFonts w:ascii="Times New Roman" w:eastAsia="Calibri" w:hAnsi="Times New Roman" w:cs="Times New Roman"/>
          <w:b/>
          <w:sz w:val="16"/>
          <w:szCs w:val="20"/>
        </w:rPr>
      </w:pPr>
      <w:r w:rsidRPr="00961D2C">
        <w:rPr>
          <w:rFonts w:ascii="Times New Roman" w:eastAsia="Calibri" w:hAnsi="Times New Roman" w:cs="Times New Roman"/>
          <w:b/>
          <w:sz w:val="16"/>
          <w:szCs w:val="20"/>
        </w:rPr>
        <w:t>Use Blue / Black Ink only. Do not use red color.</w:t>
      </w:r>
    </w:p>
    <w:p w:rsidR="000D4217" w:rsidRPr="00704149" w:rsidRDefault="005525E9" w:rsidP="00704149">
      <w:pPr>
        <w:numPr>
          <w:ilvl w:val="0"/>
          <w:numId w:val="1"/>
        </w:numPr>
        <w:spacing w:after="0" w:line="240" w:lineRule="auto"/>
        <w:contextualSpacing/>
        <w:jc w:val="both"/>
        <w:rPr>
          <w:rFonts w:ascii="Times New Roman" w:eastAsia="Calibri" w:hAnsi="Times New Roman" w:cs="Times New Roman"/>
          <w:b/>
          <w:sz w:val="16"/>
          <w:szCs w:val="20"/>
        </w:rPr>
      </w:pPr>
      <w:r w:rsidRPr="00961D2C">
        <w:rPr>
          <w:rFonts w:ascii="Times New Roman" w:eastAsia="Calibri" w:hAnsi="Times New Roman" w:cs="Times New Roman"/>
          <w:b/>
          <w:sz w:val="16"/>
          <w:szCs w:val="20"/>
        </w:rPr>
        <w:t>Tick or encircle only one option in each given question.</w:t>
      </w:r>
    </w:p>
    <w:p w:rsidR="006372BC" w:rsidRPr="0043123E" w:rsidRDefault="001B15B1" w:rsidP="0043123E">
      <w:pPr>
        <w:pStyle w:val="IntenseQuote"/>
        <w:rPr>
          <w:color w:val="000000" w:themeColor="text1"/>
        </w:rPr>
        <w:sectPr w:rsidR="006372BC" w:rsidRPr="0043123E" w:rsidSect="00961D2C">
          <w:pgSz w:w="12240" w:h="15840"/>
          <w:pgMar w:top="360" w:right="630" w:bottom="180" w:left="720" w:header="720" w:footer="720" w:gutter="0"/>
          <w:cols w:space="720"/>
          <w:docGrid w:linePitch="360"/>
        </w:sectPr>
      </w:pPr>
      <w:r>
        <w:rPr>
          <w:color w:val="000000" w:themeColor="text1"/>
        </w:rPr>
        <w:t>It’s</w:t>
      </w:r>
      <w:r w:rsidR="00AC77FD">
        <w:rPr>
          <w:color w:val="000000" w:themeColor="text1"/>
        </w:rPr>
        <w:t xml:space="preserve"> an open book </w:t>
      </w:r>
      <w:r w:rsidR="00AD30D0">
        <w:rPr>
          <w:color w:val="000000" w:themeColor="text1"/>
        </w:rPr>
        <w:t xml:space="preserve">Conceptual </w:t>
      </w:r>
      <w:r w:rsidR="00F15D08">
        <w:rPr>
          <w:color w:val="000000" w:themeColor="text1"/>
        </w:rPr>
        <w:t>Assignment</w:t>
      </w:r>
      <w:r w:rsidR="00B80E85">
        <w:rPr>
          <w:color w:val="000000" w:themeColor="text1"/>
        </w:rPr>
        <w:t xml:space="preserve"> paper</w:t>
      </w:r>
      <w:r w:rsidR="0043123E">
        <w:rPr>
          <w:color w:val="000000" w:themeColor="text1"/>
        </w:rPr>
        <w:t xml:space="preserve">.            </w:t>
      </w:r>
      <w:r w:rsidR="00B80E85">
        <w:rPr>
          <w:color w:val="000000" w:themeColor="text1"/>
        </w:rPr>
        <w:t xml:space="preserve">Time to </w:t>
      </w:r>
      <w:r w:rsidR="00AA6D67">
        <w:rPr>
          <w:color w:val="000000" w:themeColor="text1"/>
        </w:rPr>
        <w:t>Use your brain now</w:t>
      </w:r>
      <w:r w:rsidR="003E36F8">
        <w:rPr>
          <w:color w:val="000000" w:themeColor="text1"/>
        </w:rPr>
        <w:t>.</w:t>
      </w:r>
    </w:p>
    <w:p w:rsidR="00D46457" w:rsidRPr="009D45F7" w:rsidRDefault="00D46457" w:rsidP="009D45F7">
      <w:pPr>
        <w:spacing w:after="0" w:line="240" w:lineRule="auto"/>
        <w:jc w:val="both"/>
        <w:rPr>
          <w:rFonts w:ascii="Calibri Light" w:eastAsia="Calibri" w:hAnsi="Calibri Light" w:cs="Calibri Light"/>
          <w:b/>
          <w:sz w:val="24"/>
          <w:szCs w:val="24"/>
        </w:rPr>
        <w:sectPr w:rsidR="00D46457" w:rsidRPr="009D45F7" w:rsidSect="00EB2280">
          <w:type w:val="continuous"/>
          <w:pgSz w:w="12240" w:h="15840"/>
          <w:pgMar w:top="630" w:right="360" w:bottom="450" w:left="540" w:header="720" w:footer="720" w:gutter="0"/>
          <w:cols w:num="2" w:space="720"/>
          <w:docGrid w:linePitch="360"/>
        </w:sectPr>
      </w:pPr>
    </w:p>
    <w:p w:rsidR="005B4038" w:rsidRPr="00BF3618" w:rsidRDefault="005B4038" w:rsidP="005B4038">
      <w:pPr>
        <w:pStyle w:val="NormalWeb"/>
        <w:numPr>
          <w:ilvl w:val="0"/>
          <w:numId w:val="2"/>
        </w:numPr>
        <w:spacing w:before="20" w:beforeAutospacing="0" w:after="0" w:afterAutospacing="0"/>
        <w:rPr>
          <w:rFonts w:asciiTheme="minorHAnsi" w:hAnsiTheme="minorHAnsi" w:cstheme="minorHAnsi"/>
        </w:rPr>
      </w:pPr>
      <w:r>
        <w:rPr>
          <w:rFonts w:asciiTheme="minorHAnsi" w:eastAsiaTheme="minorEastAsia" w:hAnsiTheme="minorHAnsi" w:cstheme="minorHAnsi"/>
          <w:b/>
          <w:bCs/>
          <w:color w:val="000000" w:themeColor="text1"/>
          <w:spacing w:val="-3"/>
          <w:kern w:val="24"/>
        </w:rPr>
        <w:lastRenderedPageBreak/>
        <w:t>Briefly explain the process of hematopoiesis along with diagrammatic illustration</w:t>
      </w:r>
      <w:r w:rsidR="008C4615">
        <w:rPr>
          <w:rFonts w:asciiTheme="minorHAnsi" w:eastAsiaTheme="minorEastAsia" w:hAnsiTheme="minorHAnsi" w:cstheme="minorHAnsi"/>
          <w:b/>
          <w:bCs/>
          <w:color w:val="000000" w:themeColor="text1"/>
          <w:spacing w:val="-3"/>
          <w:kern w:val="24"/>
        </w:rPr>
        <w:t>.    (</w:t>
      </w:r>
      <w:r w:rsidR="008C4615" w:rsidRPr="005B4038">
        <w:rPr>
          <w:rFonts w:asciiTheme="minorHAnsi" w:eastAsiaTheme="minorEastAsia" w:hAnsiTheme="minorHAnsi" w:cstheme="minorHAnsi"/>
          <w:b/>
          <w:bCs/>
          <w:color w:val="000000" w:themeColor="text1"/>
          <w:spacing w:val="-3"/>
          <w:kern w:val="24"/>
        </w:rPr>
        <w:t>Marks 10</w:t>
      </w:r>
      <w:r w:rsidR="008C4615">
        <w:rPr>
          <w:rFonts w:asciiTheme="minorHAnsi" w:eastAsiaTheme="minorEastAsia" w:hAnsiTheme="minorHAnsi" w:cstheme="minorHAnsi"/>
          <w:b/>
          <w:bCs/>
          <w:color w:val="000000" w:themeColor="text1"/>
          <w:spacing w:val="-3"/>
          <w:kern w:val="24"/>
        </w:rPr>
        <w:t>)</w:t>
      </w:r>
    </w:p>
    <w:p w:rsidR="00BF3618" w:rsidRDefault="00BF3618" w:rsidP="00BF3618">
      <w:r>
        <w:rPr>
          <w:rFonts w:eastAsiaTheme="minorEastAsia" w:cstheme="minorHAnsi"/>
          <w:b/>
          <w:bCs/>
          <w:color w:val="000000" w:themeColor="text1"/>
          <w:spacing w:val="-3"/>
          <w:kern w:val="24"/>
        </w:rPr>
        <w:t xml:space="preserve">Ans: </w:t>
      </w:r>
      <w:r w:rsidRPr="00BF3618">
        <w:rPr>
          <w:b/>
          <w:bCs/>
          <w:sz w:val="24"/>
          <w:szCs w:val="24"/>
        </w:rPr>
        <w:t>Definition;</w:t>
      </w:r>
      <w:r w:rsidRPr="00BF3618">
        <w:rPr>
          <w:sz w:val="24"/>
          <w:szCs w:val="24"/>
        </w:rPr>
        <w:t xml:space="preserve">   </w:t>
      </w:r>
      <w:r>
        <w:t>Hematopoieses is the production of all of the cellular components of blood and blood plasma .it occur with in hemopoteic system which include organ and tissue such as bone marrow liver and spleen simply hemapotosises is the process through which the body manufacture blood cells.</w:t>
      </w:r>
    </w:p>
    <w:p w:rsidR="00D91594" w:rsidRPr="00AC3D6A" w:rsidRDefault="00D91594" w:rsidP="00D91594">
      <w:pPr>
        <w:rPr>
          <w:b/>
          <w:bCs/>
          <w:sz w:val="28"/>
          <w:szCs w:val="28"/>
          <w:u w:val="single"/>
        </w:rPr>
      </w:pPr>
      <w:r w:rsidRPr="00AC3D6A">
        <w:rPr>
          <w:b/>
          <w:bCs/>
          <w:sz w:val="28"/>
          <w:szCs w:val="28"/>
          <w:u w:val="single"/>
        </w:rPr>
        <w:t>Diaghram of Haematopoiesis</w:t>
      </w:r>
      <w:r>
        <w:rPr>
          <w:b/>
          <w:bCs/>
          <w:sz w:val="28"/>
          <w:szCs w:val="28"/>
          <w:u w:val="single"/>
        </w:rPr>
        <w:t>:</w:t>
      </w:r>
    </w:p>
    <w:p w:rsidR="00D91594" w:rsidRDefault="00D91594" w:rsidP="00BF3618"/>
    <w:p w:rsidR="00D91594" w:rsidRDefault="00D91594" w:rsidP="00BF3618">
      <w:r w:rsidRPr="00D91594">
        <w:drawing>
          <wp:inline distT="0" distB="0" distL="0" distR="0">
            <wp:extent cx="6915150" cy="3524250"/>
            <wp:effectExtent l="19050" t="0" r="0" b="0"/>
            <wp:docPr id="11" name="Picture 10"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7"/>
                    <a:stretch>
                      <a:fillRect/>
                    </a:stretch>
                  </pic:blipFill>
                  <pic:spPr>
                    <a:xfrm>
                      <a:off x="0" y="0"/>
                      <a:ext cx="6915150" cy="3524250"/>
                    </a:xfrm>
                    <a:prstGeom prst="rect">
                      <a:avLst/>
                    </a:prstGeom>
                  </pic:spPr>
                </pic:pic>
              </a:graphicData>
            </a:graphic>
          </wp:inline>
        </w:drawing>
      </w:r>
    </w:p>
    <w:p w:rsidR="00BF3618" w:rsidRDefault="00BF3618" w:rsidP="00BF3618">
      <w:r w:rsidRPr="00BF3618">
        <w:rPr>
          <w:noProof/>
        </w:rPr>
        <w:lastRenderedPageBreak/>
        <w:drawing>
          <wp:inline distT="0" distB="0" distL="0" distR="0">
            <wp:extent cx="6610350" cy="3733800"/>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0599" cy="5867399"/>
                      <a:chOff x="533400" y="990598"/>
                      <a:chExt cx="8610599" cy="5867399"/>
                    </a:xfrm>
                  </a:grpSpPr>
                  <a:sp>
                    <a:nvSpPr>
                      <a:cNvPr id="3" name="object 3"/>
                      <a:cNvSpPr/>
                    </a:nvSpPr>
                    <a:spPr>
                      <a:xfrm>
                        <a:off x="533400" y="990598"/>
                        <a:ext cx="8610599" cy="5867399"/>
                      </a:xfrm>
                      <a:prstGeom prst="rect">
                        <a:avLst/>
                      </a:prstGeom>
                      <a:blipFill>
                        <a:blip r:embed="rId8" cstate="print"/>
                        <a:stretch>
                          <a:fillRect/>
                        </a:stretch>
                      </a:blipFill>
                    </a:spPr>
                    <a:txSp>
                      <a:txBody>
                        <a:bodyPr wrap="square" lIns="0" tIns="0" rIns="0" bIns="0" rtlCol="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137A53" w:rsidRPr="00BF3618" w:rsidRDefault="006D3B90" w:rsidP="00BF3618">
      <w:pPr>
        <w:numPr>
          <w:ilvl w:val="0"/>
          <w:numId w:val="21"/>
        </w:numPr>
        <w:spacing w:after="0" w:line="240" w:lineRule="auto"/>
      </w:pPr>
      <w:r w:rsidRPr="00BF3618">
        <w:t xml:space="preserve">It starts with first generation stem cell called as  Pleuripotent stem cell and the term </w:t>
      </w:r>
      <w:r w:rsidRPr="00BF3618">
        <w:rPr>
          <w:b/>
          <w:bCs/>
        </w:rPr>
        <w:t xml:space="preserve">pleuripotent stem  cell </w:t>
      </w:r>
      <w:r w:rsidRPr="00BF3618">
        <w:t xml:space="preserve">refers that they have a potency to convert into  many different types of tissues </w:t>
      </w:r>
    </w:p>
    <w:p w:rsidR="00137A53" w:rsidRPr="00BF3618" w:rsidRDefault="006D3B90" w:rsidP="00BF3618">
      <w:pPr>
        <w:numPr>
          <w:ilvl w:val="0"/>
          <w:numId w:val="21"/>
        </w:numPr>
        <w:spacing w:after="0" w:line="240" w:lineRule="auto"/>
      </w:pPr>
      <w:r w:rsidRPr="00BF3618">
        <w:t xml:space="preserve">Pleuripotent stem cells divides into two different types of </w:t>
      </w:r>
    </w:p>
    <w:p w:rsidR="00BF3618" w:rsidRPr="00BF3618" w:rsidRDefault="00BF3618" w:rsidP="00BF3618">
      <w:pPr>
        <w:spacing w:after="0" w:line="240" w:lineRule="auto"/>
      </w:pPr>
      <w:r w:rsidRPr="00BF3618">
        <w:rPr>
          <w:b/>
          <w:bCs/>
        </w:rPr>
        <w:t>multipotent stem cells</w:t>
      </w:r>
      <w:r w:rsidRPr="00BF3618">
        <w:t xml:space="preserve"> </w:t>
      </w:r>
    </w:p>
    <w:p w:rsidR="00137A53" w:rsidRPr="00BF3618" w:rsidRDefault="006D3B90" w:rsidP="00BF3618">
      <w:pPr>
        <w:numPr>
          <w:ilvl w:val="0"/>
          <w:numId w:val="22"/>
        </w:numPr>
        <w:spacing w:after="0" w:line="240" w:lineRule="auto"/>
      </w:pPr>
      <w:r w:rsidRPr="00BF3618">
        <w:t>Multipotent</w:t>
      </w:r>
      <w:r w:rsidRPr="00BF3618">
        <w:tab/>
        <w:t xml:space="preserve">stem cells are cells that have a capacity to  self renew by dividing and to develop into multiple  specialised cell types present in a specific tissue or  organ </w:t>
      </w:r>
    </w:p>
    <w:p w:rsidR="00137A53" w:rsidRPr="00BF3618" w:rsidRDefault="006D3B90" w:rsidP="00BF3618">
      <w:pPr>
        <w:numPr>
          <w:ilvl w:val="0"/>
          <w:numId w:val="22"/>
        </w:numPr>
        <w:spacing w:after="0" w:line="240" w:lineRule="auto"/>
      </w:pPr>
      <w:r w:rsidRPr="00BF3618">
        <w:t xml:space="preserve">The two types of multipotent stem cells are: 1) cells  related to lymphoid system are known as </w:t>
      </w:r>
      <w:r w:rsidRPr="00BF3618">
        <w:rPr>
          <w:b/>
          <w:bCs/>
        </w:rPr>
        <w:t xml:space="preserve">Common  Lymphoid Stem Cells </w:t>
      </w:r>
      <w:r w:rsidRPr="00BF3618">
        <w:t>and 2) the cells related to  myeloid</w:t>
      </w:r>
      <w:r w:rsidRPr="00BF3618">
        <w:tab/>
        <w:t xml:space="preserve">system are known as </w:t>
      </w:r>
      <w:r w:rsidRPr="00BF3618">
        <w:rPr>
          <w:b/>
          <w:bCs/>
        </w:rPr>
        <w:t>Common Myeloid Stem  Cells</w:t>
      </w:r>
      <w:r w:rsidRPr="00BF3618">
        <w:t xml:space="preserve"> </w:t>
      </w:r>
    </w:p>
    <w:p w:rsidR="00137A53" w:rsidRDefault="006D3B90" w:rsidP="00BF3618">
      <w:pPr>
        <w:numPr>
          <w:ilvl w:val="0"/>
          <w:numId w:val="22"/>
        </w:numPr>
        <w:spacing w:after="0" w:line="240" w:lineRule="auto"/>
      </w:pPr>
      <w:r w:rsidRPr="00BF3618">
        <w:t>Myeloid system refers to all blood cells</w:t>
      </w:r>
      <w:r w:rsidRPr="00BF3618">
        <w:tab/>
        <w:t xml:space="preserve">other than  lymphoid cells( lymphocytes) </w:t>
      </w:r>
    </w:p>
    <w:p w:rsidR="00BF3618" w:rsidRPr="00BF3618" w:rsidRDefault="00BF3618" w:rsidP="00BF3618">
      <w:pPr>
        <w:numPr>
          <w:ilvl w:val="0"/>
          <w:numId w:val="22"/>
        </w:numPr>
        <w:spacing w:after="0" w:line="240" w:lineRule="auto"/>
      </w:pPr>
    </w:p>
    <w:p w:rsidR="00BF3618" w:rsidRDefault="00BF3618" w:rsidP="00BF3618">
      <w:pPr>
        <w:spacing w:after="0"/>
      </w:pPr>
      <w:r w:rsidRPr="00BF3618">
        <w:rPr>
          <w:noProof/>
        </w:rPr>
        <w:lastRenderedPageBreak/>
        <w:drawing>
          <wp:inline distT="0" distB="0" distL="0" distR="0">
            <wp:extent cx="5943600" cy="4362450"/>
            <wp:effectExtent l="19050" t="0" r="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3000" cy="6705600"/>
                      <a:chOff x="381000" y="76198"/>
                      <a:chExt cx="8763000" cy="6705600"/>
                    </a:xfrm>
                  </a:grpSpPr>
                  <a:sp>
                    <a:nvSpPr>
                      <a:cNvPr id="3" name="object 3"/>
                      <a:cNvSpPr/>
                    </a:nvSpPr>
                    <a:spPr>
                      <a:xfrm>
                        <a:off x="381000" y="76198"/>
                        <a:ext cx="8763000" cy="6705600"/>
                      </a:xfrm>
                      <a:prstGeom prst="rect">
                        <a:avLst/>
                      </a:prstGeom>
                      <a:blipFill>
                        <a:blip r:embed="rId9" cstate="print"/>
                        <a:stretch>
                          <a:fillRect/>
                        </a:stretch>
                      </a:blipFill>
                    </a:spPr>
                    <a:txSp>
                      <a:txBody>
                        <a:bodyPr wrap="square" lIns="0" tIns="0" rIns="0" bIns="0" rtlCol="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137A53" w:rsidRPr="00BF3618" w:rsidRDefault="006D3B90" w:rsidP="00BF3618">
      <w:pPr>
        <w:pStyle w:val="NormalWeb"/>
        <w:numPr>
          <w:ilvl w:val="0"/>
          <w:numId w:val="23"/>
        </w:numPr>
        <w:spacing w:before="20"/>
        <w:rPr>
          <w:rFonts w:cstheme="minorHAnsi"/>
        </w:rPr>
      </w:pPr>
      <w:r w:rsidRPr="00BF3618">
        <w:rPr>
          <w:rFonts w:cstheme="minorHAnsi"/>
          <w:b/>
          <w:bCs/>
          <w:u w:val="thick"/>
        </w:rPr>
        <w:t>1) COMMON LYMPHOID STEM CELLS</w:t>
      </w:r>
      <w:r w:rsidRPr="00BF3618">
        <w:rPr>
          <w:rFonts w:cstheme="minorHAnsi"/>
        </w:rPr>
        <w:t xml:space="preserve"> </w:t>
      </w:r>
    </w:p>
    <w:p w:rsidR="00137A53" w:rsidRPr="00BF3618" w:rsidRDefault="006D3B90" w:rsidP="00BF3618">
      <w:pPr>
        <w:pStyle w:val="NormalWeb"/>
        <w:numPr>
          <w:ilvl w:val="0"/>
          <w:numId w:val="23"/>
        </w:numPr>
        <w:spacing w:before="20"/>
        <w:rPr>
          <w:rFonts w:cstheme="minorHAnsi"/>
        </w:rPr>
      </w:pPr>
      <w:r w:rsidRPr="00BF3618">
        <w:rPr>
          <w:rFonts w:cstheme="minorHAnsi"/>
        </w:rPr>
        <w:t xml:space="preserve">Multipotent stem cells </w:t>
      </w:r>
    </w:p>
    <w:p w:rsidR="00137A53" w:rsidRPr="00BF3618" w:rsidRDefault="006D3B90" w:rsidP="00BF3618">
      <w:pPr>
        <w:pStyle w:val="NormalWeb"/>
        <w:numPr>
          <w:ilvl w:val="0"/>
          <w:numId w:val="23"/>
        </w:numPr>
        <w:spacing w:before="20"/>
        <w:rPr>
          <w:rFonts w:cstheme="minorHAnsi"/>
        </w:rPr>
      </w:pPr>
      <w:r w:rsidRPr="00BF3618">
        <w:rPr>
          <w:rFonts w:cstheme="minorHAnsi"/>
        </w:rPr>
        <w:t xml:space="preserve">Further divided into three types of committed lymphoid stem  cells: </w:t>
      </w:r>
    </w:p>
    <w:p w:rsidR="00137A53" w:rsidRPr="00BF3618" w:rsidRDefault="006D3B90" w:rsidP="00BF3618">
      <w:pPr>
        <w:pStyle w:val="NormalWeb"/>
        <w:numPr>
          <w:ilvl w:val="0"/>
          <w:numId w:val="23"/>
        </w:numPr>
        <w:spacing w:before="20"/>
        <w:rPr>
          <w:rFonts w:cstheme="minorHAnsi"/>
        </w:rPr>
      </w:pPr>
      <w:r w:rsidRPr="00BF3618">
        <w:rPr>
          <w:rFonts w:cstheme="minorHAnsi"/>
          <w:b/>
          <w:bCs/>
        </w:rPr>
        <w:t xml:space="preserve">A) PRO-NK CELLS: </w:t>
      </w:r>
      <w:r w:rsidRPr="00BF3618">
        <w:rPr>
          <w:rFonts w:cstheme="minorHAnsi"/>
        </w:rPr>
        <w:t xml:space="preserve">which multiply and differentiate, when  enter into blood circulation called as Natural killer Cells </w:t>
      </w:r>
    </w:p>
    <w:p w:rsidR="00137A53" w:rsidRPr="00BF3618" w:rsidRDefault="006D3B90" w:rsidP="00BF3618">
      <w:pPr>
        <w:pStyle w:val="NormalWeb"/>
        <w:numPr>
          <w:ilvl w:val="0"/>
          <w:numId w:val="23"/>
        </w:numPr>
        <w:spacing w:before="20"/>
        <w:rPr>
          <w:rFonts w:cstheme="minorHAnsi"/>
        </w:rPr>
      </w:pPr>
      <w:r w:rsidRPr="00BF3618">
        <w:rPr>
          <w:rFonts w:cstheme="minorHAnsi"/>
        </w:rPr>
        <w:t xml:space="preserve">These are not B or T lymphocytes </w:t>
      </w:r>
    </w:p>
    <w:p w:rsidR="00137A53" w:rsidRPr="00BF3618" w:rsidRDefault="006D3B90" w:rsidP="00BF3618">
      <w:pPr>
        <w:pStyle w:val="NormalWeb"/>
        <w:numPr>
          <w:ilvl w:val="0"/>
          <w:numId w:val="23"/>
        </w:numPr>
        <w:spacing w:before="20"/>
        <w:rPr>
          <w:rFonts w:cstheme="minorHAnsi"/>
        </w:rPr>
      </w:pPr>
      <w:r w:rsidRPr="00BF3618">
        <w:rPr>
          <w:rFonts w:cstheme="minorHAnsi"/>
          <w:b/>
          <w:bCs/>
        </w:rPr>
        <w:t xml:space="preserve">B) PRO-T CELLS: </w:t>
      </w:r>
      <w:r w:rsidRPr="00BF3618">
        <w:rPr>
          <w:rFonts w:cstheme="minorHAnsi"/>
        </w:rPr>
        <w:t xml:space="preserve">which multiply and differentiate and pre  mature cells which are derivatives of pro-T cells enter into  peripheral circulation and through circulation enters into  thymus gland where maturity takes place and after maturation  come back to peripheral circulation as </w:t>
      </w:r>
      <w:r w:rsidRPr="00BF3618">
        <w:rPr>
          <w:rFonts w:cstheme="minorHAnsi"/>
          <w:b/>
          <w:bCs/>
        </w:rPr>
        <w:t>T-Lymphocytes</w:t>
      </w:r>
      <w:r w:rsidRPr="00BF3618">
        <w:rPr>
          <w:rFonts w:cstheme="minorHAnsi"/>
        </w:rPr>
        <w:t xml:space="preserve"> </w:t>
      </w:r>
    </w:p>
    <w:p w:rsidR="00137A53" w:rsidRPr="00BF3618" w:rsidRDefault="006D3B90" w:rsidP="00BF3618">
      <w:pPr>
        <w:pStyle w:val="NormalWeb"/>
        <w:numPr>
          <w:ilvl w:val="0"/>
          <w:numId w:val="23"/>
        </w:numPr>
        <w:spacing w:before="20"/>
        <w:rPr>
          <w:rFonts w:cstheme="minorHAnsi"/>
        </w:rPr>
      </w:pPr>
      <w:r w:rsidRPr="00BF3618">
        <w:rPr>
          <w:rFonts w:cstheme="minorHAnsi"/>
        </w:rPr>
        <w:t xml:space="preserve">T-lymphocytes are called as CD-3 positive cells </w:t>
      </w:r>
    </w:p>
    <w:p w:rsidR="00137A53" w:rsidRPr="00BF3618" w:rsidRDefault="006D3B90" w:rsidP="00BF3618">
      <w:pPr>
        <w:pStyle w:val="NormalWeb"/>
        <w:numPr>
          <w:ilvl w:val="0"/>
          <w:numId w:val="23"/>
        </w:numPr>
        <w:spacing w:before="20"/>
        <w:rPr>
          <w:rFonts w:cstheme="minorHAnsi"/>
        </w:rPr>
      </w:pPr>
      <w:r w:rsidRPr="00BF3618">
        <w:rPr>
          <w:rFonts w:cstheme="minorHAnsi"/>
        </w:rPr>
        <w:t xml:space="preserve">T-Lymphocytes are divided into 2 types: &gt; cells which are CD-  3 and CD-4 positive are called as </w:t>
      </w:r>
      <w:r w:rsidRPr="00BF3618">
        <w:rPr>
          <w:rFonts w:cstheme="minorHAnsi"/>
          <w:b/>
          <w:bCs/>
        </w:rPr>
        <w:t xml:space="preserve">T-HELPER CELLS </w:t>
      </w:r>
      <w:r w:rsidRPr="00BF3618">
        <w:rPr>
          <w:rFonts w:cstheme="minorHAnsi"/>
        </w:rPr>
        <w:t xml:space="preserve">and are  again divided into 2 types </w:t>
      </w:r>
      <w:r w:rsidRPr="00BF3618">
        <w:rPr>
          <w:rFonts w:cstheme="minorHAnsi"/>
          <w:b/>
          <w:bCs/>
        </w:rPr>
        <w:t>T-H1 and T-H2</w:t>
      </w:r>
      <w:r w:rsidRPr="00BF3618">
        <w:rPr>
          <w:rFonts w:cstheme="minorHAnsi"/>
        </w:rPr>
        <w:t xml:space="preserve"> </w:t>
      </w:r>
    </w:p>
    <w:p w:rsidR="00137A53" w:rsidRPr="00BF3618" w:rsidRDefault="006D3B90" w:rsidP="00BF3618">
      <w:pPr>
        <w:pStyle w:val="NormalWeb"/>
        <w:numPr>
          <w:ilvl w:val="0"/>
          <w:numId w:val="23"/>
        </w:numPr>
        <w:spacing w:before="20"/>
        <w:rPr>
          <w:rFonts w:cstheme="minorHAnsi"/>
        </w:rPr>
      </w:pPr>
      <w:r w:rsidRPr="00BF3618">
        <w:rPr>
          <w:rFonts w:cstheme="minorHAnsi"/>
        </w:rPr>
        <w:t>Major function of T-H1 is that they produces gamma-  interpherons, TNF(tumour necrotic factor) and they act on  monocytes which in presence of T-H1 converted into active  macrophages,</w:t>
      </w:r>
      <w:r w:rsidRPr="00BF3618">
        <w:rPr>
          <w:rFonts w:cstheme="minorHAnsi"/>
        </w:rPr>
        <w:tab/>
        <w:t xml:space="preserve">epithelioid cells and giant cells </w:t>
      </w:r>
    </w:p>
    <w:p w:rsidR="00137A53" w:rsidRPr="00BF3618" w:rsidRDefault="006D3B90" w:rsidP="00BF3618">
      <w:pPr>
        <w:pStyle w:val="NormalWeb"/>
        <w:numPr>
          <w:ilvl w:val="0"/>
          <w:numId w:val="23"/>
        </w:numPr>
        <w:spacing w:before="20"/>
        <w:rPr>
          <w:rFonts w:cstheme="minorHAnsi"/>
        </w:rPr>
      </w:pPr>
      <w:r w:rsidRPr="00BF3618">
        <w:rPr>
          <w:rFonts w:cstheme="minorHAnsi"/>
        </w:rPr>
        <w:t xml:space="preserve">Major function of T-H2 is that they stimulate B-Cells to get  converted into </w:t>
      </w:r>
      <w:r w:rsidRPr="00BF3618">
        <w:rPr>
          <w:rFonts w:cstheme="minorHAnsi"/>
          <w:b/>
          <w:bCs/>
        </w:rPr>
        <w:t xml:space="preserve">PLASMA CELLS </w:t>
      </w:r>
      <w:r w:rsidRPr="00BF3618">
        <w:rPr>
          <w:rFonts w:cstheme="minorHAnsi"/>
        </w:rPr>
        <w:t xml:space="preserve">by the cytokines, IL-4 and  IL-5 produced by it </w:t>
      </w:r>
    </w:p>
    <w:p w:rsidR="00137A53" w:rsidRPr="00BF3618" w:rsidRDefault="006D3B90" w:rsidP="00BF3618">
      <w:pPr>
        <w:pStyle w:val="NormalWeb"/>
        <w:numPr>
          <w:ilvl w:val="0"/>
          <w:numId w:val="23"/>
        </w:numPr>
        <w:spacing w:before="20"/>
        <w:rPr>
          <w:rFonts w:cstheme="minorHAnsi"/>
        </w:rPr>
      </w:pPr>
      <w:r w:rsidRPr="00BF3618">
        <w:rPr>
          <w:rFonts w:cstheme="minorHAnsi"/>
        </w:rPr>
        <w:t xml:space="preserve">IL-4 work as B cell growth factor and IL-5 work as B cell  differentiation factor-----these help B cell to convert into  plasma cells which produce antibodies </w:t>
      </w:r>
    </w:p>
    <w:p w:rsidR="00137A53" w:rsidRPr="00BF3618" w:rsidRDefault="006D3B90" w:rsidP="00BF3618">
      <w:pPr>
        <w:pStyle w:val="NormalWeb"/>
        <w:numPr>
          <w:ilvl w:val="0"/>
          <w:numId w:val="23"/>
        </w:numPr>
        <w:spacing w:before="20"/>
        <w:rPr>
          <w:rFonts w:cstheme="minorHAnsi"/>
        </w:rPr>
      </w:pPr>
      <w:r w:rsidRPr="00BF3618">
        <w:rPr>
          <w:rFonts w:cstheme="minorHAnsi"/>
        </w:rPr>
        <w:t xml:space="preserve">T-H1 help in cellular immunity and T-H2 help in humoral  immunity </w:t>
      </w:r>
    </w:p>
    <w:p w:rsidR="00137A53" w:rsidRPr="00BF3618" w:rsidRDefault="006D3B90" w:rsidP="00BF3618">
      <w:pPr>
        <w:pStyle w:val="NormalWeb"/>
        <w:numPr>
          <w:ilvl w:val="0"/>
          <w:numId w:val="23"/>
        </w:numPr>
        <w:spacing w:before="20"/>
        <w:rPr>
          <w:rFonts w:cstheme="minorHAnsi"/>
        </w:rPr>
      </w:pPr>
      <w:r w:rsidRPr="00BF3618">
        <w:rPr>
          <w:rFonts w:cstheme="minorHAnsi"/>
        </w:rPr>
        <w:t xml:space="preserve">&gt; Cells which are CD-3 and CD-8 positive cells called as </w:t>
      </w:r>
      <w:r w:rsidRPr="00BF3618">
        <w:rPr>
          <w:rFonts w:cstheme="minorHAnsi"/>
          <w:b/>
          <w:bCs/>
        </w:rPr>
        <w:t xml:space="preserve">T-  CYTOTOXIC CELLS </w:t>
      </w:r>
      <w:r w:rsidRPr="00BF3618">
        <w:rPr>
          <w:rFonts w:cstheme="minorHAnsi"/>
        </w:rPr>
        <w:t xml:space="preserve">which also take an active part in cellular  immunity </w:t>
      </w:r>
    </w:p>
    <w:p w:rsidR="00137A53" w:rsidRDefault="006D3B90" w:rsidP="00BF3618">
      <w:pPr>
        <w:pStyle w:val="NormalWeb"/>
        <w:numPr>
          <w:ilvl w:val="0"/>
          <w:numId w:val="23"/>
        </w:numPr>
        <w:spacing w:before="20"/>
        <w:rPr>
          <w:rFonts w:cstheme="minorHAnsi"/>
        </w:rPr>
      </w:pPr>
      <w:r w:rsidRPr="00BF3618">
        <w:rPr>
          <w:rFonts w:cstheme="minorHAnsi"/>
          <w:b/>
          <w:bCs/>
        </w:rPr>
        <w:lastRenderedPageBreak/>
        <w:t xml:space="preserve">C) PRO-B CELLS: </w:t>
      </w:r>
      <w:r w:rsidRPr="00BF3618">
        <w:rPr>
          <w:rFonts w:cstheme="minorHAnsi"/>
        </w:rPr>
        <w:t xml:space="preserve">which get multiplied and differentiated into  B-CELLS which get converted into plasma cells in action of  TH-2 cells to produce anti bodies </w:t>
      </w:r>
    </w:p>
    <w:p w:rsidR="00A9439C" w:rsidRPr="00BF3618" w:rsidRDefault="00A9439C" w:rsidP="00BF3618">
      <w:pPr>
        <w:pStyle w:val="NormalWeb"/>
        <w:numPr>
          <w:ilvl w:val="0"/>
          <w:numId w:val="23"/>
        </w:numPr>
        <w:spacing w:before="20"/>
        <w:rPr>
          <w:rFonts w:cstheme="minorHAnsi"/>
        </w:rPr>
      </w:pPr>
    </w:p>
    <w:p w:rsidR="00BF3618" w:rsidRDefault="00A9439C" w:rsidP="00A9439C">
      <w:pPr>
        <w:pStyle w:val="NormalWeb"/>
        <w:spacing w:before="20" w:beforeAutospacing="0" w:after="0" w:afterAutospacing="0"/>
        <w:ind w:left="360"/>
        <w:rPr>
          <w:rFonts w:asciiTheme="minorHAnsi" w:hAnsiTheme="minorHAnsi" w:cstheme="minorHAnsi"/>
        </w:rPr>
      </w:pPr>
      <w:r w:rsidRPr="00A9439C">
        <w:rPr>
          <w:rFonts w:asciiTheme="minorHAnsi" w:hAnsiTheme="minorHAnsi" w:cstheme="minorHAnsi"/>
          <w:noProof/>
        </w:rPr>
        <w:drawing>
          <wp:inline distT="0" distB="0" distL="0" distR="0">
            <wp:extent cx="6515100" cy="4629150"/>
            <wp:effectExtent l="19050" t="0" r="0"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82000" cy="6858000"/>
                      <a:chOff x="762000" y="0"/>
                      <a:chExt cx="8382000" cy="6858000"/>
                    </a:xfrm>
                  </a:grpSpPr>
                  <a:sp>
                    <a:nvSpPr>
                      <a:cNvPr id="2" name="object 2"/>
                      <a:cNvSpPr/>
                    </a:nvSpPr>
                    <a:spPr>
                      <a:xfrm>
                        <a:off x="762000" y="0"/>
                        <a:ext cx="8382000" cy="6858000"/>
                      </a:xfrm>
                      <a:prstGeom prst="rect">
                        <a:avLst/>
                      </a:prstGeom>
                      <a:blipFill>
                        <a:blip r:embed="rId10" cstate="print"/>
                        <a:stretch>
                          <a:fillRect/>
                        </a:stretch>
                      </a:blipFill>
                    </a:spPr>
                    <a:txSp>
                      <a:txBody>
                        <a:bodyPr wrap="square" lIns="0" tIns="0" rIns="0" bIns="0" rtlCol="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A9439C" w:rsidRDefault="00A9439C" w:rsidP="00A9439C">
      <w:pPr>
        <w:pStyle w:val="NormalWeb"/>
        <w:spacing w:before="20" w:beforeAutospacing="0" w:after="0" w:afterAutospacing="0"/>
        <w:ind w:left="360"/>
        <w:rPr>
          <w:rFonts w:asciiTheme="minorHAnsi" w:hAnsiTheme="minorHAnsi" w:cstheme="minorHAnsi"/>
        </w:rPr>
      </w:pPr>
    </w:p>
    <w:p w:rsidR="00137A53" w:rsidRPr="00A9439C" w:rsidRDefault="006D3B90" w:rsidP="00A9439C">
      <w:pPr>
        <w:pStyle w:val="NormalWeb"/>
        <w:numPr>
          <w:ilvl w:val="0"/>
          <w:numId w:val="25"/>
        </w:numPr>
        <w:spacing w:before="20"/>
        <w:rPr>
          <w:rFonts w:cstheme="minorHAnsi"/>
        </w:rPr>
      </w:pPr>
      <w:r w:rsidRPr="00A9439C">
        <w:rPr>
          <w:rFonts w:cstheme="minorHAnsi"/>
          <w:b/>
          <w:bCs/>
          <w:u w:val="thick"/>
        </w:rPr>
        <w:t>2) COMMON MYLOID STEM CELL</w:t>
      </w:r>
      <w:r w:rsidRPr="00A9439C">
        <w:rPr>
          <w:rFonts w:cstheme="minorHAnsi"/>
        </w:rPr>
        <w:t xml:space="preserve"> </w:t>
      </w:r>
    </w:p>
    <w:p w:rsidR="00137A53" w:rsidRPr="00A9439C" w:rsidRDefault="006D3B90" w:rsidP="00A9439C">
      <w:pPr>
        <w:pStyle w:val="NormalWeb"/>
        <w:numPr>
          <w:ilvl w:val="0"/>
          <w:numId w:val="25"/>
        </w:numPr>
        <w:spacing w:before="20"/>
        <w:rPr>
          <w:rFonts w:cstheme="minorHAnsi"/>
        </w:rPr>
      </w:pPr>
      <w:r w:rsidRPr="00A9439C">
        <w:rPr>
          <w:rFonts w:cstheme="minorHAnsi"/>
        </w:rPr>
        <w:t xml:space="preserve">Multipotent stem cells </w:t>
      </w:r>
    </w:p>
    <w:p w:rsidR="00137A53" w:rsidRPr="00A9439C" w:rsidRDefault="006D3B90" w:rsidP="00A9439C">
      <w:pPr>
        <w:pStyle w:val="NormalWeb"/>
        <w:numPr>
          <w:ilvl w:val="0"/>
          <w:numId w:val="25"/>
        </w:numPr>
        <w:spacing w:before="20"/>
        <w:rPr>
          <w:rFonts w:cstheme="minorHAnsi"/>
        </w:rPr>
      </w:pPr>
      <w:r w:rsidRPr="00A9439C">
        <w:rPr>
          <w:rFonts w:cstheme="minorHAnsi"/>
        </w:rPr>
        <w:t>Divided into</w:t>
      </w:r>
      <w:r w:rsidRPr="00A9439C">
        <w:rPr>
          <w:rFonts w:cstheme="minorHAnsi"/>
        </w:rPr>
        <w:tab/>
        <w:t xml:space="preserve">types of committed stem cells: </w:t>
      </w:r>
    </w:p>
    <w:p w:rsidR="00137A53" w:rsidRPr="00A9439C" w:rsidRDefault="006D3B90" w:rsidP="00A9439C">
      <w:pPr>
        <w:pStyle w:val="NormalWeb"/>
        <w:numPr>
          <w:ilvl w:val="0"/>
          <w:numId w:val="25"/>
        </w:numPr>
        <w:spacing w:before="20"/>
        <w:rPr>
          <w:rFonts w:cstheme="minorHAnsi"/>
        </w:rPr>
      </w:pPr>
      <w:r w:rsidRPr="00A9439C">
        <w:rPr>
          <w:rFonts w:cstheme="minorHAnsi"/>
          <w:b/>
          <w:bCs/>
        </w:rPr>
        <w:t>A) ERYTHROID MEGAKARYOID BASOPHILIC STEM  CELL</w:t>
      </w:r>
      <w:r w:rsidRPr="00A9439C">
        <w:rPr>
          <w:rFonts w:cstheme="minorHAnsi"/>
        </w:rPr>
        <w:t xml:space="preserve"> </w:t>
      </w:r>
    </w:p>
    <w:p w:rsidR="00137A53" w:rsidRPr="00A9439C" w:rsidRDefault="006D3B90" w:rsidP="00A9439C">
      <w:pPr>
        <w:pStyle w:val="NormalWeb"/>
        <w:numPr>
          <w:ilvl w:val="0"/>
          <w:numId w:val="25"/>
        </w:numPr>
        <w:spacing w:before="20"/>
        <w:rPr>
          <w:rFonts w:cstheme="minorHAnsi"/>
        </w:rPr>
      </w:pPr>
      <w:r w:rsidRPr="00A9439C">
        <w:rPr>
          <w:rFonts w:cstheme="minorHAnsi"/>
        </w:rPr>
        <w:t>Has a potential to go into</w:t>
      </w:r>
      <w:r w:rsidRPr="00A9439C">
        <w:rPr>
          <w:rFonts w:cstheme="minorHAnsi"/>
        </w:rPr>
        <w:tab/>
        <w:t>morphologically recognisable  precursors of</w:t>
      </w:r>
      <w:r w:rsidRPr="00A9439C">
        <w:rPr>
          <w:rFonts w:cstheme="minorHAnsi"/>
        </w:rPr>
        <w:tab/>
      </w:r>
      <w:r w:rsidRPr="00A9439C">
        <w:rPr>
          <w:rFonts w:cstheme="minorHAnsi"/>
          <w:b/>
          <w:bCs/>
        </w:rPr>
        <w:t>3 types:</w:t>
      </w:r>
      <w:r w:rsidRPr="00A9439C">
        <w:rPr>
          <w:rFonts w:cstheme="minorHAnsi"/>
        </w:rPr>
        <w:t xml:space="preserve"> </w:t>
      </w:r>
    </w:p>
    <w:p w:rsidR="00137A53" w:rsidRPr="00A9439C" w:rsidRDefault="006D3B90" w:rsidP="00A9439C">
      <w:pPr>
        <w:pStyle w:val="NormalWeb"/>
        <w:numPr>
          <w:ilvl w:val="0"/>
          <w:numId w:val="25"/>
        </w:numPr>
        <w:spacing w:before="20"/>
        <w:rPr>
          <w:rFonts w:cstheme="minorHAnsi"/>
        </w:rPr>
      </w:pPr>
      <w:r w:rsidRPr="00A9439C">
        <w:rPr>
          <w:rFonts w:cstheme="minorHAnsi"/>
          <w:b/>
          <w:bCs/>
        </w:rPr>
        <w:t>&gt; CFU ERYTHROID SYSTEM</w:t>
      </w:r>
      <w:r w:rsidRPr="00A9439C">
        <w:rPr>
          <w:rFonts w:cstheme="minorHAnsi"/>
        </w:rPr>
        <w:t xml:space="preserve"> </w:t>
      </w:r>
    </w:p>
    <w:p w:rsidR="00137A53" w:rsidRPr="00A9439C" w:rsidRDefault="006D3B90" w:rsidP="00A9439C">
      <w:pPr>
        <w:pStyle w:val="NormalWeb"/>
        <w:numPr>
          <w:ilvl w:val="0"/>
          <w:numId w:val="25"/>
        </w:numPr>
        <w:spacing w:before="20"/>
        <w:rPr>
          <w:rFonts w:cstheme="minorHAnsi"/>
        </w:rPr>
      </w:pPr>
      <w:r w:rsidRPr="00A9439C">
        <w:rPr>
          <w:rFonts w:cstheme="minorHAnsi"/>
        </w:rPr>
        <w:t xml:space="preserve">Gets converted into erythroblast and passes to different  stages to form reticuloblast which later on produces Mature  RBC </w:t>
      </w:r>
    </w:p>
    <w:p w:rsidR="00137A53" w:rsidRPr="00A9439C" w:rsidRDefault="006D3B90" w:rsidP="00A9439C">
      <w:pPr>
        <w:pStyle w:val="NormalWeb"/>
        <w:numPr>
          <w:ilvl w:val="0"/>
          <w:numId w:val="25"/>
        </w:numPr>
        <w:spacing w:before="20"/>
        <w:rPr>
          <w:rFonts w:cstheme="minorHAnsi"/>
        </w:rPr>
      </w:pPr>
      <w:r w:rsidRPr="00A9439C">
        <w:rPr>
          <w:rFonts w:cstheme="minorHAnsi"/>
        </w:rPr>
        <w:t xml:space="preserve">This is a morphologically recognisable precursor cell for  erythropoiesis </w:t>
      </w:r>
    </w:p>
    <w:p w:rsidR="00137A53" w:rsidRPr="00A9439C" w:rsidRDefault="006D3B90" w:rsidP="00A9439C">
      <w:pPr>
        <w:pStyle w:val="NormalWeb"/>
        <w:numPr>
          <w:ilvl w:val="0"/>
          <w:numId w:val="25"/>
        </w:numPr>
        <w:spacing w:before="20"/>
        <w:rPr>
          <w:rFonts w:cstheme="minorHAnsi"/>
        </w:rPr>
      </w:pPr>
      <w:r w:rsidRPr="00A9439C">
        <w:rPr>
          <w:rFonts w:cstheme="minorHAnsi"/>
          <w:b/>
          <w:bCs/>
        </w:rPr>
        <w:t>&gt; CFU MEGAKARYOID SYSTEM</w:t>
      </w:r>
      <w:r w:rsidRPr="00A9439C">
        <w:rPr>
          <w:rFonts w:cstheme="minorHAnsi"/>
        </w:rPr>
        <w:t xml:space="preserve"> </w:t>
      </w:r>
    </w:p>
    <w:p w:rsidR="00137A53" w:rsidRPr="00A9439C" w:rsidRDefault="006D3B90" w:rsidP="00A9439C">
      <w:pPr>
        <w:pStyle w:val="NormalWeb"/>
        <w:numPr>
          <w:ilvl w:val="0"/>
          <w:numId w:val="25"/>
        </w:numPr>
        <w:spacing w:before="20"/>
        <w:rPr>
          <w:rFonts w:cstheme="minorHAnsi"/>
        </w:rPr>
      </w:pPr>
      <w:r w:rsidRPr="00A9439C">
        <w:rPr>
          <w:rFonts w:cstheme="minorHAnsi"/>
        </w:rPr>
        <w:t xml:space="preserve">Gets converted into megakaryoblast which passes on  different stages and enter into blood circulation as  PLATELETS </w:t>
      </w:r>
    </w:p>
    <w:p w:rsidR="00137A53" w:rsidRPr="00A9439C" w:rsidRDefault="006D3B90" w:rsidP="00A9439C">
      <w:pPr>
        <w:pStyle w:val="NormalWeb"/>
        <w:numPr>
          <w:ilvl w:val="0"/>
          <w:numId w:val="25"/>
        </w:numPr>
        <w:spacing w:before="0" w:beforeAutospacing="0" w:after="0" w:afterAutospacing="0"/>
        <w:rPr>
          <w:rFonts w:cstheme="minorHAnsi"/>
        </w:rPr>
      </w:pPr>
      <w:r w:rsidRPr="00A9439C">
        <w:rPr>
          <w:rFonts w:cstheme="minorHAnsi"/>
        </w:rPr>
        <w:t xml:space="preserve">Morphologically recognisable precursor cell for </w:t>
      </w:r>
    </w:p>
    <w:p w:rsidR="00A9439C" w:rsidRPr="00A9439C" w:rsidRDefault="00A9439C" w:rsidP="00A9439C">
      <w:pPr>
        <w:pStyle w:val="NormalWeb"/>
        <w:spacing w:before="0" w:beforeAutospacing="0" w:after="0" w:afterAutospacing="0"/>
        <w:ind w:left="360"/>
        <w:rPr>
          <w:rFonts w:cstheme="minorHAnsi"/>
        </w:rPr>
      </w:pPr>
      <w:r>
        <w:rPr>
          <w:rFonts w:cstheme="minorHAnsi"/>
        </w:rPr>
        <w:t xml:space="preserve">      </w:t>
      </w:r>
      <w:r w:rsidRPr="00A9439C">
        <w:rPr>
          <w:rFonts w:cstheme="minorHAnsi"/>
        </w:rPr>
        <w:t xml:space="preserve">megakaryopoesis </w:t>
      </w:r>
    </w:p>
    <w:p w:rsidR="00137A53" w:rsidRPr="00A9439C" w:rsidRDefault="006D3B90" w:rsidP="00A9439C">
      <w:pPr>
        <w:pStyle w:val="NormalWeb"/>
        <w:numPr>
          <w:ilvl w:val="0"/>
          <w:numId w:val="26"/>
        </w:numPr>
        <w:spacing w:before="0" w:beforeAutospacing="0" w:after="0" w:afterAutospacing="0"/>
        <w:rPr>
          <w:rFonts w:cstheme="minorHAnsi"/>
        </w:rPr>
      </w:pPr>
      <w:r w:rsidRPr="00A9439C">
        <w:rPr>
          <w:rFonts w:cstheme="minorHAnsi"/>
          <w:b/>
          <w:bCs/>
        </w:rPr>
        <w:t>&gt; CFU BASOPHILS SYSTEM</w:t>
      </w:r>
      <w:r w:rsidRPr="00A9439C">
        <w:rPr>
          <w:rFonts w:cstheme="minorHAnsi"/>
        </w:rPr>
        <w:t xml:space="preserve"> </w:t>
      </w:r>
    </w:p>
    <w:p w:rsidR="00137A53" w:rsidRPr="00A9439C" w:rsidRDefault="006D3B90" w:rsidP="00A9439C">
      <w:pPr>
        <w:pStyle w:val="NormalWeb"/>
        <w:numPr>
          <w:ilvl w:val="0"/>
          <w:numId w:val="26"/>
        </w:numPr>
        <w:spacing w:before="20"/>
        <w:rPr>
          <w:rFonts w:cstheme="minorHAnsi"/>
        </w:rPr>
      </w:pPr>
      <w:r w:rsidRPr="00A9439C">
        <w:rPr>
          <w:rFonts w:cstheme="minorHAnsi"/>
        </w:rPr>
        <w:lastRenderedPageBreak/>
        <w:t xml:space="preserve">Gets converted into basoblast which passes  on different stages and enter peripheral  circulation as basophils </w:t>
      </w:r>
    </w:p>
    <w:p w:rsidR="00137A53" w:rsidRPr="00A9439C" w:rsidRDefault="006D3B90" w:rsidP="00A9439C">
      <w:pPr>
        <w:pStyle w:val="NormalWeb"/>
        <w:numPr>
          <w:ilvl w:val="0"/>
          <w:numId w:val="26"/>
        </w:numPr>
        <w:spacing w:before="20"/>
        <w:rPr>
          <w:rFonts w:cstheme="minorHAnsi"/>
        </w:rPr>
      </w:pPr>
      <w:r w:rsidRPr="00A9439C">
        <w:rPr>
          <w:rFonts w:cstheme="minorHAnsi"/>
        </w:rPr>
        <w:t xml:space="preserve">On surface of basophils there are surface  receptors for IgE antibodies </w:t>
      </w:r>
    </w:p>
    <w:p w:rsidR="00137A53" w:rsidRPr="00A9439C" w:rsidRDefault="006D3B90" w:rsidP="00A9439C">
      <w:pPr>
        <w:pStyle w:val="NormalWeb"/>
        <w:numPr>
          <w:ilvl w:val="0"/>
          <w:numId w:val="26"/>
        </w:numPr>
        <w:spacing w:before="20"/>
        <w:rPr>
          <w:rFonts w:cstheme="minorHAnsi"/>
        </w:rPr>
      </w:pPr>
      <w:r w:rsidRPr="00A9439C">
        <w:rPr>
          <w:rFonts w:cstheme="minorHAnsi"/>
        </w:rPr>
        <w:t xml:space="preserve">Pleuripotent cells are also responsible for  production of </w:t>
      </w:r>
      <w:r w:rsidRPr="00A9439C">
        <w:rPr>
          <w:rFonts w:cstheme="minorHAnsi"/>
          <w:b/>
          <w:bCs/>
        </w:rPr>
        <w:t xml:space="preserve">MAST CELLS </w:t>
      </w:r>
      <w:r w:rsidRPr="00A9439C">
        <w:rPr>
          <w:rFonts w:cstheme="minorHAnsi"/>
        </w:rPr>
        <w:t xml:space="preserve">and have  receptors for IgE anti-bodies and play a major  role in type-1 hypersensitivity </w:t>
      </w:r>
    </w:p>
    <w:p w:rsidR="00137A53" w:rsidRDefault="006D3B90" w:rsidP="00A9439C">
      <w:pPr>
        <w:pStyle w:val="NormalWeb"/>
        <w:numPr>
          <w:ilvl w:val="0"/>
          <w:numId w:val="26"/>
        </w:numPr>
        <w:spacing w:before="20"/>
        <w:rPr>
          <w:rFonts w:cstheme="minorHAnsi"/>
        </w:rPr>
      </w:pPr>
      <w:r w:rsidRPr="00A9439C">
        <w:rPr>
          <w:rFonts w:cstheme="minorHAnsi"/>
        </w:rPr>
        <w:t>This is morphologically recognisable  precursor</w:t>
      </w:r>
      <w:r w:rsidRPr="00A9439C">
        <w:rPr>
          <w:rFonts w:cstheme="minorHAnsi"/>
        </w:rPr>
        <w:tab/>
        <w:t xml:space="preserve">cells for basophils </w:t>
      </w:r>
    </w:p>
    <w:p w:rsidR="0087369F" w:rsidRPr="00A9439C" w:rsidRDefault="0087369F" w:rsidP="0087369F">
      <w:pPr>
        <w:pStyle w:val="NormalWeb"/>
        <w:numPr>
          <w:ilvl w:val="0"/>
          <w:numId w:val="26"/>
        </w:numPr>
        <w:spacing w:before="20"/>
        <w:rPr>
          <w:rFonts w:cstheme="minorHAnsi"/>
        </w:rPr>
      </w:pPr>
      <w:r w:rsidRPr="0087369F">
        <w:rPr>
          <w:rFonts w:cstheme="minorHAnsi"/>
          <w:noProof/>
        </w:rPr>
        <w:drawing>
          <wp:inline distT="0" distB="0" distL="0" distR="0">
            <wp:extent cx="6448425" cy="3990975"/>
            <wp:effectExtent l="19050" t="0" r="0" b="0"/>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01000" cy="6705600"/>
                      <a:chOff x="914400" y="0"/>
                      <a:chExt cx="8001000" cy="6705600"/>
                    </a:xfrm>
                  </a:grpSpPr>
                  <a:sp>
                    <a:nvSpPr>
                      <a:cNvPr id="3" name="object 3"/>
                      <a:cNvSpPr/>
                    </a:nvSpPr>
                    <a:spPr>
                      <a:xfrm>
                        <a:off x="914400" y="0"/>
                        <a:ext cx="8001000" cy="6705600"/>
                      </a:xfrm>
                      <a:prstGeom prst="rect">
                        <a:avLst/>
                      </a:prstGeom>
                      <a:blipFill>
                        <a:blip r:embed="rId11" cstate="print"/>
                        <a:stretch>
                          <a:fillRect/>
                        </a:stretch>
                      </a:blipFill>
                    </a:spPr>
                    <a:txSp>
                      <a:txBody>
                        <a:bodyPr wrap="square" lIns="0" tIns="0" rIns="0" bIns="0" rtlCol="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137A53" w:rsidRPr="0087369F" w:rsidRDefault="006D3B90" w:rsidP="0087369F">
      <w:pPr>
        <w:pStyle w:val="NormalWeb"/>
        <w:numPr>
          <w:ilvl w:val="0"/>
          <w:numId w:val="27"/>
        </w:numPr>
        <w:spacing w:before="0" w:beforeAutospacing="0" w:after="0" w:afterAutospacing="0"/>
        <w:rPr>
          <w:rFonts w:cstheme="minorHAnsi"/>
        </w:rPr>
      </w:pPr>
      <w:r w:rsidRPr="0087369F">
        <w:rPr>
          <w:rFonts w:cstheme="minorHAnsi"/>
          <w:b/>
          <w:bCs/>
        </w:rPr>
        <w:t>B) GRANULOCYTE MONOCYTE  STEM CELLS</w:t>
      </w:r>
      <w:r w:rsidRPr="0087369F">
        <w:rPr>
          <w:rFonts w:cstheme="minorHAnsi"/>
        </w:rPr>
        <w:t xml:space="preserve"> </w:t>
      </w:r>
    </w:p>
    <w:p w:rsidR="00137A53" w:rsidRPr="0087369F" w:rsidRDefault="006D3B90" w:rsidP="0087369F">
      <w:pPr>
        <w:pStyle w:val="NormalWeb"/>
        <w:numPr>
          <w:ilvl w:val="0"/>
          <w:numId w:val="27"/>
        </w:numPr>
        <w:spacing w:before="0" w:beforeAutospacing="0" w:after="0" w:afterAutospacing="0"/>
        <w:rPr>
          <w:rFonts w:cstheme="minorHAnsi"/>
        </w:rPr>
      </w:pPr>
      <w:r w:rsidRPr="0087369F">
        <w:rPr>
          <w:rFonts w:cstheme="minorHAnsi"/>
        </w:rPr>
        <w:t xml:space="preserve">It is divided into 2 types of  morphologically precursor cells: </w:t>
      </w:r>
    </w:p>
    <w:p w:rsidR="00137A53" w:rsidRPr="0087369F" w:rsidRDefault="006D3B90" w:rsidP="0087369F">
      <w:pPr>
        <w:pStyle w:val="NormalWeb"/>
        <w:numPr>
          <w:ilvl w:val="0"/>
          <w:numId w:val="27"/>
        </w:numPr>
        <w:spacing w:before="0" w:beforeAutospacing="0" w:after="0" w:afterAutospacing="0"/>
        <w:rPr>
          <w:rFonts w:cstheme="minorHAnsi"/>
        </w:rPr>
      </w:pPr>
      <w:r w:rsidRPr="0087369F">
        <w:rPr>
          <w:rFonts w:cstheme="minorHAnsi"/>
          <w:b/>
          <w:bCs/>
        </w:rPr>
        <w:t xml:space="preserve">&gt; CFU FOR GRANULOCYTE: </w:t>
      </w:r>
      <w:r w:rsidRPr="0087369F">
        <w:rPr>
          <w:rFonts w:cstheme="minorHAnsi"/>
        </w:rPr>
        <w:t xml:space="preserve">after </w:t>
      </w:r>
    </w:p>
    <w:p w:rsidR="0087369F" w:rsidRPr="0087369F" w:rsidRDefault="0087369F" w:rsidP="0087369F">
      <w:pPr>
        <w:pStyle w:val="NormalWeb"/>
        <w:spacing w:before="0" w:beforeAutospacing="0" w:after="0" w:afterAutospacing="0"/>
        <w:ind w:left="360" w:firstLine="360"/>
        <w:rPr>
          <w:rFonts w:cstheme="minorHAnsi"/>
        </w:rPr>
      </w:pPr>
      <w:r w:rsidRPr="0087369F">
        <w:rPr>
          <w:rFonts w:cstheme="minorHAnsi"/>
        </w:rPr>
        <w:t xml:space="preserve">series of divisions myloblast is formed  and enters into peripheral circulation  as Neutrophils </w:t>
      </w:r>
    </w:p>
    <w:p w:rsidR="00137A53" w:rsidRPr="0087369F" w:rsidRDefault="006D3B90" w:rsidP="0087369F">
      <w:pPr>
        <w:pStyle w:val="NormalWeb"/>
        <w:numPr>
          <w:ilvl w:val="0"/>
          <w:numId w:val="28"/>
        </w:numPr>
        <w:spacing w:before="0" w:beforeAutospacing="0" w:after="0" w:afterAutospacing="0"/>
        <w:rPr>
          <w:rFonts w:cstheme="minorHAnsi"/>
        </w:rPr>
      </w:pPr>
      <w:r w:rsidRPr="0087369F">
        <w:rPr>
          <w:rFonts w:cstheme="minorHAnsi"/>
        </w:rPr>
        <w:t xml:space="preserve">Neutrophils has granules of red and  blue colour </w:t>
      </w:r>
    </w:p>
    <w:p w:rsidR="00137A53" w:rsidRPr="0087369F" w:rsidRDefault="006D3B90" w:rsidP="0087369F">
      <w:pPr>
        <w:pStyle w:val="NormalWeb"/>
        <w:numPr>
          <w:ilvl w:val="0"/>
          <w:numId w:val="29"/>
        </w:numPr>
        <w:spacing w:before="0"/>
        <w:rPr>
          <w:rFonts w:cstheme="minorHAnsi"/>
        </w:rPr>
      </w:pPr>
      <w:r w:rsidRPr="0087369F">
        <w:rPr>
          <w:rFonts w:cstheme="minorHAnsi"/>
          <w:b/>
          <w:bCs/>
        </w:rPr>
        <w:t xml:space="preserve">&gt;CFU FOR MONOCYTE: </w:t>
      </w:r>
      <w:r w:rsidRPr="0087369F">
        <w:rPr>
          <w:rFonts w:cstheme="minorHAnsi"/>
        </w:rPr>
        <w:t xml:space="preserve">convert into Monoblast after series  of divisions and enters into peripheral circulation as  Monocytes </w:t>
      </w:r>
    </w:p>
    <w:p w:rsidR="00137A53" w:rsidRPr="0087369F" w:rsidRDefault="006D3B90" w:rsidP="0087369F">
      <w:pPr>
        <w:pStyle w:val="NormalWeb"/>
        <w:numPr>
          <w:ilvl w:val="0"/>
          <w:numId w:val="29"/>
        </w:numPr>
        <w:spacing w:before="0"/>
        <w:rPr>
          <w:rFonts w:cstheme="minorHAnsi"/>
        </w:rPr>
      </w:pPr>
      <w:r w:rsidRPr="0087369F">
        <w:rPr>
          <w:rFonts w:cstheme="minorHAnsi"/>
        </w:rPr>
        <w:t xml:space="preserve">Monocytes also have granules but these are agranulocytes </w:t>
      </w:r>
    </w:p>
    <w:p w:rsidR="00137A53" w:rsidRPr="0087369F" w:rsidRDefault="006D3B90" w:rsidP="0087369F">
      <w:pPr>
        <w:pStyle w:val="NormalWeb"/>
        <w:numPr>
          <w:ilvl w:val="0"/>
          <w:numId w:val="29"/>
        </w:numPr>
        <w:spacing w:before="0"/>
        <w:rPr>
          <w:rFonts w:cstheme="minorHAnsi"/>
        </w:rPr>
      </w:pPr>
      <w:r w:rsidRPr="0087369F">
        <w:rPr>
          <w:rFonts w:cstheme="minorHAnsi"/>
        </w:rPr>
        <w:t xml:space="preserve">Monocytes when shifted to tissue where inflammation occurs  are called as </w:t>
      </w:r>
      <w:r w:rsidRPr="0087369F">
        <w:rPr>
          <w:rFonts w:cstheme="minorHAnsi"/>
          <w:u w:val="thick"/>
        </w:rPr>
        <w:t>inflammatory macrophages</w:t>
      </w:r>
      <w:r w:rsidRPr="0087369F">
        <w:rPr>
          <w:rFonts w:cstheme="minorHAnsi"/>
        </w:rPr>
        <w:t xml:space="preserve"> </w:t>
      </w:r>
    </w:p>
    <w:p w:rsidR="00137A53" w:rsidRPr="0087369F" w:rsidRDefault="006D3B90" w:rsidP="0087369F">
      <w:pPr>
        <w:pStyle w:val="NormalWeb"/>
        <w:numPr>
          <w:ilvl w:val="0"/>
          <w:numId w:val="29"/>
        </w:numPr>
        <w:spacing w:before="0"/>
        <w:rPr>
          <w:rFonts w:cstheme="minorHAnsi"/>
        </w:rPr>
      </w:pPr>
      <w:r w:rsidRPr="0087369F">
        <w:rPr>
          <w:rFonts w:cstheme="minorHAnsi"/>
        </w:rPr>
        <w:t xml:space="preserve">Monocytes when shifted to CNS during early phase of  development are called as </w:t>
      </w:r>
      <w:r w:rsidRPr="0087369F">
        <w:rPr>
          <w:rFonts w:cstheme="minorHAnsi"/>
          <w:u w:val="thick"/>
        </w:rPr>
        <w:t>Microglial cells</w:t>
      </w:r>
      <w:r w:rsidRPr="0087369F">
        <w:rPr>
          <w:rFonts w:cstheme="minorHAnsi"/>
        </w:rPr>
        <w:t xml:space="preserve"> </w:t>
      </w:r>
    </w:p>
    <w:p w:rsidR="00137A53" w:rsidRPr="0087369F" w:rsidRDefault="006D3B90" w:rsidP="0087369F">
      <w:pPr>
        <w:pStyle w:val="NormalWeb"/>
        <w:numPr>
          <w:ilvl w:val="0"/>
          <w:numId w:val="29"/>
        </w:numPr>
        <w:spacing w:before="0"/>
        <w:rPr>
          <w:rFonts w:cstheme="minorHAnsi"/>
        </w:rPr>
      </w:pPr>
      <w:r w:rsidRPr="0087369F">
        <w:rPr>
          <w:rFonts w:cstheme="minorHAnsi"/>
        </w:rPr>
        <w:t xml:space="preserve">Monocytes when shifted to liver are called as </w:t>
      </w:r>
      <w:r w:rsidRPr="0087369F">
        <w:rPr>
          <w:rFonts w:cstheme="minorHAnsi"/>
          <w:u w:val="thick"/>
        </w:rPr>
        <w:t>Kupfer cells</w:t>
      </w:r>
      <w:r w:rsidRPr="0087369F">
        <w:rPr>
          <w:rFonts w:cstheme="minorHAnsi"/>
        </w:rPr>
        <w:t xml:space="preserve"> </w:t>
      </w:r>
    </w:p>
    <w:p w:rsidR="00137A53" w:rsidRPr="0087369F" w:rsidRDefault="006D3B90" w:rsidP="0087369F">
      <w:pPr>
        <w:pStyle w:val="NormalWeb"/>
        <w:numPr>
          <w:ilvl w:val="0"/>
          <w:numId w:val="29"/>
        </w:numPr>
        <w:spacing w:before="0"/>
        <w:rPr>
          <w:rFonts w:cstheme="minorHAnsi"/>
        </w:rPr>
      </w:pPr>
      <w:r w:rsidRPr="0087369F">
        <w:rPr>
          <w:rFonts w:cstheme="minorHAnsi"/>
        </w:rPr>
        <w:t>Monocytes</w:t>
      </w:r>
      <w:r w:rsidRPr="0087369F">
        <w:rPr>
          <w:rFonts w:cstheme="minorHAnsi"/>
        </w:rPr>
        <w:tab/>
        <w:t xml:space="preserve">when shifted to lung are called as </w:t>
      </w:r>
      <w:r w:rsidRPr="0087369F">
        <w:rPr>
          <w:rFonts w:cstheme="minorHAnsi"/>
          <w:u w:val="thick"/>
        </w:rPr>
        <w:t>Alveolar  Macrophages</w:t>
      </w:r>
      <w:r w:rsidRPr="0087369F">
        <w:rPr>
          <w:rFonts w:cstheme="minorHAnsi"/>
        </w:rPr>
        <w:t xml:space="preserve"> </w:t>
      </w:r>
    </w:p>
    <w:p w:rsidR="00137A53" w:rsidRPr="0087369F" w:rsidRDefault="006D3B90" w:rsidP="0087369F">
      <w:pPr>
        <w:pStyle w:val="NormalWeb"/>
        <w:numPr>
          <w:ilvl w:val="0"/>
          <w:numId w:val="29"/>
        </w:numPr>
        <w:spacing w:before="0" w:after="0" w:afterAutospacing="0"/>
        <w:rPr>
          <w:rFonts w:cstheme="minorHAnsi"/>
        </w:rPr>
      </w:pPr>
      <w:r w:rsidRPr="0087369F">
        <w:rPr>
          <w:rFonts w:cstheme="minorHAnsi"/>
        </w:rPr>
        <w:t xml:space="preserve">When monocytes shifted to spleen and lymph nodes are  called as </w:t>
      </w:r>
      <w:r w:rsidRPr="0087369F">
        <w:rPr>
          <w:rFonts w:cstheme="minorHAnsi"/>
          <w:u w:val="thick"/>
        </w:rPr>
        <w:t>Dendritic cells</w:t>
      </w:r>
      <w:r w:rsidRPr="0087369F">
        <w:rPr>
          <w:rFonts w:cstheme="minorHAnsi"/>
        </w:rPr>
        <w:t xml:space="preserve"> or </w:t>
      </w:r>
      <w:r w:rsidRPr="0087369F">
        <w:rPr>
          <w:rFonts w:cstheme="minorHAnsi"/>
          <w:u w:val="thick"/>
        </w:rPr>
        <w:t>Histiocytes</w:t>
      </w:r>
      <w:r w:rsidRPr="0087369F">
        <w:rPr>
          <w:rFonts w:cstheme="minorHAnsi"/>
        </w:rPr>
        <w:t xml:space="preserve"> </w:t>
      </w:r>
    </w:p>
    <w:p w:rsidR="00137A53" w:rsidRPr="0087369F" w:rsidRDefault="006D3B90" w:rsidP="0087369F">
      <w:pPr>
        <w:pStyle w:val="NormalWeb"/>
        <w:numPr>
          <w:ilvl w:val="0"/>
          <w:numId w:val="29"/>
        </w:numPr>
        <w:spacing w:before="0" w:after="0" w:afterAutospacing="0"/>
        <w:rPr>
          <w:rFonts w:cstheme="minorHAnsi"/>
        </w:rPr>
      </w:pPr>
      <w:r w:rsidRPr="0087369F">
        <w:rPr>
          <w:rFonts w:cstheme="minorHAnsi"/>
        </w:rPr>
        <w:t xml:space="preserve">Monocytes when shifted to kidney are called as </w:t>
      </w:r>
      <w:r w:rsidRPr="0087369F">
        <w:rPr>
          <w:rFonts w:cstheme="minorHAnsi"/>
          <w:u w:val="thick"/>
        </w:rPr>
        <w:t>Mesengial</w:t>
      </w:r>
      <w:r w:rsidRPr="0087369F">
        <w:rPr>
          <w:rFonts w:cstheme="minorHAnsi"/>
        </w:rPr>
        <w:t xml:space="preserve"> </w:t>
      </w:r>
    </w:p>
    <w:p w:rsidR="0087369F" w:rsidRPr="0087369F" w:rsidRDefault="0087369F" w:rsidP="0087369F">
      <w:pPr>
        <w:pStyle w:val="NormalWeb"/>
        <w:spacing w:before="0" w:beforeAutospacing="0" w:after="0" w:afterAutospacing="0"/>
        <w:ind w:left="360" w:firstLine="360"/>
        <w:rPr>
          <w:rFonts w:cstheme="minorHAnsi"/>
        </w:rPr>
      </w:pPr>
      <w:r w:rsidRPr="0087369F">
        <w:rPr>
          <w:rFonts w:cstheme="minorHAnsi"/>
          <w:u w:val="thick"/>
        </w:rPr>
        <w:t>cells</w:t>
      </w:r>
      <w:r w:rsidRPr="0087369F">
        <w:rPr>
          <w:rFonts w:cstheme="minorHAnsi"/>
        </w:rPr>
        <w:t xml:space="preserve"> </w:t>
      </w:r>
    </w:p>
    <w:p w:rsidR="00137A53" w:rsidRPr="0087369F" w:rsidRDefault="006D3B90" w:rsidP="0087369F">
      <w:pPr>
        <w:pStyle w:val="NormalWeb"/>
        <w:numPr>
          <w:ilvl w:val="0"/>
          <w:numId w:val="30"/>
        </w:numPr>
        <w:spacing w:before="0" w:beforeAutospacing="0" w:after="0" w:afterAutospacing="0"/>
        <w:rPr>
          <w:rFonts w:cstheme="minorHAnsi"/>
        </w:rPr>
      </w:pPr>
      <w:r w:rsidRPr="0087369F">
        <w:rPr>
          <w:rFonts w:cstheme="minorHAnsi"/>
        </w:rPr>
        <w:t xml:space="preserve">Monocytes under skin are called as </w:t>
      </w:r>
      <w:r w:rsidRPr="0087369F">
        <w:rPr>
          <w:rFonts w:cstheme="minorHAnsi"/>
          <w:u w:val="thick"/>
        </w:rPr>
        <w:t>Langerhan cells</w:t>
      </w:r>
      <w:r w:rsidRPr="0087369F">
        <w:rPr>
          <w:rFonts w:cstheme="minorHAnsi"/>
        </w:rPr>
        <w:t xml:space="preserve"> </w:t>
      </w:r>
    </w:p>
    <w:p w:rsidR="00137A53" w:rsidRDefault="006D3B90" w:rsidP="0087369F">
      <w:pPr>
        <w:pStyle w:val="NormalWeb"/>
        <w:numPr>
          <w:ilvl w:val="0"/>
          <w:numId w:val="30"/>
        </w:numPr>
        <w:spacing w:before="0" w:beforeAutospacing="0" w:after="0" w:afterAutospacing="0"/>
        <w:rPr>
          <w:rFonts w:cstheme="minorHAnsi"/>
        </w:rPr>
      </w:pPr>
      <w:r w:rsidRPr="0087369F">
        <w:rPr>
          <w:rFonts w:cstheme="minorHAnsi"/>
        </w:rPr>
        <w:t xml:space="preserve">Monocytes that are shifted to bone </w:t>
      </w:r>
      <w:r w:rsidRPr="0087369F">
        <w:rPr>
          <w:rFonts w:cstheme="minorHAnsi"/>
          <w:u w:val="thick"/>
        </w:rPr>
        <w:t>Osteocytes</w:t>
      </w:r>
      <w:r w:rsidRPr="0087369F">
        <w:rPr>
          <w:rFonts w:cstheme="minorHAnsi"/>
        </w:rPr>
        <w:t xml:space="preserve"> </w:t>
      </w:r>
      <w:r w:rsidR="00AF2FB1">
        <w:rPr>
          <w:rFonts w:cstheme="minorHAnsi"/>
        </w:rPr>
        <w:t>.</w:t>
      </w:r>
    </w:p>
    <w:p w:rsidR="000C2277" w:rsidRPr="000C2277" w:rsidRDefault="00AF2FB1" w:rsidP="000C2277">
      <w:pPr>
        <w:pStyle w:val="NormalWeb"/>
        <w:numPr>
          <w:ilvl w:val="0"/>
          <w:numId w:val="30"/>
        </w:numPr>
        <w:spacing w:before="0" w:beforeAutospacing="0" w:after="0" w:afterAutospacing="0"/>
        <w:rPr>
          <w:rFonts w:cstheme="minorHAnsi"/>
        </w:rPr>
      </w:pPr>
      <w:r w:rsidRPr="00AF2FB1">
        <w:rPr>
          <w:rFonts w:cstheme="minorHAnsi"/>
          <w:noProof/>
        </w:rPr>
        <w:lastRenderedPageBreak/>
        <w:drawing>
          <wp:inline distT="0" distB="0" distL="0" distR="0">
            <wp:extent cx="6429375" cy="4029075"/>
            <wp:effectExtent l="19050" t="0" r="0" b="0"/>
            <wp:docPr id="5"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5800" cy="6858000"/>
                      <a:chOff x="685800" y="0"/>
                      <a:chExt cx="8305800" cy="6858000"/>
                    </a:xfrm>
                  </a:grpSpPr>
                  <a:sp>
                    <a:nvSpPr>
                      <a:cNvPr id="2" name="object 2"/>
                      <a:cNvSpPr/>
                    </a:nvSpPr>
                    <a:spPr>
                      <a:xfrm>
                        <a:off x="685800" y="0"/>
                        <a:ext cx="8305800" cy="6858000"/>
                      </a:xfrm>
                      <a:prstGeom prst="rect">
                        <a:avLst/>
                      </a:prstGeom>
                      <a:blipFill>
                        <a:blip r:embed="rId12" cstate="print"/>
                        <a:stretch>
                          <a:fillRect/>
                        </a:stretch>
                      </a:blipFill>
                    </a:spPr>
                    <a:txSp>
                      <a:txBody>
                        <a:bodyPr wrap="square" lIns="0" tIns="0" rIns="0" bIns="0" rtlCol="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0C2277" w:rsidRPr="000C2277" w:rsidRDefault="000C2277" w:rsidP="000C2277">
      <w:pPr>
        <w:pStyle w:val="NormalWeb"/>
        <w:numPr>
          <w:ilvl w:val="0"/>
          <w:numId w:val="30"/>
        </w:numPr>
        <w:spacing w:before="0" w:beforeAutospacing="0" w:after="0" w:afterAutospacing="0"/>
        <w:rPr>
          <w:rFonts w:cstheme="minorHAnsi"/>
        </w:rPr>
      </w:pPr>
    </w:p>
    <w:p w:rsidR="000C2277" w:rsidRPr="000C2277" w:rsidRDefault="000C2277" w:rsidP="000C2277">
      <w:pPr>
        <w:pStyle w:val="NormalWeb"/>
        <w:numPr>
          <w:ilvl w:val="0"/>
          <w:numId w:val="30"/>
        </w:numPr>
        <w:spacing w:before="0" w:beforeAutospacing="0" w:after="0" w:afterAutospacing="0"/>
        <w:rPr>
          <w:rFonts w:cstheme="minorHAnsi"/>
        </w:rPr>
      </w:pPr>
    </w:p>
    <w:p w:rsidR="000C2277" w:rsidRPr="000C2277" w:rsidRDefault="000C2277" w:rsidP="000C2277">
      <w:pPr>
        <w:pStyle w:val="NormalWeb"/>
        <w:numPr>
          <w:ilvl w:val="0"/>
          <w:numId w:val="30"/>
        </w:numPr>
        <w:spacing w:before="0" w:beforeAutospacing="0" w:after="0" w:afterAutospacing="0"/>
        <w:rPr>
          <w:rFonts w:cstheme="minorHAnsi"/>
        </w:rPr>
      </w:pPr>
    </w:p>
    <w:p w:rsidR="00137A53" w:rsidRPr="000C2277" w:rsidRDefault="006D3B90" w:rsidP="000C2277">
      <w:pPr>
        <w:pStyle w:val="NormalWeb"/>
        <w:numPr>
          <w:ilvl w:val="0"/>
          <w:numId w:val="30"/>
        </w:numPr>
        <w:spacing w:before="0" w:beforeAutospacing="0" w:after="240" w:afterAutospacing="0"/>
        <w:rPr>
          <w:rFonts w:cstheme="minorHAnsi"/>
        </w:rPr>
      </w:pPr>
      <w:r w:rsidRPr="000C2277">
        <w:rPr>
          <w:rFonts w:cstheme="minorHAnsi"/>
          <w:b/>
          <w:bCs/>
        </w:rPr>
        <w:t>C) EOSINOPHILOID STEM CELLS</w:t>
      </w:r>
      <w:r w:rsidRPr="000C2277">
        <w:rPr>
          <w:rFonts w:cstheme="minorHAnsi"/>
        </w:rPr>
        <w:t xml:space="preserve"> </w:t>
      </w:r>
    </w:p>
    <w:p w:rsidR="00137A53" w:rsidRPr="00AF2FB1" w:rsidRDefault="006D3B90" w:rsidP="000C2277">
      <w:pPr>
        <w:pStyle w:val="NormalWeb"/>
        <w:numPr>
          <w:ilvl w:val="0"/>
          <w:numId w:val="31"/>
        </w:numPr>
        <w:spacing w:before="0" w:after="0" w:afterAutospacing="0"/>
        <w:rPr>
          <w:rFonts w:cstheme="minorHAnsi"/>
        </w:rPr>
      </w:pPr>
      <w:r w:rsidRPr="00AF2FB1">
        <w:rPr>
          <w:rFonts w:cstheme="minorHAnsi"/>
        </w:rPr>
        <w:t xml:space="preserve">Produce precursor cell called as  EOSINOPHIOLOBALST and enter blood  circulation to give rise to Eosinophills </w:t>
      </w:r>
    </w:p>
    <w:p w:rsidR="00137A53" w:rsidRPr="00AF2FB1" w:rsidRDefault="006D3B90" w:rsidP="000C2277">
      <w:pPr>
        <w:pStyle w:val="NormalWeb"/>
        <w:numPr>
          <w:ilvl w:val="0"/>
          <w:numId w:val="31"/>
        </w:numPr>
        <w:spacing w:after="0" w:afterAutospacing="0"/>
        <w:rPr>
          <w:rFonts w:cstheme="minorHAnsi"/>
        </w:rPr>
      </w:pPr>
      <w:r w:rsidRPr="00AF2FB1">
        <w:rPr>
          <w:rFonts w:cstheme="minorHAnsi"/>
        </w:rPr>
        <w:t xml:space="preserve">Eosinophills have red granules </w:t>
      </w:r>
    </w:p>
    <w:p w:rsidR="00137A53" w:rsidRPr="00AF2FB1" w:rsidRDefault="006D3B90" w:rsidP="000C2277">
      <w:pPr>
        <w:pStyle w:val="NormalWeb"/>
        <w:numPr>
          <w:ilvl w:val="0"/>
          <w:numId w:val="31"/>
        </w:numPr>
        <w:spacing w:before="0" w:after="0" w:afterAutospacing="0"/>
        <w:rPr>
          <w:rFonts w:cstheme="minorHAnsi"/>
        </w:rPr>
      </w:pPr>
      <w:r w:rsidRPr="00AF2FB1">
        <w:rPr>
          <w:rFonts w:cstheme="minorHAnsi"/>
        </w:rPr>
        <w:t xml:space="preserve">The condition in which the stem cells cannot  multiply with enough speed to maintain RBC’S,  WBC’S, and platelets number in peripheral  circulation is called as </w:t>
      </w:r>
      <w:r w:rsidRPr="00AF2FB1">
        <w:rPr>
          <w:rFonts w:cstheme="minorHAnsi"/>
          <w:b/>
          <w:bCs/>
          <w:u w:val="thick"/>
        </w:rPr>
        <w:t>Aplastic</w:t>
      </w:r>
      <w:r w:rsidRPr="00AF2FB1">
        <w:rPr>
          <w:rFonts w:cstheme="minorHAnsi"/>
          <w:b/>
          <w:bCs/>
        </w:rPr>
        <w:t xml:space="preserve"> </w:t>
      </w:r>
      <w:r w:rsidRPr="00AF2FB1">
        <w:rPr>
          <w:rFonts w:cstheme="minorHAnsi"/>
          <w:b/>
          <w:bCs/>
          <w:u w:val="thick"/>
        </w:rPr>
        <w:t>Anaemia</w:t>
      </w:r>
      <w:r w:rsidRPr="00AF2FB1">
        <w:rPr>
          <w:rFonts w:cstheme="minorHAnsi"/>
          <w:b/>
          <w:bCs/>
        </w:rPr>
        <w:t xml:space="preserve"> </w:t>
      </w:r>
      <w:r w:rsidRPr="00AF2FB1">
        <w:rPr>
          <w:rFonts w:cstheme="minorHAnsi"/>
        </w:rPr>
        <w:t xml:space="preserve">, so  blood cells number is reduced in blood </w:t>
      </w:r>
    </w:p>
    <w:p w:rsidR="00137A53" w:rsidRPr="00AF2FB1" w:rsidRDefault="006D3B90" w:rsidP="00AF2FB1">
      <w:pPr>
        <w:pStyle w:val="NormalWeb"/>
        <w:numPr>
          <w:ilvl w:val="0"/>
          <w:numId w:val="31"/>
        </w:numPr>
        <w:spacing w:before="0"/>
        <w:rPr>
          <w:rFonts w:cstheme="minorHAnsi"/>
        </w:rPr>
      </w:pPr>
      <w:r w:rsidRPr="00AF2FB1">
        <w:rPr>
          <w:rFonts w:cstheme="minorHAnsi"/>
        </w:rPr>
        <w:t xml:space="preserve">In patient suffering with aplastic anaemia, bone  marrow becomes hypocelluar and in peripheral  blood pancytopenia is seen </w:t>
      </w:r>
    </w:p>
    <w:p w:rsidR="00AF2FB1" w:rsidRPr="00726FFE" w:rsidRDefault="006D3B90" w:rsidP="00726FFE">
      <w:pPr>
        <w:pStyle w:val="NormalWeb"/>
        <w:numPr>
          <w:ilvl w:val="0"/>
          <w:numId w:val="31"/>
        </w:numPr>
        <w:spacing w:before="0"/>
        <w:rPr>
          <w:rFonts w:cstheme="minorHAnsi"/>
        </w:rPr>
      </w:pPr>
      <w:r w:rsidRPr="00AF2FB1">
        <w:rPr>
          <w:rFonts w:cstheme="minorHAnsi"/>
        </w:rPr>
        <w:t xml:space="preserve">When stem cells are proliferating excessively,  this condition is called as </w:t>
      </w:r>
      <w:r w:rsidRPr="00AF2FB1">
        <w:rPr>
          <w:rFonts w:cstheme="minorHAnsi"/>
          <w:u w:val="thick"/>
        </w:rPr>
        <w:t>LEUKEMIAS</w:t>
      </w:r>
      <w:r w:rsidRPr="00AF2FB1">
        <w:rPr>
          <w:rFonts w:cstheme="minorHAnsi"/>
        </w:rPr>
        <w:t xml:space="preserve"> </w:t>
      </w:r>
    </w:p>
    <w:p w:rsidR="0087369F" w:rsidRPr="005B4038" w:rsidRDefault="0087369F" w:rsidP="0087369F">
      <w:pPr>
        <w:pStyle w:val="NormalWeb"/>
        <w:spacing w:before="0" w:beforeAutospacing="0" w:after="0" w:afterAutospacing="0"/>
        <w:ind w:left="360"/>
        <w:rPr>
          <w:rFonts w:asciiTheme="minorHAnsi" w:hAnsiTheme="minorHAnsi" w:cstheme="minorHAnsi"/>
        </w:rPr>
      </w:pPr>
    </w:p>
    <w:p w:rsidR="00B303C6" w:rsidRPr="0080192C" w:rsidRDefault="005B4038" w:rsidP="0087369F">
      <w:pPr>
        <w:pStyle w:val="NormalWeb"/>
        <w:numPr>
          <w:ilvl w:val="0"/>
          <w:numId w:val="2"/>
        </w:numPr>
        <w:spacing w:before="0" w:beforeAutospacing="0" w:after="0" w:afterAutospacing="0"/>
        <w:rPr>
          <w:rFonts w:asciiTheme="minorHAnsi" w:hAnsiTheme="minorHAnsi" w:cstheme="minorHAnsi"/>
        </w:rPr>
      </w:pPr>
      <w:r w:rsidRPr="00A9439C">
        <w:rPr>
          <w:rFonts w:asciiTheme="minorHAnsi" w:eastAsiaTheme="minorEastAsia" w:hAnsiTheme="minorHAnsi" w:cstheme="minorHAnsi"/>
          <w:b/>
          <w:bCs/>
          <w:color w:val="000000" w:themeColor="text1"/>
          <w:spacing w:val="-3"/>
          <w:kern w:val="24"/>
        </w:rPr>
        <w:t>W</w:t>
      </w:r>
      <w:r w:rsidR="00FE037B" w:rsidRPr="00A9439C">
        <w:rPr>
          <w:rFonts w:asciiTheme="minorHAnsi" w:eastAsiaTheme="minorEastAsia" w:hAnsiTheme="minorHAnsi" w:cstheme="minorHAnsi"/>
          <w:b/>
          <w:bCs/>
          <w:color w:val="000000" w:themeColor="text1"/>
          <w:spacing w:val="-3"/>
          <w:kern w:val="24"/>
        </w:rPr>
        <w:t xml:space="preserve">hat </w:t>
      </w:r>
      <w:r w:rsidR="00FE2576" w:rsidRPr="00A9439C">
        <w:rPr>
          <w:rFonts w:asciiTheme="minorHAnsi" w:eastAsiaTheme="minorEastAsia" w:hAnsiTheme="minorHAnsi" w:cstheme="minorHAnsi"/>
          <w:b/>
          <w:bCs/>
          <w:color w:val="000000" w:themeColor="text1"/>
          <w:spacing w:val="-2"/>
          <w:kern w:val="24"/>
        </w:rPr>
        <w:t>are the factors that influence</w:t>
      </w:r>
      <w:r w:rsidRPr="00A9439C">
        <w:rPr>
          <w:rFonts w:asciiTheme="minorHAnsi" w:eastAsiaTheme="minorEastAsia" w:hAnsiTheme="minorHAnsi" w:cstheme="minorHAnsi"/>
          <w:b/>
          <w:bCs/>
          <w:color w:val="000000" w:themeColor="text1"/>
          <w:spacing w:val="-2"/>
          <w:kern w:val="24"/>
        </w:rPr>
        <w:t xml:space="preserve"> the</w:t>
      </w:r>
      <w:r w:rsidR="00FE2576" w:rsidRPr="00A9439C">
        <w:rPr>
          <w:rFonts w:asciiTheme="minorHAnsi" w:eastAsiaTheme="minorEastAsia" w:hAnsiTheme="minorHAnsi" w:cstheme="minorHAnsi"/>
          <w:b/>
          <w:bCs/>
          <w:color w:val="000000" w:themeColor="text1"/>
          <w:spacing w:val="-2"/>
          <w:kern w:val="24"/>
        </w:rPr>
        <w:t xml:space="preserve"> respiratory rate, explain in detail</w:t>
      </w:r>
      <w:r w:rsidRPr="00A9439C">
        <w:rPr>
          <w:rFonts w:asciiTheme="minorHAnsi" w:eastAsiaTheme="minorEastAsia" w:hAnsiTheme="minorHAnsi" w:cstheme="minorHAnsi"/>
          <w:b/>
          <w:bCs/>
          <w:color w:val="000000" w:themeColor="text1"/>
          <w:spacing w:val="-3"/>
          <w:kern w:val="24"/>
        </w:rPr>
        <w:t>.</w:t>
      </w:r>
      <w:r w:rsidR="008C4615" w:rsidRPr="00A9439C">
        <w:rPr>
          <w:rFonts w:asciiTheme="minorHAnsi" w:eastAsiaTheme="minorEastAsia" w:hAnsiTheme="minorHAnsi" w:cstheme="minorHAnsi"/>
          <w:b/>
          <w:bCs/>
          <w:color w:val="000000" w:themeColor="text1"/>
          <w:spacing w:val="-3"/>
          <w:kern w:val="24"/>
        </w:rPr>
        <w:t xml:space="preserve">                 (</w:t>
      </w:r>
      <w:r w:rsidR="005B6240" w:rsidRPr="00A9439C">
        <w:rPr>
          <w:rFonts w:asciiTheme="minorHAnsi" w:eastAsiaTheme="minorEastAsia" w:hAnsiTheme="minorHAnsi" w:cstheme="minorHAnsi"/>
          <w:b/>
          <w:bCs/>
          <w:color w:val="000000" w:themeColor="text1"/>
          <w:spacing w:val="-3"/>
          <w:kern w:val="24"/>
        </w:rPr>
        <w:t xml:space="preserve">Marks </w:t>
      </w:r>
      <w:r w:rsidR="002D4665" w:rsidRPr="00A9439C">
        <w:rPr>
          <w:rFonts w:asciiTheme="minorHAnsi" w:eastAsiaTheme="minorEastAsia" w:hAnsiTheme="minorHAnsi" w:cstheme="minorHAnsi"/>
          <w:b/>
          <w:bCs/>
          <w:color w:val="000000" w:themeColor="text1"/>
          <w:spacing w:val="-3"/>
          <w:kern w:val="24"/>
        </w:rPr>
        <w:t>10</w:t>
      </w:r>
      <w:r w:rsidR="008C4615" w:rsidRPr="00A9439C">
        <w:rPr>
          <w:rFonts w:asciiTheme="minorHAnsi" w:eastAsiaTheme="minorEastAsia" w:hAnsiTheme="minorHAnsi" w:cstheme="minorHAnsi"/>
          <w:b/>
          <w:bCs/>
          <w:color w:val="000000" w:themeColor="text1"/>
          <w:spacing w:val="-3"/>
          <w:kern w:val="24"/>
        </w:rPr>
        <w:t>)</w:t>
      </w:r>
    </w:p>
    <w:p w:rsidR="00137A53" w:rsidRPr="0080192C" w:rsidRDefault="0080192C" w:rsidP="0080192C">
      <w:pPr>
        <w:pStyle w:val="NormalWeb"/>
        <w:numPr>
          <w:ilvl w:val="0"/>
          <w:numId w:val="32"/>
        </w:numPr>
        <w:spacing w:before="0" w:beforeAutospacing="0" w:after="0" w:afterAutospacing="0"/>
        <w:rPr>
          <w:rFonts w:eastAsiaTheme="minorEastAsia" w:cstheme="minorHAnsi"/>
          <w:b/>
          <w:bCs/>
          <w:color w:val="000000" w:themeColor="text1"/>
          <w:spacing w:val="-3"/>
          <w:kern w:val="24"/>
        </w:rPr>
      </w:pPr>
      <w:r>
        <w:rPr>
          <w:rFonts w:asciiTheme="minorHAnsi" w:eastAsiaTheme="minorEastAsia" w:hAnsiTheme="minorHAnsi" w:cstheme="minorHAnsi"/>
          <w:b/>
          <w:bCs/>
          <w:color w:val="000000" w:themeColor="text1"/>
          <w:spacing w:val="-3"/>
          <w:kern w:val="24"/>
        </w:rPr>
        <w:t xml:space="preserve">Ans: </w:t>
      </w:r>
      <w:r w:rsidRPr="0080192C">
        <w:rPr>
          <w:rFonts w:asciiTheme="minorHAnsi" w:eastAsiaTheme="minorEastAsia" w:hAnsiTheme="minorHAnsi" w:cstheme="minorHAnsi"/>
          <w:b/>
          <w:bCs/>
          <w:color w:val="000000" w:themeColor="text1"/>
          <w:spacing w:val="-3"/>
          <w:kern w:val="24"/>
        </w:rPr>
        <w:t>Factors Influencing Respiratory  Rate</w:t>
      </w:r>
      <w:r>
        <w:rPr>
          <w:rFonts w:asciiTheme="minorHAnsi" w:eastAsiaTheme="minorEastAsia" w:hAnsiTheme="minorHAnsi" w:cstheme="minorHAnsi"/>
          <w:b/>
          <w:bCs/>
          <w:color w:val="000000" w:themeColor="text1"/>
          <w:spacing w:val="-3"/>
          <w:kern w:val="24"/>
        </w:rPr>
        <w:br/>
        <w:t xml:space="preserve">     </w:t>
      </w:r>
      <w:r w:rsidR="006D3B90" w:rsidRPr="0080192C">
        <w:rPr>
          <w:rFonts w:eastAsiaTheme="minorEastAsia" w:cstheme="minorHAnsi"/>
          <w:b/>
          <w:bCs/>
          <w:color w:val="000000" w:themeColor="text1"/>
          <w:spacing w:val="-3"/>
          <w:kern w:val="24"/>
        </w:rPr>
        <w:t xml:space="preserve">Physical factors </w:t>
      </w:r>
    </w:p>
    <w:p w:rsidR="00137A53" w:rsidRPr="003D5421" w:rsidRDefault="006D3B90" w:rsidP="0080192C">
      <w:pPr>
        <w:pStyle w:val="NormalWeb"/>
        <w:numPr>
          <w:ilvl w:val="1"/>
          <w:numId w:val="32"/>
        </w:numPr>
        <w:spacing w:before="0" w:beforeAutospacing="0" w:after="0" w:afterAutospacing="0"/>
        <w:rPr>
          <w:rFonts w:eastAsiaTheme="minorEastAsia" w:cstheme="minorHAnsi"/>
          <w:color w:val="000000" w:themeColor="text1"/>
          <w:spacing w:val="-3"/>
          <w:kern w:val="24"/>
        </w:rPr>
      </w:pPr>
      <w:r w:rsidRPr="003D5421">
        <w:rPr>
          <w:rFonts w:eastAsiaTheme="minorEastAsia" w:cstheme="minorHAnsi"/>
          <w:color w:val="000000" w:themeColor="text1"/>
          <w:spacing w:val="-3"/>
          <w:kern w:val="24"/>
        </w:rPr>
        <w:t xml:space="preserve">Increased body temperature </w:t>
      </w:r>
    </w:p>
    <w:p w:rsidR="00137A53" w:rsidRPr="003D5421" w:rsidRDefault="006D3B90" w:rsidP="0080192C">
      <w:pPr>
        <w:pStyle w:val="NormalWeb"/>
        <w:numPr>
          <w:ilvl w:val="1"/>
          <w:numId w:val="32"/>
        </w:numPr>
        <w:spacing w:before="0" w:beforeAutospacing="0" w:after="0" w:afterAutospacing="0"/>
        <w:rPr>
          <w:rFonts w:eastAsiaTheme="minorEastAsia" w:cstheme="minorHAnsi"/>
          <w:color w:val="000000" w:themeColor="text1"/>
          <w:spacing w:val="-3"/>
          <w:kern w:val="24"/>
        </w:rPr>
      </w:pPr>
      <w:r w:rsidRPr="003D5421">
        <w:rPr>
          <w:rFonts w:eastAsiaTheme="minorEastAsia" w:cstheme="minorHAnsi"/>
          <w:color w:val="000000" w:themeColor="text1"/>
          <w:spacing w:val="-3"/>
          <w:kern w:val="24"/>
        </w:rPr>
        <w:t xml:space="preserve">Exercise </w:t>
      </w:r>
    </w:p>
    <w:p w:rsidR="00137A53" w:rsidRPr="003D5421" w:rsidRDefault="006D3B90" w:rsidP="0080192C">
      <w:pPr>
        <w:pStyle w:val="NormalWeb"/>
        <w:numPr>
          <w:ilvl w:val="1"/>
          <w:numId w:val="32"/>
        </w:numPr>
        <w:spacing w:before="0" w:beforeAutospacing="0" w:after="0" w:afterAutospacing="0"/>
        <w:rPr>
          <w:rFonts w:eastAsiaTheme="minorEastAsia" w:cstheme="minorHAnsi"/>
          <w:color w:val="000000" w:themeColor="text1"/>
          <w:spacing w:val="-3"/>
          <w:kern w:val="24"/>
        </w:rPr>
      </w:pPr>
      <w:r w:rsidRPr="003D5421">
        <w:rPr>
          <w:rFonts w:eastAsiaTheme="minorEastAsia" w:cstheme="minorHAnsi"/>
          <w:color w:val="000000" w:themeColor="text1"/>
          <w:spacing w:val="-3"/>
          <w:kern w:val="24"/>
        </w:rPr>
        <w:t xml:space="preserve">Talking </w:t>
      </w:r>
    </w:p>
    <w:p w:rsidR="00137A53" w:rsidRPr="003D5421" w:rsidRDefault="006D3B90" w:rsidP="0080192C">
      <w:pPr>
        <w:pStyle w:val="NormalWeb"/>
        <w:numPr>
          <w:ilvl w:val="1"/>
          <w:numId w:val="32"/>
        </w:numPr>
        <w:spacing w:before="0" w:beforeAutospacing="0" w:after="0" w:afterAutospacing="0"/>
        <w:rPr>
          <w:rFonts w:eastAsiaTheme="minorEastAsia" w:cstheme="minorHAnsi"/>
          <w:color w:val="000000" w:themeColor="text1"/>
          <w:spacing w:val="-3"/>
          <w:kern w:val="24"/>
        </w:rPr>
      </w:pPr>
      <w:r w:rsidRPr="003D5421">
        <w:rPr>
          <w:rFonts w:eastAsiaTheme="minorEastAsia" w:cstheme="minorHAnsi"/>
          <w:color w:val="000000" w:themeColor="text1"/>
          <w:spacing w:val="-3"/>
          <w:kern w:val="24"/>
        </w:rPr>
        <w:t xml:space="preserve">Coughing </w:t>
      </w:r>
    </w:p>
    <w:p w:rsidR="00137A53" w:rsidRPr="003D5421" w:rsidRDefault="006D3B90" w:rsidP="0080192C">
      <w:pPr>
        <w:pStyle w:val="NormalWeb"/>
        <w:numPr>
          <w:ilvl w:val="0"/>
          <w:numId w:val="32"/>
        </w:numPr>
        <w:spacing w:before="0" w:beforeAutospacing="0"/>
        <w:rPr>
          <w:rFonts w:eastAsiaTheme="minorEastAsia" w:cstheme="minorHAnsi"/>
          <w:color w:val="000000" w:themeColor="text1"/>
          <w:spacing w:val="-3"/>
          <w:kern w:val="24"/>
        </w:rPr>
      </w:pPr>
      <w:r w:rsidRPr="003D5421">
        <w:rPr>
          <w:rFonts w:eastAsiaTheme="minorEastAsia" w:cstheme="minorHAnsi"/>
          <w:color w:val="000000" w:themeColor="text1"/>
          <w:spacing w:val="-3"/>
          <w:kern w:val="24"/>
        </w:rPr>
        <w:t xml:space="preserve">Volition (conscious control) </w:t>
      </w:r>
    </w:p>
    <w:p w:rsidR="00137A53" w:rsidRPr="003D5421" w:rsidRDefault="006D3B90" w:rsidP="0080192C">
      <w:pPr>
        <w:pStyle w:val="NormalWeb"/>
        <w:numPr>
          <w:ilvl w:val="0"/>
          <w:numId w:val="32"/>
        </w:numPr>
        <w:spacing w:before="0"/>
        <w:rPr>
          <w:rFonts w:eastAsiaTheme="minorEastAsia" w:cstheme="minorHAnsi"/>
          <w:color w:val="000000" w:themeColor="text1"/>
          <w:spacing w:val="-3"/>
          <w:kern w:val="24"/>
        </w:rPr>
      </w:pPr>
      <w:r w:rsidRPr="003D5421">
        <w:rPr>
          <w:rFonts w:eastAsiaTheme="minorEastAsia" w:cstheme="minorHAnsi"/>
          <w:color w:val="000000" w:themeColor="text1"/>
          <w:spacing w:val="-3"/>
          <w:kern w:val="24"/>
        </w:rPr>
        <w:t xml:space="preserve">Emotional factors </w:t>
      </w:r>
    </w:p>
    <w:p w:rsidR="00137A53" w:rsidRPr="003D5421" w:rsidRDefault="006D3B90" w:rsidP="00726FFE">
      <w:pPr>
        <w:pStyle w:val="NormalWeb"/>
        <w:numPr>
          <w:ilvl w:val="0"/>
          <w:numId w:val="32"/>
        </w:numPr>
        <w:spacing w:before="0"/>
        <w:rPr>
          <w:rFonts w:eastAsiaTheme="minorEastAsia" w:cstheme="minorHAnsi"/>
          <w:color w:val="000000" w:themeColor="text1"/>
          <w:spacing w:val="-3"/>
          <w:kern w:val="24"/>
        </w:rPr>
      </w:pPr>
      <w:r w:rsidRPr="003D5421">
        <w:rPr>
          <w:rFonts w:eastAsiaTheme="minorEastAsia" w:cstheme="minorHAnsi"/>
          <w:color w:val="000000" w:themeColor="text1"/>
          <w:spacing w:val="-3"/>
          <w:kern w:val="24"/>
        </w:rPr>
        <w:lastRenderedPageBreak/>
        <w:t xml:space="preserve">Chemical factors </w:t>
      </w:r>
    </w:p>
    <w:p w:rsidR="00137A53" w:rsidRPr="003D5421" w:rsidRDefault="006D3B90" w:rsidP="00726FFE">
      <w:pPr>
        <w:pStyle w:val="NormalWeb"/>
        <w:numPr>
          <w:ilvl w:val="1"/>
          <w:numId w:val="32"/>
        </w:numPr>
        <w:spacing w:before="0"/>
        <w:rPr>
          <w:rFonts w:eastAsiaTheme="minorEastAsia" w:cstheme="minorHAnsi"/>
          <w:color w:val="000000" w:themeColor="text1"/>
          <w:spacing w:val="-3"/>
          <w:kern w:val="24"/>
        </w:rPr>
      </w:pPr>
      <w:r w:rsidRPr="003D5421">
        <w:rPr>
          <w:rFonts w:eastAsiaTheme="minorEastAsia" w:cstheme="minorHAnsi"/>
          <w:color w:val="000000" w:themeColor="text1"/>
          <w:spacing w:val="-3"/>
          <w:kern w:val="24"/>
        </w:rPr>
        <w:t xml:space="preserve">Carbon dioxide levels </w:t>
      </w:r>
    </w:p>
    <w:p w:rsidR="00137A53" w:rsidRPr="003D5421" w:rsidRDefault="006D3B90" w:rsidP="00726FFE">
      <w:pPr>
        <w:pStyle w:val="NormalWeb"/>
        <w:numPr>
          <w:ilvl w:val="1"/>
          <w:numId w:val="32"/>
        </w:numPr>
        <w:spacing w:before="0" w:after="0" w:afterAutospacing="0"/>
        <w:rPr>
          <w:rFonts w:eastAsiaTheme="minorEastAsia" w:cstheme="minorHAnsi"/>
          <w:color w:val="000000" w:themeColor="text1"/>
          <w:spacing w:val="-3"/>
          <w:kern w:val="24"/>
        </w:rPr>
      </w:pPr>
      <w:r w:rsidRPr="003D5421">
        <w:rPr>
          <w:rFonts w:eastAsiaTheme="minorEastAsia" w:cstheme="minorHAnsi"/>
          <w:color w:val="000000" w:themeColor="text1"/>
          <w:spacing w:val="-3"/>
          <w:kern w:val="24"/>
        </w:rPr>
        <w:t xml:space="preserve">Level of carbon dioxide in the blood is the  main regulatory chemical for respiration </w:t>
      </w:r>
    </w:p>
    <w:p w:rsidR="00137A53" w:rsidRPr="003D5421" w:rsidRDefault="006D3B90" w:rsidP="00726FFE">
      <w:pPr>
        <w:pStyle w:val="NormalWeb"/>
        <w:numPr>
          <w:ilvl w:val="1"/>
          <w:numId w:val="32"/>
        </w:numPr>
        <w:spacing w:before="0" w:after="0" w:afterAutospacing="0"/>
        <w:rPr>
          <w:rFonts w:eastAsiaTheme="minorEastAsia" w:cstheme="minorHAnsi"/>
          <w:color w:val="000000" w:themeColor="text1"/>
          <w:spacing w:val="-3"/>
          <w:kern w:val="24"/>
        </w:rPr>
      </w:pPr>
      <w:r w:rsidRPr="003D5421">
        <w:rPr>
          <w:rFonts w:eastAsiaTheme="minorEastAsia" w:cstheme="minorHAnsi"/>
          <w:color w:val="000000" w:themeColor="text1"/>
          <w:spacing w:val="-3"/>
          <w:kern w:val="24"/>
        </w:rPr>
        <w:t xml:space="preserve">Increased carbon dioxide increases  respiration </w:t>
      </w:r>
    </w:p>
    <w:p w:rsidR="00137A53" w:rsidRPr="003D5421" w:rsidRDefault="006D3B90" w:rsidP="00726FFE">
      <w:pPr>
        <w:pStyle w:val="NormalWeb"/>
        <w:numPr>
          <w:ilvl w:val="1"/>
          <w:numId w:val="32"/>
        </w:numPr>
        <w:spacing w:before="0" w:after="0" w:afterAutospacing="0"/>
        <w:rPr>
          <w:rFonts w:eastAsiaTheme="minorEastAsia" w:cstheme="minorHAnsi"/>
          <w:color w:val="000000" w:themeColor="text1"/>
          <w:spacing w:val="-3"/>
          <w:kern w:val="24"/>
        </w:rPr>
      </w:pPr>
      <w:r w:rsidRPr="003D5421">
        <w:rPr>
          <w:rFonts w:eastAsiaTheme="minorEastAsia" w:cstheme="minorHAnsi"/>
          <w:color w:val="000000" w:themeColor="text1"/>
          <w:spacing w:val="-3"/>
          <w:kern w:val="24"/>
        </w:rPr>
        <w:t xml:space="preserve">Changes in carbon dioxide act directly on  the medulla oblongata </w:t>
      </w:r>
    </w:p>
    <w:p w:rsidR="00137A53" w:rsidRPr="003D5421" w:rsidRDefault="006D3B90" w:rsidP="00272E24">
      <w:pPr>
        <w:pStyle w:val="NormalWeb"/>
        <w:numPr>
          <w:ilvl w:val="1"/>
          <w:numId w:val="32"/>
        </w:numPr>
        <w:spacing w:before="0"/>
        <w:rPr>
          <w:rFonts w:eastAsiaTheme="minorEastAsia" w:cstheme="minorHAnsi"/>
          <w:color w:val="000000" w:themeColor="text1"/>
          <w:spacing w:val="-3"/>
          <w:kern w:val="24"/>
        </w:rPr>
      </w:pPr>
      <w:r w:rsidRPr="003D5421">
        <w:rPr>
          <w:rFonts w:eastAsiaTheme="minorEastAsia" w:cstheme="minorHAnsi"/>
          <w:color w:val="000000" w:themeColor="text1"/>
          <w:spacing w:val="-3"/>
          <w:kern w:val="24"/>
        </w:rPr>
        <w:t xml:space="preserve">Chemical factors (continued) </w:t>
      </w:r>
    </w:p>
    <w:p w:rsidR="00137A53" w:rsidRPr="003D5421" w:rsidRDefault="006D3B90" w:rsidP="00272E24">
      <w:pPr>
        <w:pStyle w:val="NormalWeb"/>
        <w:numPr>
          <w:ilvl w:val="1"/>
          <w:numId w:val="32"/>
        </w:numPr>
        <w:spacing w:before="0"/>
        <w:rPr>
          <w:rFonts w:eastAsiaTheme="minorEastAsia" w:cstheme="minorHAnsi"/>
          <w:color w:val="000000" w:themeColor="text1"/>
          <w:spacing w:val="-3"/>
          <w:kern w:val="24"/>
        </w:rPr>
      </w:pPr>
      <w:r w:rsidRPr="003D5421">
        <w:rPr>
          <w:rFonts w:eastAsiaTheme="minorEastAsia" w:cstheme="minorHAnsi"/>
          <w:color w:val="000000" w:themeColor="text1"/>
          <w:spacing w:val="-3"/>
          <w:kern w:val="24"/>
        </w:rPr>
        <w:t xml:space="preserve">Oxygen levels </w:t>
      </w:r>
    </w:p>
    <w:p w:rsidR="00137A53" w:rsidRPr="003D5421" w:rsidRDefault="006D3B90" w:rsidP="00272E24">
      <w:pPr>
        <w:pStyle w:val="NormalWeb"/>
        <w:numPr>
          <w:ilvl w:val="1"/>
          <w:numId w:val="32"/>
        </w:numPr>
        <w:spacing w:before="0"/>
        <w:rPr>
          <w:rFonts w:eastAsiaTheme="minorEastAsia" w:cstheme="minorHAnsi"/>
          <w:color w:val="000000" w:themeColor="text1"/>
          <w:spacing w:val="-3"/>
          <w:kern w:val="24"/>
        </w:rPr>
      </w:pPr>
      <w:r w:rsidRPr="003D5421">
        <w:rPr>
          <w:rFonts w:eastAsiaTheme="minorEastAsia" w:cstheme="minorHAnsi"/>
          <w:color w:val="000000" w:themeColor="text1"/>
          <w:spacing w:val="-3"/>
          <w:kern w:val="24"/>
        </w:rPr>
        <w:t xml:space="preserve">Changes in oxygen concentration in the  blood are detected by chemoreceptors in  the aorta and carotid artery </w:t>
      </w:r>
    </w:p>
    <w:p w:rsidR="00137A53" w:rsidRPr="003D5421" w:rsidRDefault="006D3B90" w:rsidP="00272E24">
      <w:pPr>
        <w:pStyle w:val="NormalWeb"/>
        <w:numPr>
          <w:ilvl w:val="1"/>
          <w:numId w:val="32"/>
        </w:numPr>
        <w:spacing w:before="0"/>
        <w:rPr>
          <w:rFonts w:eastAsiaTheme="minorEastAsia" w:cstheme="minorHAnsi"/>
          <w:color w:val="000000" w:themeColor="text1"/>
          <w:spacing w:val="-3"/>
          <w:kern w:val="24"/>
        </w:rPr>
      </w:pPr>
      <w:r w:rsidRPr="003D5421">
        <w:rPr>
          <w:rFonts w:eastAsiaTheme="minorEastAsia" w:cstheme="minorHAnsi"/>
          <w:color w:val="000000" w:themeColor="text1"/>
          <w:spacing w:val="-3"/>
          <w:kern w:val="24"/>
        </w:rPr>
        <w:t xml:space="preserve">Information is sent to the medulla oblongata </w:t>
      </w:r>
    </w:p>
    <w:p w:rsidR="00137A53" w:rsidRPr="003D5421" w:rsidRDefault="006D3B90" w:rsidP="00CA5063">
      <w:pPr>
        <w:pStyle w:val="NormalWeb"/>
        <w:numPr>
          <w:ilvl w:val="1"/>
          <w:numId w:val="32"/>
        </w:numPr>
        <w:spacing w:before="0"/>
        <w:rPr>
          <w:rFonts w:eastAsiaTheme="minorEastAsia" w:cstheme="minorHAnsi"/>
          <w:color w:val="000000" w:themeColor="text1"/>
          <w:spacing w:val="-3"/>
          <w:kern w:val="24"/>
        </w:rPr>
      </w:pPr>
      <w:r w:rsidRPr="003D5421">
        <w:rPr>
          <w:rFonts w:eastAsiaTheme="minorEastAsia" w:cstheme="minorHAnsi"/>
          <w:color w:val="000000" w:themeColor="text1"/>
          <w:spacing w:val="-3"/>
          <w:kern w:val="24"/>
        </w:rPr>
        <w:t xml:space="preserve">Exemplified by chronic bronchitis and  emphysema </w:t>
      </w:r>
    </w:p>
    <w:p w:rsidR="00137A53" w:rsidRPr="003D5421" w:rsidRDefault="006D3B90" w:rsidP="00CA5063">
      <w:pPr>
        <w:pStyle w:val="NormalWeb"/>
        <w:numPr>
          <w:ilvl w:val="1"/>
          <w:numId w:val="32"/>
        </w:numPr>
        <w:spacing w:before="0"/>
        <w:rPr>
          <w:rFonts w:eastAsiaTheme="minorEastAsia" w:cstheme="minorHAnsi"/>
          <w:color w:val="000000" w:themeColor="text1"/>
          <w:spacing w:val="-3"/>
          <w:kern w:val="24"/>
        </w:rPr>
      </w:pPr>
      <w:r w:rsidRPr="003D5421">
        <w:rPr>
          <w:rFonts w:eastAsiaTheme="minorEastAsia" w:cstheme="minorHAnsi"/>
          <w:color w:val="000000" w:themeColor="text1"/>
          <w:spacing w:val="-3"/>
          <w:kern w:val="24"/>
        </w:rPr>
        <w:t xml:space="preserve">Major causes of death and disability in  the United States </w:t>
      </w:r>
    </w:p>
    <w:p w:rsidR="00137A53" w:rsidRPr="003D5421" w:rsidRDefault="006D3B90" w:rsidP="002E0373">
      <w:pPr>
        <w:pStyle w:val="NormalWeb"/>
        <w:numPr>
          <w:ilvl w:val="1"/>
          <w:numId w:val="32"/>
        </w:numPr>
        <w:spacing w:before="0"/>
        <w:rPr>
          <w:rFonts w:eastAsiaTheme="minorEastAsia" w:cstheme="minorHAnsi"/>
          <w:color w:val="000000" w:themeColor="text1"/>
          <w:spacing w:val="-3"/>
          <w:kern w:val="24"/>
        </w:rPr>
      </w:pPr>
      <w:r w:rsidRPr="003D5421">
        <w:rPr>
          <w:rFonts w:eastAsiaTheme="minorEastAsia" w:cstheme="minorHAnsi"/>
          <w:color w:val="000000" w:themeColor="text1"/>
          <w:spacing w:val="-3"/>
          <w:kern w:val="24"/>
        </w:rPr>
        <w:t xml:space="preserve">Features of these diseases </w:t>
      </w:r>
    </w:p>
    <w:p w:rsidR="00137A53" w:rsidRPr="003D5421" w:rsidRDefault="006D3B90" w:rsidP="002E0373">
      <w:pPr>
        <w:pStyle w:val="NormalWeb"/>
        <w:numPr>
          <w:ilvl w:val="1"/>
          <w:numId w:val="32"/>
        </w:numPr>
        <w:spacing w:before="0"/>
        <w:rPr>
          <w:rFonts w:eastAsiaTheme="minorEastAsia" w:cstheme="minorHAnsi"/>
          <w:color w:val="000000" w:themeColor="text1"/>
          <w:spacing w:val="-3"/>
          <w:kern w:val="24"/>
        </w:rPr>
      </w:pPr>
      <w:r w:rsidRPr="003D5421">
        <w:rPr>
          <w:rFonts w:eastAsiaTheme="minorEastAsia" w:cstheme="minorHAnsi"/>
          <w:color w:val="000000" w:themeColor="text1"/>
          <w:spacing w:val="-3"/>
          <w:kern w:val="24"/>
        </w:rPr>
        <w:t xml:space="preserve">Patients almost always have a history of  smoking </w:t>
      </w:r>
    </w:p>
    <w:p w:rsidR="00137A53" w:rsidRPr="003D5421" w:rsidRDefault="006D3B90" w:rsidP="002E0373">
      <w:pPr>
        <w:pStyle w:val="NormalWeb"/>
        <w:numPr>
          <w:ilvl w:val="1"/>
          <w:numId w:val="32"/>
        </w:numPr>
        <w:spacing w:before="0"/>
        <w:rPr>
          <w:rFonts w:eastAsiaTheme="minorEastAsia" w:cstheme="minorHAnsi"/>
          <w:color w:val="000000" w:themeColor="text1"/>
          <w:spacing w:val="-3"/>
          <w:kern w:val="24"/>
        </w:rPr>
      </w:pPr>
      <w:r w:rsidRPr="003D5421">
        <w:rPr>
          <w:rFonts w:eastAsiaTheme="minorEastAsia" w:cstheme="minorHAnsi"/>
          <w:color w:val="000000" w:themeColor="text1"/>
          <w:spacing w:val="-3"/>
          <w:kern w:val="24"/>
        </w:rPr>
        <w:t xml:space="preserve">Labored breathing (dyspnea) becomes  progressively more severe </w:t>
      </w:r>
    </w:p>
    <w:p w:rsidR="0080192C" w:rsidRPr="003D5421" w:rsidRDefault="006D3B90" w:rsidP="002E0373">
      <w:pPr>
        <w:pStyle w:val="NormalWeb"/>
        <w:numPr>
          <w:ilvl w:val="1"/>
          <w:numId w:val="32"/>
        </w:numPr>
        <w:spacing w:before="0"/>
        <w:rPr>
          <w:rFonts w:eastAsiaTheme="minorEastAsia" w:cstheme="minorHAnsi"/>
          <w:color w:val="000000" w:themeColor="text1"/>
          <w:spacing w:val="-3"/>
          <w:kern w:val="24"/>
        </w:rPr>
      </w:pPr>
      <w:r w:rsidRPr="003D5421">
        <w:rPr>
          <w:rFonts w:eastAsiaTheme="minorEastAsia" w:cstheme="minorHAnsi"/>
          <w:color w:val="000000" w:themeColor="text1"/>
          <w:spacing w:val="-3"/>
          <w:kern w:val="24"/>
        </w:rPr>
        <w:t xml:space="preserve">Coughing and frequent pulmonary  infections are common </w:t>
      </w:r>
    </w:p>
    <w:p w:rsidR="003D5421" w:rsidRDefault="003D5421" w:rsidP="003D5421">
      <w:pPr>
        <w:pStyle w:val="NormalWeb"/>
        <w:spacing w:before="0"/>
        <w:ind w:left="1440"/>
        <w:rPr>
          <w:rFonts w:eastAsiaTheme="minorEastAsia" w:cstheme="minorHAnsi"/>
          <w:b/>
          <w:bCs/>
          <w:color w:val="000000" w:themeColor="text1"/>
          <w:spacing w:val="-3"/>
          <w:kern w:val="24"/>
        </w:rPr>
      </w:pPr>
    </w:p>
    <w:p w:rsidR="005B4038" w:rsidRPr="003D5421" w:rsidRDefault="005B4038" w:rsidP="005B4038">
      <w:pPr>
        <w:pStyle w:val="NormalWeb"/>
        <w:numPr>
          <w:ilvl w:val="0"/>
          <w:numId w:val="2"/>
        </w:numPr>
        <w:spacing w:before="20" w:beforeAutospacing="0" w:after="0" w:afterAutospacing="0"/>
        <w:rPr>
          <w:rFonts w:asciiTheme="minorHAnsi" w:hAnsiTheme="minorHAnsi" w:cstheme="minorHAnsi"/>
        </w:rPr>
      </w:pPr>
      <w:r>
        <w:rPr>
          <w:rFonts w:asciiTheme="minorHAnsi" w:eastAsiaTheme="minorEastAsia" w:hAnsiTheme="minorHAnsi" w:cstheme="minorHAnsi"/>
          <w:b/>
          <w:bCs/>
          <w:color w:val="000000" w:themeColor="text1"/>
          <w:spacing w:val="-3"/>
          <w:kern w:val="24"/>
        </w:rPr>
        <w:t>Enlist different layers of skin, write a detailed note on epidermis.</w:t>
      </w:r>
      <w:r w:rsidR="008C4615">
        <w:rPr>
          <w:rFonts w:asciiTheme="minorHAnsi" w:eastAsiaTheme="minorEastAsia" w:hAnsiTheme="minorHAnsi" w:cstheme="minorHAnsi"/>
          <w:b/>
          <w:bCs/>
          <w:color w:val="000000" w:themeColor="text1"/>
          <w:spacing w:val="-3"/>
          <w:kern w:val="24"/>
        </w:rPr>
        <w:t xml:space="preserve">                                    (</w:t>
      </w:r>
      <w:r w:rsidR="008C4615" w:rsidRPr="005B4038">
        <w:rPr>
          <w:rFonts w:asciiTheme="minorHAnsi" w:eastAsiaTheme="minorEastAsia" w:hAnsiTheme="minorHAnsi" w:cstheme="minorHAnsi"/>
          <w:b/>
          <w:bCs/>
          <w:color w:val="000000" w:themeColor="text1"/>
          <w:spacing w:val="-3"/>
          <w:kern w:val="24"/>
        </w:rPr>
        <w:t>Marks 10</w:t>
      </w:r>
      <w:r w:rsidR="008C4615">
        <w:rPr>
          <w:rFonts w:asciiTheme="minorHAnsi" w:eastAsiaTheme="minorEastAsia" w:hAnsiTheme="minorHAnsi" w:cstheme="minorHAnsi"/>
          <w:b/>
          <w:bCs/>
          <w:color w:val="000000" w:themeColor="text1"/>
          <w:spacing w:val="-3"/>
          <w:kern w:val="24"/>
        </w:rPr>
        <w:t>)</w:t>
      </w:r>
    </w:p>
    <w:p w:rsidR="003D5421" w:rsidRDefault="003D5421" w:rsidP="003D5421">
      <w:pPr>
        <w:pStyle w:val="NormalWeb"/>
        <w:spacing w:before="20" w:beforeAutospacing="0" w:after="0" w:afterAutospacing="0"/>
        <w:ind w:left="360"/>
        <w:rPr>
          <w:rFonts w:asciiTheme="minorHAnsi" w:eastAsiaTheme="minorEastAsia" w:hAnsiTheme="minorHAnsi" w:cstheme="minorHAnsi"/>
          <w:b/>
          <w:bCs/>
          <w:color w:val="000000" w:themeColor="text1"/>
          <w:spacing w:val="-3"/>
          <w:kern w:val="24"/>
        </w:rPr>
      </w:pPr>
      <w:r>
        <w:rPr>
          <w:rFonts w:asciiTheme="minorHAnsi" w:eastAsiaTheme="minorEastAsia" w:hAnsiTheme="minorHAnsi" w:cstheme="minorHAnsi"/>
          <w:b/>
          <w:bCs/>
          <w:color w:val="000000" w:themeColor="text1"/>
          <w:spacing w:val="-3"/>
          <w:kern w:val="24"/>
        </w:rPr>
        <w:t xml:space="preserve">Ans: </w:t>
      </w:r>
    </w:p>
    <w:p w:rsidR="00D577B8" w:rsidRDefault="00D577B8" w:rsidP="00D577B8">
      <w:pPr>
        <w:pStyle w:val="NormalWeb"/>
        <w:spacing w:before="20" w:beforeAutospacing="0" w:after="0" w:afterAutospacing="0"/>
        <w:ind w:left="360"/>
        <w:rPr>
          <w:rFonts w:asciiTheme="minorHAnsi" w:eastAsiaTheme="minorEastAsia" w:hAnsiTheme="minorHAnsi" w:cstheme="minorHAnsi"/>
          <w:b/>
          <w:bCs/>
          <w:color w:val="000000" w:themeColor="text1"/>
          <w:spacing w:val="-3"/>
          <w:kern w:val="24"/>
        </w:rPr>
      </w:pPr>
      <w:r>
        <w:rPr>
          <w:rFonts w:asciiTheme="minorHAnsi" w:eastAsiaTheme="minorEastAsia" w:hAnsiTheme="minorHAnsi" w:cstheme="minorHAnsi"/>
          <w:b/>
          <w:bCs/>
          <w:noProof/>
          <w:color w:val="000000" w:themeColor="text1"/>
          <w:spacing w:val="-3"/>
          <w:kern w:val="24"/>
        </w:rPr>
        <w:drawing>
          <wp:anchor distT="0" distB="0" distL="114300" distR="114300" simplePos="0" relativeHeight="251659264" behindDoc="1" locked="0" layoutInCell="1" allowOverlap="1">
            <wp:simplePos x="0" y="0"/>
            <wp:positionH relativeFrom="column">
              <wp:posOffset>304800</wp:posOffset>
            </wp:positionH>
            <wp:positionV relativeFrom="paragraph">
              <wp:posOffset>2833370</wp:posOffset>
            </wp:positionV>
            <wp:extent cx="6696075" cy="2447925"/>
            <wp:effectExtent l="19050" t="0" r="9525" b="0"/>
            <wp:wrapTight wrapText="bothSides">
              <wp:wrapPolygon edited="0">
                <wp:start x="-61" y="0"/>
                <wp:lineTo x="-61" y="21516"/>
                <wp:lineTo x="21631" y="21516"/>
                <wp:lineTo x="21631" y="0"/>
                <wp:lineTo x="-61" y="0"/>
              </wp:wrapPolygon>
            </wp:wrapTight>
            <wp:docPr id="8" name="Picture 7"/>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a:stretch>
                      <a:fillRect/>
                    </a:stretch>
                  </pic:blipFill>
                  <pic:spPr>
                    <a:xfrm>
                      <a:off x="0" y="0"/>
                      <a:ext cx="6696075" cy="2447925"/>
                    </a:xfrm>
                    <a:prstGeom prst="rect">
                      <a:avLst/>
                    </a:prstGeom>
                  </pic:spPr>
                </pic:pic>
              </a:graphicData>
            </a:graphic>
          </wp:anchor>
        </w:drawing>
      </w:r>
      <w:r w:rsidRPr="00D577B8">
        <w:rPr>
          <w:rFonts w:asciiTheme="minorHAnsi" w:eastAsiaTheme="minorEastAsia" w:hAnsiTheme="minorHAnsi" w:cstheme="minorHAnsi"/>
          <w:b/>
          <w:bCs/>
          <w:noProof/>
          <w:color w:val="000000" w:themeColor="text1"/>
          <w:spacing w:val="-3"/>
          <w:kern w:val="24"/>
        </w:rPr>
        <w:drawing>
          <wp:inline distT="0" distB="0" distL="0" distR="0">
            <wp:extent cx="6800850" cy="2819400"/>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4"/>
                    <a:stretch>
                      <a:fillRect/>
                    </a:stretch>
                  </pic:blipFill>
                  <pic:spPr>
                    <a:xfrm>
                      <a:off x="0" y="0"/>
                      <a:ext cx="6803314" cy="2820422"/>
                    </a:xfrm>
                    <a:prstGeom prst="rect">
                      <a:avLst/>
                    </a:prstGeom>
                  </pic:spPr>
                </pic:pic>
              </a:graphicData>
            </a:graphic>
          </wp:inline>
        </w:drawing>
      </w:r>
    </w:p>
    <w:p w:rsidR="00D577B8" w:rsidRDefault="00D577B8" w:rsidP="00D577B8">
      <w:pPr>
        <w:pStyle w:val="NormalWeb"/>
        <w:spacing w:before="20" w:beforeAutospacing="0" w:after="0" w:afterAutospacing="0"/>
        <w:rPr>
          <w:rFonts w:asciiTheme="minorHAnsi" w:eastAsiaTheme="minorEastAsia" w:hAnsiTheme="minorHAnsi" w:cstheme="minorHAnsi"/>
          <w:b/>
          <w:bCs/>
          <w:color w:val="000000" w:themeColor="text1"/>
          <w:spacing w:val="-3"/>
          <w:kern w:val="24"/>
        </w:rPr>
      </w:pPr>
    </w:p>
    <w:p w:rsidR="00D577B8" w:rsidRDefault="00D577B8" w:rsidP="00D577B8">
      <w:pPr>
        <w:pStyle w:val="NormalWeb"/>
        <w:spacing w:before="20" w:beforeAutospacing="0" w:after="0" w:afterAutospacing="0"/>
        <w:rPr>
          <w:rFonts w:asciiTheme="minorHAnsi" w:eastAsiaTheme="minorEastAsia" w:hAnsiTheme="minorHAnsi" w:cstheme="minorHAnsi"/>
          <w:b/>
          <w:bCs/>
          <w:color w:val="000000" w:themeColor="text1"/>
          <w:spacing w:val="-3"/>
          <w:kern w:val="24"/>
        </w:rPr>
      </w:pPr>
    </w:p>
    <w:p w:rsidR="00D577B8" w:rsidRDefault="00D577B8" w:rsidP="003D5421">
      <w:pPr>
        <w:pStyle w:val="NormalWeb"/>
        <w:spacing w:before="20" w:beforeAutospacing="0" w:after="0" w:afterAutospacing="0"/>
        <w:ind w:left="360"/>
        <w:rPr>
          <w:rFonts w:asciiTheme="minorHAnsi" w:eastAsiaTheme="minorEastAsia" w:hAnsiTheme="minorHAnsi" w:cstheme="minorHAnsi"/>
          <w:b/>
          <w:bCs/>
          <w:color w:val="000000" w:themeColor="text1"/>
          <w:spacing w:val="-3"/>
          <w:kern w:val="24"/>
        </w:rPr>
      </w:pPr>
    </w:p>
    <w:p w:rsidR="00D577B8" w:rsidRDefault="00D577B8" w:rsidP="003D5421">
      <w:pPr>
        <w:pStyle w:val="NormalWeb"/>
        <w:spacing w:before="20" w:beforeAutospacing="0" w:after="0" w:afterAutospacing="0"/>
        <w:ind w:left="360"/>
        <w:rPr>
          <w:rFonts w:asciiTheme="minorHAnsi" w:eastAsiaTheme="minorEastAsia" w:hAnsiTheme="minorHAnsi" w:cstheme="minorHAnsi"/>
          <w:b/>
          <w:bCs/>
          <w:color w:val="000000" w:themeColor="text1"/>
          <w:spacing w:val="-3"/>
          <w:kern w:val="24"/>
        </w:rPr>
      </w:pPr>
    </w:p>
    <w:p w:rsidR="00D577B8" w:rsidRDefault="00D577B8" w:rsidP="003D5421">
      <w:pPr>
        <w:pStyle w:val="NormalWeb"/>
        <w:spacing w:before="20" w:beforeAutospacing="0" w:after="0" w:afterAutospacing="0"/>
        <w:ind w:left="360"/>
        <w:rPr>
          <w:rFonts w:asciiTheme="minorHAnsi" w:eastAsiaTheme="minorEastAsia" w:hAnsiTheme="minorHAnsi" w:cstheme="minorHAnsi"/>
          <w:b/>
          <w:bCs/>
          <w:color w:val="000000" w:themeColor="text1"/>
          <w:spacing w:val="-3"/>
          <w:kern w:val="24"/>
        </w:rPr>
      </w:pPr>
    </w:p>
    <w:p w:rsidR="00D577B8" w:rsidRDefault="00D577B8" w:rsidP="003D5421">
      <w:pPr>
        <w:pStyle w:val="NormalWeb"/>
        <w:spacing w:before="20" w:beforeAutospacing="0" w:after="0" w:afterAutospacing="0"/>
        <w:ind w:left="360"/>
        <w:rPr>
          <w:rFonts w:asciiTheme="minorHAnsi" w:hAnsiTheme="minorHAnsi" w:cstheme="minorHAnsi"/>
        </w:rPr>
      </w:pPr>
    </w:p>
    <w:p w:rsidR="00D577B8" w:rsidRDefault="00D577B8" w:rsidP="003D5421">
      <w:pPr>
        <w:pStyle w:val="NormalWeb"/>
        <w:spacing w:before="20" w:beforeAutospacing="0" w:after="0" w:afterAutospacing="0"/>
        <w:ind w:left="360"/>
        <w:rPr>
          <w:rFonts w:asciiTheme="minorHAnsi" w:hAnsiTheme="minorHAnsi" w:cstheme="minorHAnsi"/>
        </w:rPr>
      </w:pPr>
    </w:p>
    <w:p w:rsidR="00D577B8" w:rsidRDefault="00EB2A88" w:rsidP="003D5421">
      <w:pPr>
        <w:pStyle w:val="NormalWeb"/>
        <w:spacing w:before="20" w:beforeAutospacing="0" w:after="0" w:afterAutospacing="0"/>
        <w:ind w:left="360"/>
        <w:rPr>
          <w:rFonts w:asciiTheme="minorHAnsi" w:hAnsiTheme="minorHAnsi" w:cstheme="minorHAnsi"/>
        </w:rPr>
      </w:pPr>
      <w:r w:rsidRPr="00EB2A88">
        <w:rPr>
          <w:rFonts w:asciiTheme="minorHAnsi" w:eastAsiaTheme="minorEastAsia" w:hAnsiTheme="minorHAnsi" w:cstheme="minorHAnsi"/>
          <w:b/>
          <w:bCs/>
          <w:noProof/>
          <w:color w:val="000000" w:themeColor="text1"/>
          <w:spacing w:val="-3"/>
          <w:kern w:val="24"/>
        </w:rPr>
        <w:pict>
          <v:rect id="_x0000_s1026" style="position:absolute;left:0;text-align:left;margin-left:21.75pt;margin-top:5.6pt;width:530.25pt;height:83.25pt;z-index:251658240"/>
        </w:pict>
      </w:r>
    </w:p>
    <w:p w:rsidR="00D577B8" w:rsidRDefault="00D577B8" w:rsidP="003D5421">
      <w:pPr>
        <w:pStyle w:val="NormalWeb"/>
        <w:spacing w:before="20" w:beforeAutospacing="0" w:after="0" w:afterAutospacing="0"/>
        <w:ind w:left="360"/>
        <w:rPr>
          <w:rFonts w:asciiTheme="minorHAnsi" w:hAnsiTheme="minorHAnsi" w:cstheme="minorHAnsi"/>
        </w:rPr>
      </w:pPr>
    </w:p>
    <w:p w:rsidR="00D577B8" w:rsidRDefault="00D577B8" w:rsidP="00D577B8">
      <w:pPr>
        <w:pStyle w:val="NormalWeb"/>
        <w:spacing w:before="20" w:beforeAutospacing="0" w:after="0" w:afterAutospacing="0"/>
        <w:ind w:left="360"/>
        <w:rPr>
          <w:rFonts w:asciiTheme="minorHAnsi" w:hAnsiTheme="minorHAnsi" w:cstheme="minorHAnsi"/>
        </w:rPr>
      </w:pPr>
      <w:r w:rsidRPr="00D577B8">
        <w:rPr>
          <w:rFonts w:asciiTheme="minorHAnsi" w:hAnsiTheme="minorHAnsi" w:cstheme="minorHAnsi"/>
          <w:noProof/>
        </w:rPr>
        <w:lastRenderedPageBreak/>
        <w:drawing>
          <wp:inline distT="0" distB="0" distL="0" distR="0">
            <wp:extent cx="6800850" cy="3019425"/>
            <wp:effectExtent l="19050" t="0" r="0" b="0"/>
            <wp:docPr id="9" name="Picture 8"/>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a:stretch>
                      <a:fillRect/>
                    </a:stretch>
                  </pic:blipFill>
                  <pic:spPr>
                    <a:xfrm>
                      <a:off x="0" y="0"/>
                      <a:ext cx="6800850" cy="3019425"/>
                    </a:xfrm>
                    <a:prstGeom prst="rect">
                      <a:avLst/>
                    </a:prstGeom>
                  </pic:spPr>
                </pic:pic>
              </a:graphicData>
            </a:graphic>
          </wp:inline>
        </w:drawing>
      </w:r>
    </w:p>
    <w:p w:rsidR="00D577B8" w:rsidRDefault="00D577B8" w:rsidP="003D5421">
      <w:pPr>
        <w:pStyle w:val="NormalWeb"/>
        <w:spacing w:before="20" w:beforeAutospacing="0" w:after="0" w:afterAutospacing="0"/>
        <w:ind w:left="360"/>
        <w:rPr>
          <w:rFonts w:asciiTheme="minorHAnsi" w:hAnsiTheme="minorHAnsi" w:cstheme="minorHAnsi"/>
        </w:rPr>
      </w:pPr>
    </w:p>
    <w:p w:rsidR="00D577B8" w:rsidRDefault="00EB2A88" w:rsidP="00D577B8">
      <w:pPr>
        <w:pStyle w:val="NormalWeb"/>
        <w:spacing w:before="20" w:beforeAutospacing="0" w:after="0" w:afterAutospacing="0"/>
        <w:ind w:left="360"/>
        <w:rPr>
          <w:rFonts w:asciiTheme="minorHAnsi" w:hAnsiTheme="minorHAnsi" w:cstheme="minorHAnsi"/>
        </w:rPr>
      </w:pPr>
      <w:r>
        <w:rPr>
          <w:rFonts w:asciiTheme="minorHAnsi" w:hAnsiTheme="minorHAnsi" w:cstheme="minorHAnsi"/>
          <w:noProof/>
        </w:rPr>
        <w:pict>
          <v:rect id="_x0000_s1027" style="position:absolute;left:0;text-align:left;margin-left:332.25pt;margin-top:57.85pt;width:187.5pt;height:153pt;z-index:251660288"/>
        </w:pict>
      </w:r>
      <w:r w:rsidR="00D577B8" w:rsidRPr="00D577B8">
        <w:rPr>
          <w:rFonts w:asciiTheme="minorHAnsi" w:hAnsiTheme="minorHAnsi" w:cstheme="minorHAnsi"/>
          <w:noProof/>
        </w:rPr>
        <w:drawing>
          <wp:inline distT="0" distB="0" distL="0" distR="0">
            <wp:extent cx="6800850" cy="3076575"/>
            <wp:effectExtent l="19050" t="0" r="0" b="0"/>
            <wp:docPr id="10" name="Picture 9"/>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6"/>
                    <a:stretch>
                      <a:fillRect/>
                    </a:stretch>
                  </pic:blipFill>
                  <pic:spPr>
                    <a:xfrm>
                      <a:off x="0" y="0"/>
                      <a:ext cx="6800850" cy="3076575"/>
                    </a:xfrm>
                    <a:prstGeom prst="rect">
                      <a:avLst/>
                    </a:prstGeom>
                  </pic:spPr>
                </pic:pic>
              </a:graphicData>
            </a:graphic>
          </wp:inline>
        </w:drawing>
      </w:r>
    </w:p>
    <w:p w:rsidR="00D577B8" w:rsidRDefault="00D577B8" w:rsidP="003D5421">
      <w:pPr>
        <w:pStyle w:val="NormalWeb"/>
        <w:spacing w:before="20" w:beforeAutospacing="0" w:after="0" w:afterAutospacing="0"/>
        <w:ind w:left="360"/>
        <w:rPr>
          <w:rFonts w:asciiTheme="minorHAnsi" w:hAnsiTheme="minorHAnsi" w:cstheme="minorHAnsi"/>
        </w:rPr>
      </w:pPr>
    </w:p>
    <w:p w:rsidR="00D577B8" w:rsidRDefault="00D577B8" w:rsidP="003B4F3B">
      <w:pPr>
        <w:pStyle w:val="NormalWeb"/>
        <w:spacing w:before="20" w:beforeAutospacing="0" w:after="0" w:afterAutospacing="0"/>
        <w:rPr>
          <w:rFonts w:asciiTheme="minorHAnsi" w:hAnsiTheme="minorHAnsi" w:cstheme="minorHAnsi"/>
        </w:rPr>
      </w:pPr>
    </w:p>
    <w:p w:rsidR="005B4038" w:rsidRPr="00AE368A" w:rsidRDefault="00FE2576" w:rsidP="005B4038">
      <w:pPr>
        <w:pStyle w:val="NormalWeb"/>
        <w:numPr>
          <w:ilvl w:val="0"/>
          <w:numId w:val="2"/>
        </w:numPr>
        <w:spacing w:before="20" w:beforeAutospacing="0" w:after="0" w:afterAutospacing="0"/>
        <w:rPr>
          <w:rFonts w:asciiTheme="minorHAnsi" w:hAnsiTheme="minorHAnsi" w:cstheme="minorHAnsi"/>
        </w:rPr>
      </w:pPr>
      <w:r>
        <w:rPr>
          <w:rFonts w:asciiTheme="minorHAnsi" w:eastAsiaTheme="minorEastAsia" w:hAnsiTheme="minorHAnsi" w:cstheme="minorHAnsi"/>
          <w:b/>
          <w:bCs/>
          <w:color w:val="000000" w:themeColor="text1"/>
          <w:spacing w:val="-3"/>
          <w:kern w:val="24"/>
        </w:rPr>
        <w:t>Define lymphatic system, what are different components of lymphatic system?</w:t>
      </w:r>
      <w:r w:rsidR="008C4615">
        <w:rPr>
          <w:rFonts w:asciiTheme="minorHAnsi" w:eastAsiaTheme="minorEastAsia" w:hAnsiTheme="minorHAnsi" w:cstheme="minorHAnsi"/>
          <w:b/>
          <w:bCs/>
          <w:color w:val="000000" w:themeColor="text1"/>
          <w:spacing w:val="-3"/>
          <w:kern w:val="24"/>
        </w:rPr>
        <w:t xml:space="preserve">          (</w:t>
      </w:r>
      <w:r w:rsidR="008C4615" w:rsidRPr="005B4038">
        <w:rPr>
          <w:rFonts w:asciiTheme="minorHAnsi" w:eastAsiaTheme="minorEastAsia" w:hAnsiTheme="minorHAnsi" w:cstheme="minorHAnsi"/>
          <w:b/>
          <w:bCs/>
          <w:color w:val="000000" w:themeColor="text1"/>
          <w:spacing w:val="-3"/>
          <w:kern w:val="24"/>
        </w:rPr>
        <w:t>Marks 10</w:t>
      </w:r>
      <w:r w:rsidR="008C4615">
        <w:rPr>
          <w:rFonts w:asciiTheme="minorHAnsi" w:eastAsiaTheme="minorEastAsia" w:hAnsiTheme="minorHAnsi" w:cstheme="minorHAnsi"/>
          <w:b/>
          <w:bCs/>
          <w:color w:val="000000" w:themeColor="text1"/>
          <w:spacing w:val="-3"/>
          <w:kern w:val="24"/>
        </w:rPr>
        <w:t>)</w:t>
      </w:r>
    </w:p>
    <w:p w:rsidR="00550EA5" w:rsidRDefault="00AE368A" w:rsidP="00550EA5">
      <w:pPr>
        <w:pStyle w:val="NormalWeb"/>
        <w:spacing w:before="20" w:beforeAutospacing="0" w:after="0" w:afterAutospacing="0"/>
        <w:ind w:left="360"/>
        <w:rPr>
          <w:rFonts w:ascii="DejaVu Sans" w:eastAsia="+mn-ea" w:hAnsi="DejaVu Sans" w:cs="DejaVu Sans"/>
          <w:color w:val="000000"/>
          <w:spacing w:val="-26"/>
          <w:kern w:val="24"/>
          <w:sz w:val="54"/>
          <w:szCs w:val="54"/>
        </w:rPr>
      </w:pPr>
      <w:r>
        <w:rPr>
          <w:rFonts w:asciiTheme="minorHAnsi" w:eastAsiaTheme="minorEastAsia" w:hAnsiTheme="minorHAnsi" w:cstheme="minorHAnsi"/>
          <w:b/>
          <w:bCs/>
          <w:color w:val="000000" w:themeColor="text1"/>
          <w:spacing w:val="-3"/>
          <w:kern w:val="24"/>
        </w:rPr>
        <w:t xml:space="preserve">Ans: </w:t>
      </w:r>
      <w:r w:rsidR="00550EA5">
        <w:rPr>
          <w:rFonts w:asciiTheme="minorHAnsi" w:eastAsiaTheme="minorEastAsia" w:hAnsiTheme="minorHAnsi" w:cstheme="minorHAnsi"/>
          <w:b/>
          <w:bCs/>
          <w:color w:val="000000" w:themeColor="text1"/>
          <w:spacing w:val="-3"/>
          <w:kern w:val="24"/>
        </w:rPr>
        <w:t xml:space="preserve">  Definition :</w:t>
      </w:r>
      <w:r w:rsidR="00550EA5" w:rsidRPr="00550EA5">
        <w:rPr>
          <w:rFonts w:ascii="DejaVu Sans" w:eastAsia="+mn-ea" w:hAnsi="DejaVu Sans" w:cs="DejaVu Sans"/>
          <w:color w:val="000000"/>
          <w:spacing w:val="-26"/>
          <w:kern w:val="24"/>
          <w:sz w:val="54"/>
          <w:szCs w:val="54"/>
        </w:rPr>
        <w:t xml:space="preserve"> </w:t>
      </w:r>
    </w:p>
    <w:p w:rsidR="00550EA5" w:rsidRPr="00550EA5" w:rsidRDefault="00550EA5" w:rsidP="00550EA5">
      <w:pPr>
        <w:pStyle w:val="NormalWeb"/>
        <w:spacing w:before="0" w:beforeAutospacing="0" w:after="0" w:afterAutospacing="0"/>
        <w:ind w:left="360"/>
        <w:rPr>
          <w:rFonts w:asciiTheme="minorHAnsi" w:eastAsiaTheme="minorEastAsia" w:hAnsiTheme="minorHAnsi" w:cstheme="minorHAnsi"/>
          <w:b/>
          <w:bCs/>
          <w:color w:val="000000" w:themeColor="text1"/>
          <w:spacing w:val="-3"/>
          <w:kern w:val="24"/>
        </w:rPr>
      </w:pPr>
      <w:r w:rsidRPr="00550EA5">
        <w:rPr>
          <w:rFonts w:asciiTheme="minorHAnsi" w:eastAsiaTheme="minorEastAsia" w:hAnsiTheme="minorHAnsi" w:cstheme="minorHAnsi"/>
          <w:b/>
          <w:bCs/>
          <w:color w:val="000000" w:themeColor="text1"/>
          <w:spacing w:val="-3"/>
          <w:kern w:val="24"/>
        </w:rPr>
        <w:t xml:space="preserve">The lymphatic system is a system of capillaries, vessels, nodes </w:t>
      </w:r>
    </w:p>
    <w:p w:rsidR="00550EA5" w:rsidRPr="00550EA5" w:rsidRDefault="00550EA5" w:rsidP="00550EA5">
      <w:pPr>
        <w:pStyle w:val="NormalWeb"/>
        <w:spacing w:before="0" w:beforeAutospacing="0" w:after="0" w:afterAutospacing="0"/>
        <w:ind w:left="360"/>
        <w:rPr>
          <w:rFonts w:eastAsiaTheme="minorEastAsia" w:cstheme="minorHAnsi"/>
          <w:b/>
          <w:bCs/>
          <w:color w:val="000000" w:themeColor="text1"/>
          <w:spacing w:val="-3"/>
          <w:kern w:val="24"/>
        </w:rPr>
      </w:pPr>
      <w:r w:rsidRPr="00550EA5">
        <w:rPr>
          <w:rFonts w:eastAsiaTheme="minorEastAsia" w:cstheme="minorHAnsi"/>
          <w:b/>
          <w:bCs/>
          <w:color w:val="000000" w:themeColor="text1"/>
          <w:spacing w:val="-3"/>
          <w:kern w:val="24"/>
        </w:rPr>
        <w:t xml:space="preserve">and other organs that transport a fluid called lymph from the tissues as  it returns to the bloodstream. </w:t>
      </w:r>
    </w:p>
    <w:p w:rsidR="00550EA5" w:rsidRPr="00550EA5" w:rsidRDefault="00550EA5" w:rsidP="006E6156">
      <w:pPr>
        <w:pStyle w:val="NormalWeb"/>
        <w:spacing w:before="0" w:beforeAutospacing="0" w:after="0" w:afterAutospacing="0"/>
        <w:ind w:left="360"/>
        <w:rPr>
          <w:rFonts w:eastAsiaTheme="minorEastAsia" w:cstheme="minorHAnsi"/>
          <w:b/>
          <w:bCs/>
          <w:color w:val="000000" w:themeColor="text1"/>
          <w:spacing w:val="-3"/>
          <w:kern w:val="24"/>
        </w:rPr>
      </w:pPr>
      <w:r w:rsidRPr="00550EA5">
        <w:rPr>
          <w:rFonts w:eastAsiaTheme="minorEastAsia" w:cstheme="minorHAnsi"/>
          <w:b/>
          <w:bCs/>
          <w:color w:val="000000" w:themeColor="text1"/>
          <w:spacing w:val="-3"/>
          <w:kern w:val="24"/>
        </w:rPr>
        <w:t xml:space="preserve">The lymphatic tissue of these organs filters and cleans the lymph of  any waste, abnormal cells, or pathogens. The lymphatic system also </w:t>
      </w:r>
    </w:p>
    <w:p w:rsidR="007E3B99" w:rsidRDefault="00550EA5" w:rsidP="007E3B99">
      <w:pPr>
        <w:pStyle w:val="NormalWeb"/>
        <w:spacing w:before="20" w:after="0" w:afterAutospacing="0"/>
        <w:ind w:left="360"/>
        <w:rPr>
          <w:rFonts w:eastAsiaTheme="minorEastAsia" w:cstheme="minorHAnsi"/>
          <w:b/>
          <w:bCs/>
          <w:color w:val="000000" w:themeColor="text1"/>
          <w:spacing w:val="-3"/>
          <w:kern w:val="24"/>
        </w:rPr>
      </w:pPr>
      <w:r w:rsidRPr="00550EA5">
        <w:rPr>
          <w:rFonts w:eastAsiaTheme="minorEastAsia" w:cstheme="minorHAnsi"/>
          <w:b/>
          <w:bCs/>
          <w:color w:val="000000" w:themeColor="text1"/>
          <w:spacing w:val="-3"/>
          <w:kern w:val="24"/>
        </w:rPr>
        <w:t xml:space="preserve">transports fatty acids from the intestines to the circulatory system. </w:t>
      </w:r>
    </w:p>
    <w:p w:rsidR="007E3B99" w:rsidRDefault="007E3B99" w:rsidP="007E3B99">
      <w:pPr>
        <w:pStyle w:val="NormalWeb"/>
        <w:spacing w:before="20" w:after="0" w:afterAutospacing="0"/>
        <w:ind w:left="360"/>
        <w:rPr>
          <w:rFonts w:eastAsiaTheme="minorEastAsia" w:cstheme="minorHAnsi"/>
          <w:b/>
          <w:bCs/>
          <w:color w:val="000000" w:themeColor="text1"/>
          <w:spacing w:val="-3"/>
          <w:kern w:val="24"/>
          <w:u w:val="single"/>
        </w:rPr>
      </w:pPr>
      <w:r w:rsidRPr="007E3B99">
        <w:rPr>
          <w:rFonts w:eastAsiaTheme="minorEastAsia" w:cstheme="minorHAnsi"/>
          <w:b/>
          <w:bCs/>
          <w:color w:val="000000" w:themeColor="text1"/>
          <w:spacing w:val="-3"/>
          <w:kern w:val="24"/>
          <w:u w:val="single"/>
        </w:rPr>
        <w:lastRenderedPageBreak/>
        <w:t xml:space="preserve">Components of Lymphatic System  </w:t>
      </w:r>
      <w:r>
        <w:rPr>
          <w:rFonts w:eastAsiaTheme="minorEastAsia" w:cstheme="minorHAnsi"/>
          <w:b/>
          <w:bCs/>
          <w:color w:val="000000" w:themeColor="text1"/>
          <w:spacing w:val="-3"/>
          <w:kern w:val="24"/>
          <w:u w:val="single"/>
        </w:rPr>
        <w:t>:</w:t>
      </w:r>
    </w:p>
    <w:p w:rsidR="007E3B99" w:rsidRDefault="007E3B99" w:rsidP="007E3B99">
      <w:pPr>
        <w:pStyle w:val="NormalWeb"/>
        <w:spacing w:before="20" w:after="0" w:afterAutospacing="0"/>
        <w:ind w:left="360"/>
        <w:rPr>
          <w:rFonts w:eastAsiaTheme="minorEastAsia" w:cstheme="minorHAnsi"/>
          <w:color w:val="000000" w:themeColor="text1"/>
          <w:spacing w:val="-3"/>
          <w:kern w:val="24"/>
        </w:rPr>
      </w:pPr>
      <w:r>
        <w:rPr>
          <w:rFonts w:eastAsiaTheme="minorEastAsia" w:cstheme="minorHAnsi"/>
          <w:color w:val="000000" w:themeColor="text1"/>
          <w:spacing w:val="-3"/>
          <w:kern w:val="24"/>
        </w:rPr>
        <w:tab/>
      </w:r>
      <w:r w:rsidRPr="007E3B99">
        <w:rPr>
          <w:rFonts w:eastAsiaTheme="minorEastAsia" w:cstheme="minorHAnsi"/>
          <w:color w:val="000000" w:themeColor="text1"/>
          <w:spacing w:val="-3"/>
          <w:kern w:val="24"/>
        </w:rPr>
        <w:t>The lymphatic system is a network of  tissues and organs that primarily  consists of</w:t>
      </w:r>
    </w:p>
    <w:p w:rsidR="00137A53" w:rsidRPr="007E3B99" w:rsidRDefault="006D3B90" w:rsidP="007E3B99">
      <w:pPr>
        <w:pStyle w:val="NormalWeb"/>
        <w:numPr>
          <w:ilvl w:val="0"/>
          <w:numId w:val="37"/>
        </w:numPr>
        <w:spacing w:before="20"/>
        <w:rPr>
          <w:rFonts w:eastAsiaTheme="minorEastAsia" w:cstheme="minorHAnsi"/>
          <w:color w:val="000000" w:themeColor="text1"/>
          <w:spacing w:val="-3"/>
          <w:kern w:val="24"/>
        </w:rPr>
      </w:pPr>
      <w:r w:rsidRPr="007E3B99">
        <w:rPr>
          <w:rFonts w:eastAsiaTheme="minorEastAsia" w:cstheme="minorHAnsi"/>
          <w:color w:val="000000" w:themeColor="text1"/>
          <w:spacing w:val="-3"/>
          <w:kern w:val="24"/>
        </w:rPr>
        <w:t xml:space="preserve">lymph vessels (vasos linfáticos), </w:t>
      </w:r>
    </w:p>
    <w:p w:rsidR="00137A53" w:rsidRPr="007E3B99" w:rsidRDefault="006D3B90" w:rsidP="007E3B99">
      <w:pPr>
        <w:pStyle w:val="NormalWeb"/>
        <w:numPr>
          <w:ilvl w:val="0"/>
          <w:numId w:val="37"/>
        </w:numPr>
        <w:spacing w:before="20"/>
        <w:rPr>
          <w:rFonts w:eastAsiaTheme="minorEastAsia" w:cstheme="minorHAnsi"/>
          <w:color w:val="000000" w:themeColor="text1"/>
          <w:spacing w:val="-3"/>
          <w:kern w:val="24"/>
        </w:rPr>
      </w:pPr>
      <w:r w:rsidRPr="007E3B99">
        <w:rPr>
          <w:rFonts w:eastAsiaTheme="minorEastAsia" w:cstheme="minorHAnsi"/>
          <w:color w:val="000000" w:themeColor="text1"/>
          <w:spacing w:val="-3"/>
          <w:kern w:val="24"/>
        </w:rPr>
        <w:t xml:space="preserve">lymph nodes (ganglio linfático) </w:t>
      </w:r>
    </w:p>
    <w:p w:rsidR="00137A53" w:rsidRPr="007E3B99" w:rsidRDefault="006D3B90" w:rsidP="007E3B99">
      <w:pPr>
        <w:pStyle w:val="NormalWeb"/>
        <w:numPr>
          <w:ilvl w:val="0"/>
          <w:numId w:val="37"/>
        </w:numPr>
        <w:spacing w:before="20"/>
        <w:rPr>
          <w:rFonts w:eastAsiaTheme="minorEastAsia" w:cstheme="minorHAnsi"/>
          <w:color w:val="000000" w:themeColor="text1"/>
          <w:spacing w:val="-3"/>
          <w:kern w:val="24"/>
        </w:rPr>
      </w:pPr>
      <w:r w:rsidRPr="007E3B99">
        <w:rPr>
          <w:rFonts w:eastAsiaTheme="minorEastAsia" w:cstheme="minorHAnsi"/>
          <w:color w:val="000000" w:themeColor="text1"/>
          <w:spacing w:val="-3"/>
          <w:kern w:val="24"/>
        </w:rPr>
        <w:t xml:space="preserve">Lymph (linfa) </w:t>
      </w:r>
    </w:p>
    <w:p w:rsidR="00137A53" w:rsidRPr="007E3B99" w:rsidRDefault="006D3B90" w:rsidP="007E3B99">
      <w:pPr>
        <w:pStyle w:val="NormalWeb"/>
        <w:numPr>
          <w:ilvl w:val="0"/>
          <w:numId w:val="37"/>
        </w:numPr>
        <w:spacing w:before="20"/>
        <w:rPr>
          <w:rFonts w:eastAsiaTheme="minorEastAsia" w:cstheme="minorHAnsi"/>
          <w:color w:val="000000" w:themeColor="text1"/>
          <w:spacing w:val="-3"/>
          <w:kern w:val="24"/>
        </w:rPr>
      </w:pPr>
      <w:r w:rsidRPr="007E3B99">
        <w:rPr>
          <w:rFonts w:eastAsiaTheme="minorEastAsia" w:cstheme="minorHAnsi"/>
          <w:color w:val="000000" w:themeColor="text1"/>
          <w:spacing w:val="-3"/>
          <w:kern w:val="24"/>
        </w:rPr>
        <w:t xml:space="preserve">the tonsils (amígdalas) </w:t>
      </w:r>
    </w:p>
    <w:p w:rsidR="00137A53" w:rsidRPr="007E3B99" w:rsidRDefault="006D3B90" w:rsidP="007E3B99">
      <w:pPr>
        <w:pStyle w:val="NormalWeb"/>
        <w:numPr>
          <w:ilvl w:val="0"/>
          <w:numId w:val="37"/>
        </w:numPr>
        <w:spacing w:before="20"/>
        <w:rPr>
          <w:rFonts w:eastAsiaTheme="minorEastAsia" w:cstheme="minorHAnsi"/>
          <w:color w:val="000000" w:themeColor="text1"/>
          <w:spacing w:val="-3"/>
          <w:kern w:val="24"/>
        </w:rPr>
      </w:pPr>
      <w:r w:rsidRPr="007E3B99">
        <w:rPr>
          <w:rFonts w:eastAsiaTheme="minorEastAsia" w:cstheme="minorHAnsi"/>
          <w:color w:val="000000" w:themeColor="text1"/>
          <w:spacing w:val="-3"/>
          <w:kern w:val="24"/>
        </w:rPr>
        <w:t xml:space="preserve">Adenoids (amígdalas faríngeas o  vegetaciones) </w:t>
      </w:r>
    </w:p>
    <w:p w:rsidR="00137A53" w:rsidRPr="007E3B99" w:rsidRDefault="006D3B90" w:rsidP="007E3B99">
      <w:pPr>
        <w:pStyle w:val="NormalWeb"/>
        <w:numPr>
          <w:ilvl w:val="0"/>
          <w:numId w:val="37"/>
        </w:numPr>
        <w:spacing w:before="20"/>
        <w:rPr>
          <w:rFonts w:eastAsiaTheme="minorEastAsia" w:cstheme="minorHAnsi"/>
          <w:color w:val="000000" w:themeColor="text1"/>
          <w:spacing w:val="-3"/>
          <w:kern w:val="24"/>
        </w:rPr>
      </w:pPr>
      <w:r w:rsidRPr="007E3B99">
        <w:rPr>
          <w:rFonts w:eastAsiaTheme="minorEastAsia" w:cstheme="minorHAnsi"/>
          <w:color w:val="000000" w:themeColor="text1"/>
          <w:spacing w:val="-3"/>
          <w:kern w:val="24"/>
        </w:rPr>
        <w:t xml:space="preserve">spleen (bazo) </w:t>
      </w:r>
    </w:p>
    <w:p w:rsidR="001B738F" w:rsidRDefault="006D3B90" w:rsidP="001B738F">
      <w:pPr>
        <w:pStyle w:val="NormalWeb"/>
        <w:numPr>
          <w:ilvl w:val="0"/>
          <w:numId w:val="37"/>
        </w:numPr>
        <w:spacing w:before="0" w:beforeAutospacing="0" w:after="0" w:afterAutospacing="0"/>
        <w:rPr>
          <w:rFonts w:eastAsiaTheme="minorEastAsia" w:cstheme="minorHAnsi"/>
          <w:color w:val="000000" w:themeColor="text1"/>
          <w:spacing w:val="-3"/>
          <w:kern w:val="24"/>
        </w:rPr>
      </w:pPr>
      <w:r w:rsidRPr="007E3B99">
        <w:rPr>
          <w:rFonts w:eastAsiaTheme="minorEastAsia" w:cstheme="minorHAnsi"/>
          <w:color w:val="000000" w:themeColor="text1"/>
          <w:spacing w:val="-3"/>
          <w:kern w:val="24"/>
        </w:rPr>
        <w:t xml:space="preserve">Thymus (timo) </w:t>
      </w:r>
    </w:p>
    <w:p w:rsidR="001B738F" w:rsidRPr="001B738F" w:rsidRDefault="001B738F" w:rsidP="001B738F">
      <w:pPr>
        <w:pStyle w:val="NormalWeb"/>
        <w:spacing w:before="0" w:beforeAutospacing="0" w:after="0" w:afterAutospacing="0"/>
        <w:rPr>
          <w:rFonts w:eastAsiaTheme="minorEastAsia" w:cstheme="minorHAnsi"/>
          <w:color w:val="000000" w:themeColor="text1"/>
          <w:spacing w:val="-3"/>
          <w:kern w:val="24"/>
        </w:rPr>
      </w:pPr>
    </w:p>
    <w:p w:rsidR="007E3B99" w:rsidRPr="007E3B99" w:rsidRDefault="007E3B99" w:rsidP="001B738F">
      <w:pPr>
        <w:pStyle w:val="NormalWeb"/>
        <w:numPr>
          <w:ilvl w:val="0"/>
          <w:numId w:val="37"/>
        </w:numPr>
        <w:spacing w:before="0" w:beforeAutospacing="0" w:after="0" w:afterAutospacing="0"/>
        <w:rPr>
          <w:rFonts w:eastAsiaTheme="minorEastAsia" w:cstheme="minorHAnsi"/>
          <w:color w:val="000000" w:themeColor="text1"/>
          <w:spacing w:val="-3"/>
          <w:kern w:val="24"/>
        </w:rPr>
      </w:pPr>
      <w:r w:rsidRPr="007E3B99">
        <w:rPr>
          <w:rFonts w:eastAsiaTheme="minorEastAsia" w:cstheme="minorHAnsi"/>
          <w:color w:val="000000" w:themeColor="text1"/>
          <w:spacing w:val="-3"/>
          <w:kern w:val="24"/>
        </w:rPr>
        <w:t xml:space="preserve">There are 600 to 700  </w:t>
      </w:r>
      <w:r w:rsidRPr="007E3B99">
        <w:rPr>
          <w:rFonts w:eastAsiaTheme="minorEastAsia" w:cstheme="minorHAnsi"/>
          <w:b/>
          <w:bCs/>
          <w:color w:val="000000" w:themeColor="text1"/>
          <w:spacing w:val="-3"/>
          <w:kern w:val="24"/>
        </w:rPr>
        <w:t xml:space="preserve">lymph nodes </w:t>
      </w:r>
      <w:r w:rsidRPr="007E3B99">
        <w:rPr>
          <w:rFonts w:eastAsiaTheme="minorEastAsia" w:cstheme="minorHAnsi"/>
          <w:color w:val="000000" w:themeColor="text1"/>
          <w:spacing w:val="-3"/>
          <w:kern w:val="24"/>
        </w:rPr>
        <w:t xml:space="preserve">in the </w:t>
      </w:r>
    </w:p>
    <w:p w:rsidR="007E3B99" w:rsidRPr="007E3B99" w:rsidRDefault="007E3B99" w:rsidP="001B738F">
      <w:pPr>
        <w:pStyle w:val="NormalWeb"/>
        <w:numPr>
          <w:ilvl w:val="0"/>
          <w:numId w:val="37"/>
        </w:numPr>
        <w:spacing w:before="0" w:beforeAutospacing="0" w:after="0" w:afterAutospacing="0"/>
        <w:rPr>
          <w:rFonts w:eastAsiaTheme="minorEastAsia" w:cstheme="minorHAnsi"/>
          <w:color w:val="000000" w:themeColor="text1"/>
          <w:spacing w:val="-3"/>
          <w:kern w:val="24"/>
        </w:rPr>
      </w:pPr>
      <w:r w:rsidRPr="007E3B99">
        <w:rPr>
          <w:rFonts w:eastAsiaTheme="minorEastAsia" w:cstheme="minorHAnsi"/>
          <w:color w:val="000000" w:themeColor="text1"/>
          <w:spacing w:val="-3"/>
          <w:kern w:val="24"/>
        </w:rPr>
        <w:t xml:space="preserve">human body that filter the </w:t>
      </w:r>
    </w:p>
    <w:p w:rsidR="007E3B99" w:rsidRPr="007E3B99" w:rsidRDefault="007E3B99" w:rsidP="001B738F">
      <w:pPr>
        <w:pStyle w:val="NormalWeb"/>
        <w:numPr>
          <w:ilvl w:val="0"/>
          <w:numId w:val="37"/>
        </w:numPr>
        <w:spacing w:before="0" w:beforeAutospacing="0" w:after="0" w:afterAutospacing="0"/>
        <w:rPr>
          <w:rFonts w:eastAsiaTheme="minorEastAsia" w:cstheme="minorHAnsi"/>
          <w:color w:val="000000" w:themeColor="text1"/>
          <w:spacing w:val="-3"/>
          <w:kern w:val="24"/>
        </w:rPr>
      </w:pPr>
      <w:r w:rsidRPr="007E3B99">
        <w:rPr>
          <w:rFonts w:eastAsiaTheme="minorEastAsia" w:cstheme="minorHAnsi"/>
          <w:color w:val="000000" w:themeColor="text1"/>
          <w:spacing w:val="-3"/>
          <w:kern w:val="24"/>
        </w:rPr>
        <w:t xml:space="preserve">lymph before it returns to  the circulatory system. All  lymph nodes have the  primary function of the  production of lymphocytes. </w:t>
      </w:r>
    </w:p>
    <w:p w:rsidR="001B738F" w:rsidRDefault="001B738F" w:rsidP="001B738F">
      <w:pPr>
        <w:pStyle w:val="NormalWeb"/>
        <w:spacing w:before="0" w:beforeAutospacing="0" w:after="0" w:afterAutospacing="0"/>
        <w:ind w:left="1080"/>
        <w:rPr>
          <w:rFonts w:eastAsiaTheme="minorEastAsia" w:cstheme="minorHAnsi"/>
          <w:color w:val="000000" w:themeColor="text1"/>
          <w:spacing w:val="-3"/>
          <w:kern w:val="24"/>
        </w:rPr>
      </w:pPr>
    </w:p>
    <w:p w:rsidR="001B738F" w:rsidRPr="001B738F" w:rsidRDefault="001B738F" w:rsidP="001B738F">
      <w:pPr>
        <w:pStyle w:val="NormalWeb"/>
        <w:numPr>
          <w:ilvl w:val="0"/>
          <w:numId w:val="37"/>
        </w:numPr>
        <w:spacing w:before="0" w:beforeAutospacing="0" w:after="0" w:afterAutospacing="0"/>
        <w:rPr>
          <w:rFonts w:eastAsiaTheme="minorEastAsia" w:cstheme="minorHAnsi"/>
          <w:color w:val="000000" w:themeColor="text1"/>
          <w:spacing w:val="-3"/>
          <w:kern w:val="24"/>
        </w:rPr>
      </w:pPr>
      <w:r w:rsidRPr="001B738F">
        <w:rPr>
          <w:rFonts w:eastAsiaTheme="minorEastAsia" w:cstheme="minorHAnsi"/>
          <w:color w:val="000000" w:themeColor="text1"/>
          <w:spacing w:val="-3"/>
          <w:kern w:val="24"/>
        </w:rPr>
        <w:t xml:space="preserve">The </w:t>
      </w:r>
      <w:r w:rsidRPr="001B738F">
        <w:rPr>
          <w:rFonts w:eastAsiaTheme="minorEastAsia" w:cstheme="minorHAnsi"/>
          <w:b/>
          <w:bCs/>
          <w:color w:val="000000" w:themeColor="text1"/>
          <w:spacing w:val="-3"/>
          <w:kern w:val="24"/>
        </w:rPr>
        <w:t xml:space="preserve">spleen </w:t>
      </w:r>
      <w:r w:rsidRPr="001B738F">
        <w:rPr>
          <w:rFonts w:eastAsiaTheme="minorEastAsia" w:cstheme="minorHAnsi"/>
          <w:color w:val="000000" w:themeColor="text1"/>
          <w:spacing w:val="-3"/>
          <w:kern w:val="24"/>
        </w:rPr>
        <w:t xml:space="preserve">, which is largest  lymphatic organ, is located on the left  side of the body just above the  kidney. Humans can live without a  spleen, although they would be more  prone to infections. </w:t>
      </w:r>
    </w:p>
    <w:p w:rsidR="001B738F" w:rsidRPr="001B738F" w:rsidRDefault="001B738F" w:rsidP="001B738F">
      <w:pPr>
        <w:pStyle w:val="NormalWeb"/>
        <w:numPr>
          <w:ilvl w:val="0"/>
          <w:numId w:val="37"/>
        </w:numPr>
        <w:spacing w:before="0" w:beforeAutospacing="0" w:after="0" w:afterAutospacing="0"/>
        <w:rPr>
          <w:rFonts w:eastAsiaTheme="minorEastAsia" w:cstheme="minorHAnsi"/>
          <w:color w:val="000000" w:themeColor="text1"/>
          <w:spacing w:val="-3"/>
          <w:kern w:val="24"/>
        </w:rPr>
      </w:pPr>
      <w:r w:rsidRPr="001B738F">
        <w:rPr>
          <w:rFonts w:eastAsiaTheme="minorEastAsia" w:cstheme="minorHAnsi"/>
          <w:color w:val="000000" w:themeColor="text1"/>
          <w:spacing w:val="-3"/>
          <w:kern w:val="24"/>
        </w:rPr>
        <w:t xml:space="preserve">Spongy inner tissue within the spleen  contains many tiny blood vessels and  hollow sinuses that </w:t>
      </w:r>
      <w:r w:rsidRPr="001B738F">
        <w:rPr>
          <w:rFonts w:eastAsiaTheme="minorEastAsia" w:cstheme="minorHAnsi"/>
          <w:b/>
          <w:bCs/>
          <w:color w:val="000000" w:themeColor="text1"/>
          <w:spacing w:val="-3"/>
          <w:kern w:val="24"/>
        </w:rPr>
        <w:t xml:space="preserve">store blood </w:t>
      </w:r>
      <w:r w:rsidRPr="001B738F">
        <w:rPr>
          <w:rFonts w:eastAsiaTheme="minorEastAsia" w:cstheme="minorHAnsi"/>
          <w:color w:val="000000" w:themeColor="text1"/>
          <w:spacing w:val="-3"/>
          <w:kern w:val="24"/>
        </w:rPr>
        <w:t xml:space="preserve">. </w:t>
      </w:r>
    </w:p>
    <w:p w:rsidR="001B738F" w:rsidRPr="001B738F" w:rsidRDefault="001B738F" w:rsidP="001B738F">
      <w:pPr>
        <w:pStyle w:val="NormalWeb"/>
        <w:numPr>
          <w:ilvl w:val="0"/>
          <w:numId w:val="37"/>
        </w:numPr>
        <w:spacing w:before="0" w:beforeAutospacing="0" w:after="0" w:afterAutospacing="0"/>
        <w:rPr>
          <w:rFonts w:eastAsiaTheme="minorEastAsia" w:cstheme="minorHAnsi"/>
          <w:color w:val="000000" w:themeColor="text1"/>
          <w:spacing w:val="-3"/>
          <w:kern w:val="24"/>
        </w:rPr>
      </w:pPr>
      <w:r w:rsidRPr="001B738F">
        <w:rPr>
          <w:rFonts w:eastAsiaTheme="minorEastAsia" w:cstheme="minorHAnsi"/>
          <w:color w:val="000000" w:themeColor="text1"/>
          <w:spacing w:val="-3"/>
          <w:kern w:val="24"/>
        </w:rPr>
        <w:t xml:space="preserve">The spleen </w:t>
      </w:r>
      <w:r w:rsidRPr="001B738F">
        <w:rPr>
          <w:rFonts w:eastAsiaTheme="minorEastAsia" w:cstheme="minorHAnsi"/>
          <w:b/>
          <w:bCs/>
          <w:color w:val="000000" w:themeColor="text1"/>
          <w:spacing w:val="-3"/>
          <w:kern w:val="24"/>
        </w:rPr>
        <w:t xml:space="preserve">can release </w:t>
      </w:r>
      <w:r w:rsidRPr="001B738F">
        <w:rPr>
          <w:rFonts w:eastAsiaTheme="minorEastAsia" w:cstheme="minorHAnsi"/>
          <w:color w:val="000000" w:themeColor="text1"/>
          <w:spacing w:val="-3"/>
          <w:kern w:val="24"/>
        </w:rPr>
        <w:t xml:space="preserve">its stored  blood into circulation </w:t>
      </w:r>
      <w:r w:rsidRPr="001B738F">
        <w:rPr>
          <w:rFonts w:eastAsiaTheme="minorEastAsia" w:cstheme="minorHAnsi"/>
          <w:b/>
          <w:bCs/>
          <w:color w:val="000000" w:themeColor="text1"/>
          <w:spacing w:val="-3"/>
          <w:kern w:val="24"/>
        </w:rPr>
        <w:t>to replace</w:t>
      </w:r>
      <w:r w:rsidRPr="001B738F">
        <w:rPr>
          <w:rFonts w:eastAsiaTheme="minorEastAsia" w:cstheme="minorHAnsi"/>
          <w:color w:val="000000" w:themeColor="text1"/>
          <w:spacing w:val="-3"/>
          <w:kern w:val="24"/>
        </w:rPr>
        <w:t xml:space="preserve"> </w:t>
      </w:r>
    </w:p>
    <w:p w:rsidR="001B738F" w:rsidRPr="001B738F" w:rsidRDefault="001B738F" w:rsidP="001B738F">
      <w:pPr>
        <w:pStyle w:val="NormalWeb"/>
        <w:numPr>
          <w:ilvl w:val="0"/>
          <w:numId w:val="37"/>
        </w:numPr>
        <w:spacing w:before="0" w:beforeAutospacing="0" w:after="0" w:afterAutospacing="0"/>
        <w:rPr>
          <w:rFonts w:eastAsiaTheme="minorEastAsia" w:cstheme="minorHAnsi"/>
          <w:color w:val="000000" w:themeColor="text1"/>
          <w:spacing w:val="-3"/>
          <w:kern w:val="24"/>
        </w:rPr>
      </w:pPr>
      <w:r w:rsidRPr="001B738F">
        <w:rPr>
          <w:rFonts w:eastAsiaTheme="minorEastAsia" w:cstheme="minorHAnsi"/>
          <w:b/>
          <w:bCs/>
          <w:color w:val="000000" w:themeColor="text1"/>
          <w:spacing w:val="-3"/>
          <w:kern w:val="24"/>
        </w:rPr>
        <w:t xml:space="preserve">blood </w:t>
      </w:r>
      <w:r w:rsidRPr="001B738F">
        <w:rPr>
          <w:rFonts w:eastAsiaTheme="minorEastAsia" w:cstheme="minorHAnsi"/>
          <w:color w:val="000000" w:themeColor="text1"/>
          <w:spacing w:val="-3"/>
          <w:kern w:val="24"/>
        </w:rPr>
        <w:t xml:space="preserve">lost during a traumatic injury. </w:t>
      </w:r>
    </w:p>
    <w:p w:rsidR="001B738F" w:rsidRDefault="001B738F" w:rsidP="001B738F">
      <w:pPr>
        <w:pStyle w:val="NormalWeb"/>
        <w:spacing w:before="0" w:beforeAutospacing="0" w:after="0" w:afterAutospacing="0"/>
        <w:ind w:left="1080"/>
        <w:rPr>
          <w:rFonts w:eastAsiaTheme="minorEastAsia" w:cstheme="minorHAnsi"/>
          <w:color w:val="000000" w:themeColor="text1"/>
          <w:spacing w:val="-3"/>
          <w:kern w:val="24"/>
        </w:rPr>
      </w:pPr>
    </w:p>
    <w:p w:rsidR="001B738F" w:rsidRPr="001B738F" w:rsidRDefault="001B738F" w:rsidP="001B738F">
      <w:pPr>
        <w:pStyle w:val="NormalWeb"/>
        <w:numPr>
          <w:ilvl w:val="0"/>
          <w:numId w:val="37"/>
        </w:numPr>
        <w:spacing w:before="0" w:beforeAutospacing="0" w:after="0" w:afterAutospacing="0"/>
        <w:rPr>
          <w:rFonts w:eastAsiaTheme="minorEastAsia" w:cstheme="minorHAnsi"/>
          <w:color w:val="000000" w:themeColor="text1"/>
          <w:spacing w:val="-3"/>
          <w:kern w:val="24"/>
        </w:rPr>
      </w:pPr>
      <w:r w:rsidRPr="001B738F">
        <w:rPr>
          <w:rFonts w:eastAsiaTheme="minorEastAsia" w:cstheme="minorHAnsi"/>
          <w:color w:val="000000" w:themeColor="text1"/>
          <w:spacing w:val="-3"/>
          <w:kern w:val="24"/>
        </w:rPr>
        <w:t xml:space="preserve">The </w:t>
      </w:r>
      <w:r w:rsidRPr="001B738F">
        <w:rPr>
          <w:rFonts w:eastAsiaTheme="minorEastAsia" w:cstheme="minorHAnsi"/>
          <w:b/>
          <w:bCs/>
          <w:color w:val="000000" w:themeColor="text1"/>
          <w:spacing w:val="-3"/>
          <w:kern w:val="24"/>
        </w:rPr>
        <w:t xml:space="preserve">thymus </w:t>
      </w:r>
      <w:r w:rsidRPr="001B738F">
        <w:rPr>
          <w:rFonts w:eastAsiaTheme="minorEastAsia" w:cstheme="minorHAnsi"/>
          <w:color w:val="000000" w:themeColor="text1"/>
          <w:spacing w:val="-3"/>
          <w:kern w:val="24"/>
        </w:rPr>
        <w:t xml:space="preserve">, despite containing  glandular tissue and producing  several hormones, is much more  closely associated with the  immune system than with the  endocrine system. </w:t>
      </w:r>
    </w:p>
    <w:p w:rsidR="001B738F" w:rsidRPr="001B738F" w:rsidRDefault="001B738F" w:rsidP="001B738F">
      <w:pPr>
        <w:pStyle w:val="NormalWeb"/>
        <w:numPr>
          <w:ilvl w:val="0"/>
          <w:numId w:val="37"/>
        </w:numPr>
        <w:spacing w:before="0" w:beforeAutospacing="0" w:after="0" w:afterAutospacing="0"/>
        <w:rPr>
          <w:rFonts w:eastAsiaTheme="minorEastAsia" w:cstheme="minorHAnsi"/>
          <w:color w:val="000000" w:themeColor="text1"/>
          <w:spacing w:val="-3"/>
          <w:kern w:val="24"/>
        </w:rPr>
      </w:pPr>
      <w:r w:rsidRPr="001B738F">
        <w:rPr>
          <w:rFonts w:eastAsiaTheme="minorEastAsia" w:cstheme="minorHAnsi"/>
          <w:color w:val="000000" w:themeColor="text1"/>
          <w:spacing w:val="-3"/>
          <w:kern w:val="24"/>
        </w:rPr>
        <w:t xml:space="preserve">It stores immature lymphocytes  and prepares them to become  active T cells (an extremely  important type of white blood cell).  It is located in the chest just above  the heart. </w:t>
      </w:r>
    </w:p>
    <w:p w:rsidR="001B738F" w:rsidRPr="001B738F" w:rsidRDefault="001B738F" w:rsidP="008D6191">
      <w:pPr>
        <w:pStyle w:val="NormalWeb"/>
        <w:spacing w:before="0" w:beforeAutospacing="0" w:after="0" w:afterAutospacing="0"/>
        <w:ind w:left="1080"/>
        <w:rPr>
          <w:rFonts w:eastAsiaTheme="minorEastAsia" w:cstheme="minorHAnsi"/>
          <w:color w:val="000000" w:themeColor="text1"/>
          <w:spacing w:val="-3"/>
          <w:kern w:val="24"/>
        </w:rPr>
      </w:pPr>
    </w:p>
    <w:p w:rsidR="001B738F" w:rsidRPr="001B738F" w:rsidRDefault="001B738F" w:rsidP="008D6191">
      <w:pPr>
        <w:pStyle w:val="NormalWeb"/>
        <w:numPr>
          <w:ilvl w:val="0"/>
          <w:numId w:val="37"/>
        </w:numPr>
        <w:spacing w:before="0" w:beforeAutospacing="0" w:after="0" w:afterAutospacing="0"/>
        <w:rPr>
          <w:rFonts w:eastAsiaTheme="minorEastAsia" w:cstheme="minorHAnsi"/>
          <w:color w:val="000000" w:themeColor="text1"/>
          <w:spacing w:val="-3"/>
          <w:kern w:val="24"/>
        </w:rPr>
      </w:pPr>
      <w:r w:rsidRPr="001B738F">
        <w:rPr>
          <w:rFonts w:eastAsiaTheme="minorEastAsia" w:cstheme="minorHAnsi"/>
          <w:b/>
          <w:bCs/>
          <w:color w:val="000000" w:themeColor="text1"/>
          <w:spacing w:val="-3"/>
          <w:kern w:val="24"/>
        </w:rPr>
        <w:t xml:space="preserve">Tonsils </w:t>
      </w:r>
      <w:r w:rsidRPr="001B738F">
        <w:rPr>
          <w:rFonts w:eastAsiaTheme="minorEastAsia" w:cstheme="minorHAnsi"/>
          <w:color w:val="000000" w:themeColor="text1"/>
          <w:spacing w:val="-3"/>
          <w:kern w:val="24"/>
        </w:rPr>
        <w:t xml:space="preserve">are large clusters  of lymphatic cells found  in the pharynx. The  tonsils are thought to  assist in protecting the  body against respiratory  and gastrointestinal  infections. </w:t>
      </w:r>
    </w:p>
    <w:p w:rsidR="001B738F" w:rsidRDefault="001B738F" w:rsidP="008D6191">
      <w:pPr>
        <w:pStyle w:val="NormalWeb"/>
        <w:numPr>
          <w:ilvl w:val="0"/>
          <w:numId w:val="37"/>
        </w:numPr>
        <w:spacing w:before="0" w:beforeAutospacing="0" w:after="0" w:afterAutospacing="0"/>
        <w:rPr>
          <w:rFonts w:eastAsiaTheme="minorEastAsia" w:cstheme="minorHAnsi"/>
          <w:color w:val="000000" w:themeColor="text1"/>
          <w:spacing w:val="-3"/>
          <w:kern w:val="24"/>
        </w:rPr>
      </w:pPr>
      <w:r w:rsidRPr="001B738F">
        <w:rPr>
          <w:rFonts w:eastAsiaTheme="minorEastAsia" w:cstheme="minorHAnsi"/>
          <w:color w:val="000000" w:themeColor="text1"/>
          <w:spacing w:val="-3"/>
          <w:kern w:val="24"/>
        </w:rPr>
        <w:t xml:space="preserve">Each tonsil consists of a </w:t>
      </w:r>
      <w:r w:rsidRPr="001B738F">
        <w:rPr>
          <w:rFonts w:eastAsiaTheme="minorEastAsia" w:cstheme="minorHAnsi"/>
          <w:b/>
          <w:bCs/>
          <w:color w:val="000000" w:themeColor="text1"/>
          <w:spacing w:val="-3"/>
          <w:kern w:val="24"/>
        </w:rPr>
        <w:t xml:space="preserve">network of crypts </w:t>
      </w:r>
      <w:r w:rsidRPr="001B738F">
        <w:rPr>
          <w:rFonts w:eastAsiaTheme="minorEastAsia" w:cstheme="minorHAnsi"/>
          <w:color w:val="000000" w:themeColor="text1"/>
          <w:spacing w:val="-3"/>
          <w:kern w:val="24"/>
        </w:rPr>
        <w:t xml:space="preserve">that store cells used  to fight infection; crypts where pathogens can be trapped and  attacked by immunity cells. </w:t>
      </w:r>
    </w:p>
    <w:p w:rsidR="00A7194C" w:rsidRDefault="00A7194C" w:rsidP="008D6191">
      <w:pPr>
        <w:pStyle w:val="NormalWeb"/>
        <w:spacing w:before="0" w:beforeAutospacing="0" w:after="0" w:afterAutospacing="0"/>
        <w:ind w:left="1080"/>
        <w:rPr>
          <w:rFonts w:eastAsiaTheme="minorEastAsia" w:cstheme="minorHAnsi"/>
          <w:color w:val="000000" w:themeColor="text1"/>
          <w:spacing w:val="-3"/>
          <w:kern w:val="24"/>
        </w:rPr>
      </w:pPr>
    </w:p>
    <w:p w:rsidR="00A7194C" w:rsidRPr="00A7194C" w:rsidRDefault="00A7194C" w:rsidP="008D6191">
      <w:pPr>
        <w:pStyle w:val="NormalWeb"/>
        <w:numPr>
          <w:ilvl w:val="0"/>
          <w:numId w:val="37"/>
        </w:numPr>
        <w:spacing w:before="0" w:beforeAutospacing="0" w:after="0" w:afterAutospacing="0"/>
        <w:rPr>
          <w:rFonts w:eastAsiaTheme="minorEastAsia" w:cstheme="minorHAnsi"/>
          <w:color w:val="000000" w:themeColor="text1"/>
          <w:spacing w:val="-3"/>
          <w:kern w:val="24"/>
        </w:rPr>
      </w:pPr>
      <w:r w:rsidRPr="00A7194C">
        <w:rPr>
          <w:rFonts w:eastAsiaTheme="minorEastAsia" w:cstheme="minorHAnsi"/>
          <w:color w:val="000000" w:themeColor="text1"/>
          <w:spacing w:val="-3"/>
          <w:kern w:val="24"/>
        </w:rPr>
        <w:t xml:space="preserve">The primary function of the lymphatic system is to </w:t>
      </w:r>
      <w:r w:rsidRPr="00A7194C">
        <w:rPr>
          <w:rFonts w:eastAsiaTheme="minorEastAsia" w:cstheme="minorHAnsi"/>
          <w:b/>
          <w:bCs/>
          <w:color w:val="000000" w:themeColor="text1"/>
          <w:spacing w:val="-3"/>
          <w:kern w:val="24"/>
        </w:rPr>
        <w:t>transport</w:t>
      </w:r>
      <w:r w:rsidRPr="00A7194C">
        <w:rPr>
          <w:rFonts w:eastAsiaTheme="minorEastAsia" w:cstheme="minorHAnsi"/>
          <w:color w:val="000000" w:themeColor="text1"/>
          <w:spacing w:val="-3"/>
          <w:kern w:val="24"/>
        </w:rPr>
        <w:t xml:space="preserve"> </w:t>
      </w:r>
    </w:p>
    <w:p w:rsidR="00A7194C" w:rsidRPr="00A7194C" w:rsidRDefault="00A7194C" w:rsidP="008D6191">
      <w:pPr>
        <w:pStyle w:val="NormalWeb"/>
        <w:spacing w:before="0" w:beforeAutospacing="0" w:after="0" w:afterAutospacing="0"/>
        <w:ind w:left="1080"/>
        <w:rPr>
          <w:rFonts w:eastAsiaTheme="minorEastAsia" w:cstheme="minorHAnsi"/>
          <w:color w:val="000000" w:themeColor="text1"/>
          <w:spacing w:val="-3"/>
          <w:kern w:val="24"/>
        </w:rPr>
      </w:pPr>
      <w:r w:rsidRPr="00A7194C">
        <w:rPr>
          <w:rFonts w:eastAsiaTheme="minorEastAsia" w:cstheme="minorHAnsi"/>
          <w:b/>
          <w:bCs/>
          <w:color w:val="000000" w:themeColor="text1"/>
          <w:spacing w:val="-3"/>
          <w:kern w:val="24"/>
        </w:rPr>
        <w:t>lymph</w:t>
      </w:r>
      <w:r w:rsidRPr="00A7194C">
        <w:rPr>
          <w:rFonts w:eastAsiaTheme="minorEastAsia" w:cstheme="minorHAnsi"/>
          <w:color w:val="000000" w:themeColor="text1"/>
          <w:spacing w:val="-3"/>
          <w:kern w:val="24"/>
        </w:rPr>
        <w:t xml:space="preserve">, a clear, colorless </w:t>
      </w:r>
      <w:r w:rsidRPr="00A7194C">
        <w:rPr>
          <w:rFonts w:eastAsiaTheme="minorEastAsia" w:cstheme="minorHAnsi"/>
          <w:b/>
          <w:bCs/>
          <w:color w:val="000000" w:themeColor="text1"/>
          <w:spacing w:val="-3"/>
          <w:kern w:val="24"/>
          <w:u w:val="thick"/>
        </w:rPr>
        <w:t xml:space="preserve">fluid containing white blood cells </w:t>
      </w:r>
      <w:r w:rsidRPr="00A7194C">
        <w:rPr>
          <w:rFonts w:eastAsiaTheme="minorEastAsia" w:cstheme="minorHAnsi"/>
          <w:b/>
          <w:bCs/>
          <w:color w:val="000000" w:themeColor="text1"/>
          <w:spacing w:val="-3"/>
          <w:kern w:val="24"/>
        </w:rPr>
        <w:t xml:space="preserve"> </w:t>
      </w:r>
      <w:r w:rsidRPr="00A7194C">
        <w:rPr>
          <w:rFonts w:eastAsiaTheme="minorEastAsia" w:cstheme="minorHAnsi"/>
          <w:color w:val="000000" w:themeColor="text1"/>
          <w:spacing w:val="-3"/>
          <w:kern w:val="24"/>
        </w:rPr>
        <w:t xml:space="preserve">that helps </w:t>
      </w:r>
      <w:r w:rsidRPr="00A7194C">
        <w:rPr>
          <w:rFonts w:eastAsiaTheme="minorEastAsia" w:cstheme="minorHAnsi"/>
          <w:b/>
          <w:bCs/>
          <w:color w:val="000000" w:themeColor="text1"/>
          <w:spacing w:val="-3"/>
          <w:kern w:val="24"/>
          <w:u w:val="thick"/>
        </w:rPr>
        <w:t>rid the body of toxins, waste</w:t>
      </w:r>
      <w:r w:rsidRPr="00A7194C">
        <w:rPr>
          <w:rFonts w:eastAsiaTheme="minorEastAsia" w:cstheme="minorHAnsi"/>
          <w:b/>
          <w:bCs/>
          <w:color w:val="000000" w:themeColor="text1"/>
          <w:spacing w:val="-3"/>
          <w:kern w:val="24"/>
        </w:rPr>
        <w:t xml:space="preserve"> </w:t>
      </w:r>
      <w:r w:rsidRPr="00A7194C">
        <w:rPr>
          <w:rFonts w:eastAsiaTheme="minorEastAsia" w:cstheme="minorHAnsi"/>
          <w:color w:val="000000" w:themeColor="text1"/>
          <w:spacing w:val="-3"/>
          <w:kern w:val="24"/>
        </w:rPr>
        <w:t xml:space="preserve">and other unwanted  materials. </w:t>
      </w:r>
    </w:p>
    <w:p w:rsidR="00A7194C" w:rsidRPr="00A7194C" w:rsidRDefault="00A7194C" w:rsidP="008D6191">
      <w:pPr>
        <w:pStyle w:val="NormalWeb"/>
        <w:spacing w:before="0" w:beforeAutospacing="0" w:after="0" w:afterAutospacing="0"/>
        <w:ind w:left="1080"/>
        <w:rPr>
          <w:rFonts w:eastAsiaTheme="minorEastAsia" w:cstheme="minorHAnsi"/>
          <w:color w:val="000000" w:themeColor="text1"/>
          <w:spacing w:val="-3"/>
          <w:kern w:val="24"/>
        </w:rPr>
      </w:pPr>
      <w:r w:rsidRPr="00A7194C">
        <w:rPr>
          <w:rFonts w:eastAsiaTheme="minorEastAsia" w:cstheme="minorHAnsi"/>
          <w:color w:val="000000" w:themeColor="text1"/>
          <w:spacing w:val="-3"/>
          <w:kern w:val="24"/>
          <w:vertAlign w:val="superscript"/>
        </w:rPr>
        <w:t xml:space="preserve"> </w:t>
      </w:r>
      <w:r w:rsidRPr="00A7194C">
        <w:rPr>
          <w:rFonts w:eastAsiaTheme="minorEastAsia" w:cstheme="minorHAnsi"/>
          <w:color w:val="000000" w:themeColor="text1"/>
          <w:spacing w:val="-3"/>
          <w:kern w:val="24"/>
        </w:rPr>
        <w:t xml:space="preserve">It also </w:t>
      </w:r>
      <w:r w:rsidRPr="00A7194C">
        <w:rPr>
          <w:rFonts w:eastAsiaTheme="minorEastAsia" w:cstheme="minorHAnsi"/>
          <w:b/>
          <w:bCs/>
          <w:color w:val="000000" w:themeColor="text1"/>
          <w:spacing w:val="-3"/>
          <w:kern w:val="24"/>
        </w:rPr>
        <w:t xml:space="preserve">protects </w:t>
      </w:r>
      <w:r w:rsidRPr="00A7194C">
        <w:rPr>
          <w:rFonts w:eastAsiaTheme="minorEastAsia" w:cstheme="minorHAnsi"/>
          <w:color w:val="000000" w:themeColor="text1"/>
          <w:spacing w:val="-3"/>
          <w:kern w:val="24"/>
        </w:rPr>
        <w:t xml:space="preserve">the body </w:t>
      </w:r>
      <w:r w:rsidRPr="00A7194C">
        <w:rPr>
          <w:rFonts w:eastAsiaTheme="minorEastAsia" w:cstheme="minorHAnsi"/>
          <w:b/>
          <w:bCs/>
          <w:color w:val="000000" w:themeColor="text1"/>
          <w:spacing w:val="-3"/>
          <w:kern w:val="24"/>
        </w:rPr>
        <w:t xml:space="preserve">from infections </w:t>
      </w:r>
      <w:r w:rsidRPr="00A7194C">
        <w:rPr>
          <w:rFonts w:eastAsiaTheme="minorEastAsia" w:cstheme="minorHAnsi"/>
          <w:color w:val="000000" w:themeColor="text1"/>
          <w:spacing w:val="-3"/>
          <w:kern w:val="24"/>
        </w:rPr>
        <w:t xml:space="preserve">. </w:t>
      </w:r>
    </w:p>
    <w:p w:rsidR="008D6191" w:rsidRDefault="00A7194C" w:rsidP="008D6191">
      <w:pPr>
        <w:pStyle w:val="NormalWeb"/>
        <w:spacing w:before="0" w:beforeAutospacing="0" w:after="0" w:afterAutospacing="0"/>
        <w:ind w:left="1080"/>
        <w:rPr>
          <w:rFonts w:eastAsiaTheme="minorEastAsia" w:cstheme="minorHAnsi"/>
          <w:color w:val="000000" w:themeColor="text1"/>
          <w:spacing w:val="-3"/>
          <w:kern w:val="24"/>
        </w:rPr>
      </w:pPr>
      <w:r w:rsidRPr="00A7194C">
        <w:rPr>
          <w:rFonts w:eastAsiaTheme="minorEastAsia" w:cstheme="minorHAnsi"/>
          <w:color w:val="000000" w:themeColor="text1"/>
          <w:spacing w:val="-3"/>
          <w:kern w:val="24"/>
          <w:vertAlign w:val="superscript"/>
        </w:rPr>
        <w:t xml:space="preserve"> </w:t>
      </w:r>
      <w:r w:rsidRPr="00A7194C">
        <w:rPr>
          <w:rFonts w:eastAsiaTheme="minorEastAsia" w:cstheme="minorHAnsi"/>
          <w:color w:val="000000" w:themeColor="text1"/>
          <w:spacing w:val="-3"/>
          <w:kern w:val="24"/>
        </w:rPr>
        <w:t xml:space="preserve">And it keeps the </w:t>
      </w:r>
      <w:r w:rsidRPr="00A7194C">
        <w:rPr>
          <w:rFonts w:eastAsiaTheme="minorEastAsia" w:cstheme="minorHAnsi"/>
          <w:b/>
          <w:bCs/>
          <w:color w:val="000000" w:themeColor="text1"/>
          <w:spacing w:val="-3"/>
          <w:kern w:val="24"/>
        </w:rPr>
        <w:t xml:space="preserve">fluid balance </w:t>
      </w:r>
      <w:r w:rsidRPr="00A7194C">
        <w:rPr>
          <w:rFonts w:eastAsiaTheme="minorEastAsia" w:cstheme="minorHAnsi"/>
          <w:color w:val="000000" w:themeColor="text1"/>
          <w:spacing w:val="-3"/>
          <w:kern w:val="24"/>
        </w:rPr>
        <w:t>in the internal milieu.</w:t>
      </w:r>
    </w:p>
    <w:p w:rsidR="008D6191" w:rsidRDefault="008D6191" w:rsidP="008D6191">
      <w:pPr>
        <w:pStyle w:val="NormalWeb"/>
        <w:spacing w:before="0" w:beforeAutospacing="0" w:after="0" w:afterAutospacing="0"/>
        <w:ind w:left="1080"/>
        <w:rPr>
          <w:rFonts w:eastAsiaTheme="minorEastAsia" w:cstheme="minorHAnsi"/>
          <w:color w:val="000000" w:themeColor="text1"/>
          <w:spacing w:val="-3"/>
          <w:kern w:val="24"/>
        </w:rPr>
      </w:pPr>
    </w:p>
    <w:p w:rsidR="00AE368A" w:rsidRPr="003B4F3B" w:rsidRDefault="00A7194C" w:rsidP="003B4F3B">
      <w:pPr>
        <w:pStyle w:val="NormalWeb"/>
        <w:spacing w:before="0" w:beforeAutospacing="0" w:after="0" w:afterAutospacing="0"/>
        <w:ind w:left="1080"/>
        <w:rPr>
          <w:rFonts w:asciiTheme="minorHAnsi" w:eastAsiaTheme="minorEastAsia" w:hAnsiTheme="minorHAnsi" w:cstheme="minorHAnsi"/>
          <w:b/>
          <w:bCs/>
          <w:color w:val="000000" w:themeColor="text1"/>
          <w:spacing w:val="-3"/>
          <w:kern w:val="24"/>
        </w:rPr>
      </w:pPr>
      <w:r w:rsidRPr="00A7194C">
        <w:rPr>
          <w:rFonts w:eastAsiaTheme="minorEastAsia" w:cstheme="minorHAnsi"/>
          <w:color w:val="000000" w:themeColor="text1"/>
          <w:spacing w:val="-3"/>
          <w:kern w:val="24"/>
        </w:rPr>
        <w:t xml:space="preserve"> </w:t>
      </w:r>
    </w:p>
    <w:p w:rsidR="005B4038" w:rsidRPr="00431E2C" w:rsidRDefault="008C4615" w:rsidP="005B4038">
      <w:pPr>
        <w:pStyle w:val="NormalWeb"/>
        <w:numPr>
          <w:ilvl w:val="0"/>
          <w:numId w:val="2"/>
        </w:numPr>
        <w:spacing w:before="20" w:beforeAutospacing="0" w:after="0" w:afterAutospacing="0"/>
        <w:rPr>
          <w:rFonts w:asciiTheme="minorHAnsi" w:hAnsiTheme="minorHAnsi" w:cstheme="minorHAnsi"/>
        </w:rPr>
      </w:pPr>
      <w:r>
        <w:rPr>
          <w:rFonts w:asciiTheme="minorHAnsi" w:eastAsiaTheme="minorEastAsia" w:hAnsiTheme="minorHAnsi" w:cstheme="minorHAnsi"/>
          <w:b/>
          <w:bCs/>
          <w:color w:val="000000" w:themeColor="text1"/>
          <w:spacing w:val="-3"/>
          <w:kern w:val="24"/>
        </w:rPr>
        <w:t xml:space="preserve">What is </w:t>
      </w:r>
      <w:r w:rsidR="005B4038">
        <w:rPr>
          <w:rFonts w:asciiTheme="minorHAnsi" w:eastAsiaTheme="minorEastAsia" w:hAnsiTheme="minorHAnsi" w:cstheme="minorHAnsi"/>
          <w:b/>
          <w:bCs/>
          <w:color w:val="000000" w:themeColor="text1"/>
          <w:spacing w:val="-3"/>
          <w:kern w:val="24"/>
        </w:rPr>
        <w:t>blood pressure</w:t>
      </w:r>
      <w:r>
        <w:rPr>
          <w:rFonts w:asciiTheme="minorHAnsi" w:eastAsiaTheme="minorEastAsia" w:hAnsiTheme="minorHAnsi" w:cstheme="minorHAnsi"/>
          <w:b/>
          <w:bCs/>
          <w:color w:val="000000" w:themeColor="text1"/>
          <w:spacing w:val="-3"/>
          <w:kern w:val="24"/>
        </w:rPr>
        <w:t>? How will you check and record blood pressure of a patient?(</w:t>
      </w:r>
      <w:r w:rsidRPr="005B4038">
        <w:rPr>
          <w:rFonts w:asciiTheme="minorHAnsi" w:eastAsiaTheme="minorEastAsia" w:hAnsiTheme="minorHAnsi" w:cstheme="minorHAnsi"/>
          <w:b/>
          <w:bCs/>
          <w:color w:val="000000" w:themeColor="text1"/>
          <w:spacing w:val="-3"/>
          <w:kern w:val="24"/>
        </w:rPr>
        <w:t>Marks 10</w:t>
      </w:r>
      <w:r>
        <w:rPr>
          <w:rFonts w:asciiTheme="minorHAnsi" w:eastAsiaTheme="minorEastAsia" w:hAnsiTheme="minorHAnsi" w:cstheme="minorHAnsi"/>
          <w:b/>
          <w:bCs/>
          <w:color w:val="000000" w:themeColor="text1"/>
          <w:spacing w:val="-3"/>
          <w:kern w:val="24"/>
        </w:rPr>
        <w:t>)</w:t>
      </w:r>
    </w:p>
    <w:p w:rsidR="00431E2C" w:rsidRDefault="00431E2C" w:rsidP="00431E2C">
      <w:pPr>
        <w:ind w:firstLine="360"/>
      </w:pPr>
      <w:r>
        <w:rPr>
          <w:rFonts w:eastAsiaTheme="minorEastAsia" w:cstheme="minorHAnsi"/>
          <w:b/>
          <w:bCs/>
          <w:color w:val="000000" w:themeColor="text1"/>
          <w:spacing w:val="-3"/>
          <w:kern w:val="24"/>
        </w:rPr>
        <w:t xml:space="preserve">Ans: </w:t>
      </w:r>
      <w:r w:rsidRPr="00431E2C">
        <w:rPr>
          <w:b/>
          <w:bCs/>
        </w:rPr>
        <w:t>Blood pressure</w:t>
      </w:r>
      <w:r>
        <w:t>:</w:t>
      </w:r>
    </w:p>
    <w:p w:rsidR="00431E2C" w:rsidRPr="00431E2C" w:rsidRDefault="00431E2C" w:rsidP="00431E2C">
      <w:pPr>
        <w:ind w:firstLine="720"/>
        <w:rPr>
          <w:b/>
          <w:bCs/>
        </w:rPr>
      </w:pPr>
      <w:r w:rsidRPr="00431E2C">
        <w:rPr>
          <w:b/>
          <w:bCs/>
        </w:rPr>
        <w:t>Definition:</w:t>
      </w:r>
    </w:p>
    <w:p w:rsidR="00431E2C" w:rsidRDefault="00431E2C" w:rsidP="00431E2C">
      <w:pPr>
        <w:ind w:left="720"/>
      </w:pPr>
      <w:r>
        <w:t>The pressure that is exerted on the vessel of blood is called blood pressure.</w:t>
      </w:r>
    </w:p>
    <w:p w:rsidR="00431E2C" w:rsidRDefault="00431E2C" w:rsidP="00431E2C">
      <w:r>
        <w:t xml:space="preserve">                                     OR</w:t>
      </w:r>
    </w:p>
    <w:p w:rsidR="00431E2C" w:rsidRDefault="00431E2C" w:rsidP="00431E2C">
      <w:pPr>
        <w:ind w:left="720"/>
      </w:pPr>
      <w:r>
        <w:lastRenderedPageBreak/>
        <w:t>Blood pressure is the pressure of circulating blood which exerted a pressure on the wall of blood vessel that is called blood pressure .</w:t>
      </w:r>
    </w:p>
    <w:p w:rsidR="00431E2C" w:rsidRDefault="00431E2C" w:rsidP="00431E2C">
      <w:pPr>
        <w:ind w:firstLine="720"/>
      </w:pPr>
      <w:r>
        <w:t>Blood pressure usually refer to the pressure  in large arties of the systemic circulation .</w:t>
      </w:r>
    </w:p>
    <w:p w:rsidR="00431E2C" w:rsidRDefault="00431E2C" w:rsidP="00431E2C">
      <w:pPr>
        <w:ind w:firstLine="720"/>
      </w:pPr>
      <w:r>
        <w:t>Instruments:</w:t>
      </w:r>
    </w:p>
    <w:p w:rsidR="00431E2C" w:rsidRDefault="00431E2C" w:rsidP="00431E2C">
      <w:pPr>
        <w:ind w:firstLine="720"/>
      </w:pPr>
      <w:r>
        <w:t>Sphygmomanometer  which is used to measure the blood pressure.</w:t>
      </w:r>
    </w:p>
    <w:p w:rsidR="00431E2C" w:rsidRPr="00B94EEE" w:rsidRDefault="00431E2C" w:rsidP="00431E2C">
      <w:pPr>
        <w:ind w:firstLine="720"/>
        <w:rPr>
          <w:b/>
          <w:bCs/>
          <w:u w:val="single"/>
        </w:rPr>
      </w:pPr>
      <w:r w:rsidRPr="00B94EEE">
        <w:rPr>
          <w:b/>
          <w:bCs/>
          <w:u w:val="single"/>
        </w:rPr>
        <w:t>Check and record blood pressure of patient:</w:t>
      </w:r>
    </w:p>
    <w:p w:rsidR="00431E2C" w:rsidRDefault="00431E2C" w:rsidP="00B94EEE">
      <w:pPr>
        <w:pStyle w:val="ListParagraph"/>
        <w:numPr>
          <w:ilvl w:val="1"/>
          <w:numId w:val="41"/>
        </w:numPr>
      </w:pPr>
      <w:r>
        <w:t>Ask the patient to loosen any tight clothing or remove long sleveed germent to that is possible to accees the upper arm .</w:t>
      </w:r>
    </w:p>
    <w:p w:rsidR="00431E2C" w:rsidRDefault="00431E2C" w:rsidP="00B94EEE">
      <w:pPr>
        <w:pStyle w:val="ListParagraph"/>
        <w:numPr>
          <w:ilvl w:val="1"/>
          <w:numId w:val="41"/>
        </w:numPr>
      </w:pPr>
      <w:r>
        <w:t>Place the cuff around the upper arm and secure .</w:t>
      </w:r>
    </w:p>
    <w:p w:rsidR="00431E2C" w:rsidRDefault="00431E2C" w:rsidP="00B94EEE">
      <w:pPr>
        <w:pStyle w:val="ListParagraph"/>
        <w:numPr>
          <w:ilvl w:val="1"/>
          <w:numId w:val="41"/>
        </w:numPr>
      </w:pPr>
      <w:r>
        <w:t>Connect the cuff tubing of the spygnomo,eter tubind and secure .</w:t>
      </w:r>
    </w:p>
    <w:p w:rsidR="00431E2C" w:rsidRDefault="00431E2C" w:rsidP="00B94EEE">
      <w:pPr>
        <w:pStyle w:val="ListParagraph"/>
        <w:numPr>
          <w:ilvl w:val="1"/>
          <w:numId w:val="41"/>
        </w:numPr>
      </w:pPr>
      <w:r>
        <w:t>Rest the patient arm on a surface on the level with their arm.</w:t>
      </w:r>
    </w:p>
    <w:p w:rsidR="00431E2C" w:rsidRDefault="00431E2C" w:rsidP="00B94EEE">
      <w:pPr>
        <w:pStyle w:val="ListParagraph"/>
        <w:numPr>
          <w:ilvl w:val="1"/>
          <w:numId w:val="41"/>
        </w:numPr>
      </w:pPr>
      <w:r>
        <w:t>Place the stethoscope over the brachial artery and listen to the pluse.</w:t>
      </w:r>
    </w:p>
    <w:p w:rsidR="00431E2C" w:rsidRDefault="00431E2C" w:rsidP="00B94EEE">
      <w:pPr>
        <w:pStyle w:val="ListParagraph"/>
        <w:numPr>
          <w:ilvl w:val="1"/>
          <w:numId w:val="41"/>
        </w:numPr>
      </w:pPr>
      <w:r>
        <w:t>Start to deflate the cuff very slowly whilst watching the mercury level on the spygnometer .</w:t>
      </w:r>
    </w:p>
    <w:p w:rsidR="00431E2C" w:rsidRDefault="00431E2C" w:rsidP="00B94EEE">
      <w:pPr>
        <w:pStyle w:val="ListParagraph"/>
        <w:numPr>
          <w:ilvl w:val="1"/>
          <w:numId w:val="41"/>
        </w:numPr>
      </w:pPr>
      <w:r>
        <w:t>Record these to measure first the systolic and then dystolic (e.g 120/80),in the patients notes.</w:t>
      </w:r>
    </w:p>
    <w:p w:rsidR="00431E2C" w:rsidRDefault="00431E2C" w:rsidP="00B94EEE">
      <w:pPr>
        <w:pStyle w:val="ListParagraph"/>
        <w:numPr>
          <w:ilvl w:val="1"/>
          <w:numId w:val="41"/>
        </w:numPr>
      </w:pPr>
      <w:r>
        <w:t>Tell the patients the blood pressure reading.</w:t>
      </w:r>
    </w:p>
    <w:p w:rsidR="00431E2C" w:rsidRDefault="00431E2C" w:rsidP="00B94EEE">
      <w:pPr>
        <w:pStyle w:val="ListParagraph"/>
        <w:numPr>
          <w:ilvl w:val="1"/>
          <w:numId w:val="41"/>
        </w:numPr>
      </w:pPr>
      <w:r>
        <w:t>Dicinfact the stethoscope drum and ear piece with the alcohol wipe.</w:t>
      </w:r>
    </w:p>
    <w:p w:rsidR="00431E2C" w:rsidRDefault="00431E2C" w:rsidP="00B94EEE">
      <w:pPr>
        <w:pStyle w:val="ListParagraph"/>
        <w:numPr>
          <w:ilvl w:val="1"/>
          <w:numId w:val="41"/>
        </w:numPr>
      </w:pPr>
      <w:r>
        <w:t xml:space="preserve">Wash and dry your hand </w:t>
      </w:r>
    </w:p>
    <w:p w:rsidR="00431E2C" w:rsidRPr="005B4038" w:rsidRDefault="00431E2C" w:rsidP="00B94EEE">
      <w:pPr>
        <w:pStyle w:val="NormalWeb"/>
        <w:numPr>
          <w:ilvl w:val="1"/>
          <w:numId w:val="41"/>
        </w:numPr>
        <w:spacing w:before="20" w:beforeAutospacing="0" w:after="0" w:afterAutospacing="0"/>
        <w:rPr>
          <w:rFonts w:asciiTheme="minorHAnsi" w:hAnsiTheme="minorHAnsi" w:cstheme="minorHAnsi"/>
        </w:rPr>
      </w:pPr>
      <w:r>
        <w:t>Report an extermly low or high reading to the clinically qualified person in charge of the patient care.</w:t>
      </w:r>
    </w:p>
    <w:p w:rsidR="005B4038" w:rsidRPr="005B4038" w:rsidRDefault="005B4038" w:rsidP="005B4038">
      <w:pPr>
        <w:spacing w:line="360" w:lineRule="auto"/>
        <w:rPr>
          <w:rFonts w:cstheme="minorHAnsi"/>
          <w:b/>
          <w:sz w:val="24"/>
          <w:szCs w:val="20"/>
        </w:rPr>
      </w:pPr>
    </w:p>
    <w:p w:rsidR="005B4038" w:rsidRDefault="005B4038" w:rsidP="005B4038">
      <w:pPr>
        <w:spacing w:line="360" w:lineRule="auto"/>
        <w:rPr>
          <w:rFonts w:cstheme="minorHAnsi"/>
          <w:b/>
          <w:sz w:val="24"/>
          <w:szCs w:val="20"/>
        </w:rPr>
      </w:pPr>
    </w:p>
    <w:p w:rsidR="005B4038" w:rsidRDefault="005B4038" w:rsidP="005B4038">
      <w:pPr>
        <w:spacing w:line="360" w:lineRule="auto"/>
        <w:rPr>
          <w:rFonts w:cstheme="minorHAnsi"/>
          <w:b/>
          <w:sz w:val="24"/>
          <w:szCs w:val="20"/>
        </w:rPr>
      </w:pPr>
    </w:p>
    <w:p w:rsidR="005B4038" w:rsidRPr="005B4038" w:rsidRDefault="005B4038" w:rsidP="005B4038">
      <w:pPr>
        <w:spacing w:line="360" w:lineRule="auto"/>
        <w:rPr>
          <w:rFonts w:cstheme="minorHAnsi"/>
          <w:b/>
          <w:sz w:val="24"/>
          <w:szCs w:val="20"/>
        </w:rPr>
      </w:pPr>
    </w:p>
    <w:p w:rsidR="00FE2576" w:rsidRPr="00B303C6" w:rsidRDefault="00FE2576" w:rsidP="00FE2576">
      <w:pPr>
        <w:pStyle w:val="NormalWeb"/>
        <w:spacing w:before="20" w:beforeAutospacing="0" w:after="0" w:afterAutospacing="0"/>
        <w:ind w:left="720"/>
        <w:rPr>
          <w:rFonts w:asciiTheme="minorHAnsi" w:hAnsiTheme="minorHAnsi" w:cstheme="minorHAnsi"/>
        </w:rPr>
      </w:pPr>
    </w:p>
    <w:p w:rsidR="00704149" w:rsidRDefault="00704149" w:rsidP="00AA6D67">
      <w:pPr>
        <w:pStyle w:val="NormalWeb"/>
        <w:spacing w:before="20" w:beforeAutospacing="0" w:after="0" w:afterAutospacing="0"/>
        <w:ind w:left="720"/>
        <w:rPr>
          <w:rFonts w:ascii="Script MT Bold" w:eastAsiaTheme="minorEastAsia" w:hAnsi="Script MT Bold" w:cstheme="minorHAnsi"/>
          <w:b/>
          <w:bCs/>
          <w:color w:val="000000" w:themeColor="text1"/>
          <w:spacing w:val="-3"/>
          <w:kern w:val="24"/>
          <w:sz w:val="40"/>
        </w:rPr>
      </w:pPr>
    </w:p>
    <w:p w:rsidR="00B303C6" w:rsidRPr="000D4217" w:rsidRDefault="00B303C6" w:rsidP="00AA6D67">
      <w:pPr>
        <w:pStyle w:val="NormalWeb"/>
        <w:spacing w:before="20" w:beforeAutospacing="0" w:after="0" w:afterAutospacing="0"/>
        <w:ind w:left="720"/>
        <w:rPr>
          <w:rFonts w:ascii="Script MT Bold" w:eastAsiaTheme="minorEastAsia" w:hAnsi="Script MT Bold" w:cstheme="minorHAnsi"/>
          <w:b/>
          <w:bCs/>
          <w:color w:val="000000" w:themeColor="text1"/>
          <w:spacing w:val="-3"/>
          <w:kern w:val="24"/>
          <w:sz w:val="40"/>
        </w:rPr>
      </w:pPr>
      <w:r w:rsidRPr="00B303C6">
        <w:rPr>
          <w:rStyle w:val="Emphasis"/>
          <w:rFonts w:ascii="Bradley Hand ITC" w:hAnsi="Bradley Hand ITC" w:cs="Arial"/>
          <w:b/>
          <w:bCs/>
          <w:i w:val="0"/>
          <w:iCs w:val="0"/>
          <w:color w:val="52565A"/>
          <w:sz w:val="32"/>
          <w:szCs w:val="21"/>
          <w:shd w:val="clear" w:color="auto" w:fill="FFFFFF"/>
        </w:rPr>
        <w:t>Stay home</w:t>
      </w:r>
      <w:r w:rsidRPr="00B303C6">
        <w:rPr>
          <w:rFonts w:ascii="Bradley Hand ITC" w:hAnsi="Bradley Hand ITC" w:cs="Arial"/>
          <w:b/>
          <w:color w:val="3C4043"/>
          <w:sz w:val="32"/>
          <w:szCs w:val="21"/>
          <w:shd w:val="clear" w:color="auto" w:fill="FFFFFF"/>
        </w:rPr>
        <w:t>, </w:t>
      </w:r>
      <w:r w:rsidR="000D4217">
        <w:rPr>
          <w:rStyle w:val="Emphasis"/>
          <w:rFonts w:ascii="Bradley Hand ITC" w:hAnsi="Bradley Hand ITC" w:cs="Arial"/>
          <w:b/>
          <w:bCs/>
          <w:i w:val="0"/>
          <w:iCs w:val="0"/>
          <w:color w:val="52565A"/>
          <w:sz w:val="32"/>
          <w:szCs w:val="21"/>
          <w:shd w:val="clear" w:color="auto" w:fill="FFFFFF"/>
        </w:rPr>
        <w:t xml:space="preserve">stay Safe </w:t>
      </w:r>
    </w:p>
    <w:sectPr w:rsidR="00B303C6" w:rsidRPr="000D4217" w:rsidSect="0050541D">
      <w:type w:val="continuous"/>
      <w:pgSz w:w="12240" w:h="15840"/>
      <w:pgMar w:top="990" w:right="630" w:bottom="144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7380" w:rsidRDefault="007A7380" w:rsidP="0050541D">
      <w:pPr>
        <w:spacing w:after="0" w:line="240" w:lineRule="auto"/>
      </w:pPr>
      <w:r>
        <w:separator/>
      </w:r>
    </w:p>
  </w:endnote>
  <w:endnote w:type="continuationSeparator" w:id="1">
    <w:p w:rsidR="007A7380" w:rsidRDefault="007A7380" w:rsidP="005054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URW Gothic L">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Script MT Bold">
    <w:altName w:val="Coronet"/>
    <w:charset w:val="00"/>
    <w:family w:val="script"/>
    <w:pitch w:val="variable"/>
    <w:sig w:usb0="00000003" w:usb1="00000000" w:usb2="00000000" w:usb3="00000000" w:csb0="00000001" w:csb1="00000000"/>
  </w:font>
  <w:font w:name="Bradley Hand ITC">
    <w:altName w:val="Oxford"/>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7380" w:rsidRDefault="007A7380" w:rsidP="0050541D">
      <w:pPr>
        <w:spacing w:after="0" w:line="240" w:lineRule="auto"/>
      </w:pPr>
      <w:r>
        <w:separator/>
      </w:r>
    </w:p>
  </w:footnote>
  <w:footnote w:type="continuationSeparator" w:id="1">
    <w:p w:rsidR="007A7380" w:rsidRDefault="007A7380" w:rsidP="005054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506B"/>
    <w:multiLevelType w:val="hybridMultilevel"/>
    <w:tmpl w:val="B4B0370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CA1F7C"/>
    <w:multiLevelType w:val="hybridMultilevel"/>
    <w:tmpl w:val="FD2E93B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90519F"/>
    <w:multiLevelType w:val="hybridMultilevel"/>
    <w:tmpl w:val="18E216E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104BBA"/>
    <w:multiLevelType w:val="hybridMultilevel"/>
    <w:tmpl w:val="CDB4F3F6"/>
    <w:lvl w:ilvl="0" w:tplc="D60ADC92">
      <w:start w:val="507"/>
      <w:numFmt w:val="bullet"/>
      <w:lvlText w:val="•"/>
      <w:lvlJc w:val="left"/>
      <w:pPr>
        <w:tabs>
          <w:tab w:val="num" w:pos="1440"/>
        </w:tabs>
        <w:ind w:left="1440" w:hanging="360"/>
      </w:pPr>
      <w:rPr>
        <w:rFonts w:ascii="URW Gothic L" w:hAnsi="URW Gothic 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174901"/>
    <w:multiLevelType w:val="hybridMultilevel"/>
    <w:tmpl w:val="B9C668D6"/>
    <w:lvl w:ilvl="0" w:tplc="6FC8D2E4">
      <w:start w:val="1"/>
      <w:numFmt w:val="decimal"/>
      <w:lvlText w:val="%1."/>
      <w:lvlJc w:val="left"/>
      <w:pPr>
        <w:ind w:left="720" w:hanging="360"/>
      </w:pPr>
      <w:rPr>
        <w:rFonts w:ascii="Calibri" w:hAnsi="Calibri"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2B3C89"/>
    <w:multiLevelType w:val="hybridMultilevel"/>
    <w:tmpl w:val="49A804F2"/>
    <w:lvl w:ilvl="0" w:tplc="25E63C30">
      <w:start w:val="1"/>
      <w:numFmt w:val="bullet"/>
      <w:lvlText w:val="•"/>
      <w:lvlJc w:val="left"/>
      <w:pPr>
        <w:tabs>
          <w:tab w:val="num" w:pos="720"/>
        </w:tabs>
        <w:ind w:left="720" w:hanging="360"/>
      </w:pPr>
      <w:rPr>
        <w:rFonts w:ascii="URW Gothic L" w:hAnsi="URW Gothic L" w:hint="default"/>
      </w:rPr>
    </w:lvl>
    <w:lvl w:ilvl="1" w:tplc="827AFE96">
      <w:start w:val="715"/>
      <w:numFmt w:val="bullet"/>
      <w:lvlText w:val="•"/>
      <w:lvlJc w:val="left"/>
      <w:pPr>
        <w:tabs>
          <w:tab w:val="num" w:pos="1440"/>
        </w:tabs>
        <w:ind w:left="1440" w:hanging="360"/>
      </w:pPr>
      <w:rPr>
        <w:rFonts w:ascii="URW Gothic L" w:hAnsi="URW Gothic L" w:hint="default"/>
      </w:rPr>
    </w:lvl>
    <w:lvl w:ilvl="2" w:tplc="49466F4C" w:tentative="1">
      <w:start w:val="1"/>
      <w:numFmt w:val="bullet"/>
      <w:lvlText w:val="•"/>
      <w:lvlJc w:val="left"/>
      <w:pPr>
        <w:tabs>
          <w:tab w:val="num" w:pos="2160"/>
        </w:tabs>
        <w:ind w:left="2160" w:hanging="360"/>
      </w:pPr>
      <w:rPr>
        <w:rFonts w:ascii="URW Gothic L" w:hAnsi="URW Gothic L" w:hint="default"/>
      </w:rPr>
    </w:lvl>
    <w:lvl w:ilvl="3" w:tplc="59DA6A80" w:tentative="1">
      <w:start w:val="1"/>
      <w:numFmt w:val="bullet"/>
      <w:lvlText w:val="•"/>
      <w:lvlJc w:val="left"/>
      <w:pPr>
        <w:tabs>
          <w:tab w:val="num" w:pos="2880"/>
        </w:tabs>
        <w:ind w:left="2880" w:hanging="360"/>
      </w:pPr>
      <w:rPr>
        <w:rFonts w:ascii="URW Gothic L" w:hAnsi="URW Gothic L" w:hint="default"/>
      </w:rPr>
    </w:lvl>
    <w:lvl w:ilvl="4" w:tplc="19264008" w:tentative="1">
      <w:start w:val="1"/>
      <w:numFmt w:val="bullet"/>
      <w:lvlText w:val="•"/>
      <w:lvlJc w:val="left"/>
      <w:pPr>
        <w:tabs>
          <w:tab w:val="num" w:pos="3600"/>
        </w:tabs>
        <w:ind w:left="3600" w:hanging="360"/>
      </w:pPr>
      <w:rPr>
        <w:rFonts w:ascii="URW Gothic L" w:hAnsi="URW Gothic L" w:hint="default"/>
      </w:rPr>
    </w:lvl>
    <w:lvl w:ilvl="5" w:tplc="F8A446EA" w:tentative="1">
      <w:start w:val="1"/>
      <w:numFmt w:val="bullet"/>
      <w:lvlText w:val="•"/>
      <w:lvlJc w:val="left"/>
      <w:pPr>
        <w:tabs>
          <w:tab w:val="num" w:pos="4320"/>
        </w:tabs>
        <w:ind w:left="4320" w:hanging="360"/>
      </w:pPr>
      <w:rPr>
        <w:rFonts w:ascii="URW Gothic L" w:hAnsi="URW Gothic L" w:hint="default"/>
      </w:rPr>
    </w:lvl>
    <w:lvl w:ilvl="6" w:tplc="0C961BC8" w:tentative="1">
      <w:start w:val="1"/>
      <w:numFmt w:val="bullet"/>
      <w:lvlText w:val="•"/>
      <w:lvlJc w:val="left"/>
      <w:pPr>
        <w:tabs>
          <w:tab w:val="num" w:pos="5040"/>
        </w:tabs>
        <w:ind w:left="5040" w:hanging="360"/>
      </w:pPr>
      <w:rPr>
        <w:rFonts w:ascii="URW Gothic L" w:hAnsi="URW Gothic L" w:hint="default"/>
      </w:rPr>
    </w:lvl>
    <w:lvl w:ilvl="7" w:tplc="3B408A92" w:tentative="1">
      <w:start w:val="1"/>
      <w:numFmt w:val="bullet"/>
      <w:lvlText w:val="•"/>
      <w:lvlJc w:val="left"/>
      <w:pPr>
        <w:tabs>
          <w:tab w:val="num" w:pos="5760"/>
        </w:tabs>
        <w:ind w:left="5760" w:hanging="360"/>
      </w:pPr>
      <w:rPr>
        <w:rFonts w:ascii="URW Gothic L" w:hAnsi="URW Gothic L" w:hint="default"/>
      </w:rPr>
    </w:lvl>
    <w:lvl w:ilvl="8" w:tplc="760E9C9A" w:tentative="1">
      <w:start w:val="1"/>
      <w:numFmt w:val="bullet"/>
      <w:lvlText w:val="•"/>
      <w:lvlJc w:val="left"/>
      <w:pPr>
        <w:tabs>
          <w:tab w:val="num" w:pos="6480"/>
        </w:tabs>
        <w:ind w:left="6480" w:hanging="360"/>
      </w:pPr>
      <w:rPr>
        <w:rFonts w:ascii="URW Gothic L" w:hAnsi="URW Gothic L" w:hint="default"/>
      </w:rPr>
    </w:lvl>
  </w:abstractNum>
  <w:abstractNum w:abstractNumId="6">
    <w:nsid w:val="0C0C4742"/>
    <w:multiLevelType w:val="hybridMultilevel"/>
    <w:tmpl w:val="FE0CBB6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DA6450"/>
    <w:multiLevelType w:val="hybridMultilevel"/>
    <w:tmpl w:val="4C34DB94"/>
    <w:lvl w:ilvl="0" w:tplc="73B43144">
      <w:start w:val="1"/>
      <w:numFmt w:val="bullet"/>
      <w:lvlText w:val=""/>
      <w:lvlJc w:val="left"/>
      <w:pPr>
        <w:tabs>
          <w:tab w:val="num" w:pos="720"/>
        </w:tabs>
        <w:ind w:left="720" w:hanging="360"/>
      </w:pPr>
      <w:rPr>
        <w:rFonts w:ascii="Times New Roman" w:hAnsi="Times New Roman" w:hint="default"/>
      </w:rPr>
    </w:lvl>
    <w:lvl w:ilvl="1" w:tplc="5C4648EE" w:tentative="1">
      <w:start w:val="1"/>
      <w:numFmt w:val="bullet"/>
      <w:lvlText w:val=""/>
      <w:lvlJc w:val="left"/>
      <w:pPr>
        <w:tabs>
          <w:tab w:val="num" w:pos="1440"/>
        </w:tabs>
        <w:ind w:left="1440" w:hanging="360"/>
      </w:pPr>
      <w:rPr>
        <w:rFonts w:ascii="Times New Roman" w:hAnsi="Times New Roman" w:hint="default"/>
      </w:rPr>
    </w:lvl>
    <w:lvl w:ilvl="2" w:tplc="60D8B410" w:tentative="1">
      <w:start w:val="1"/>
      <w:numFmt w:val="bullet"/>
      <w:lvlText w:val=""/>
      <w:lvlJc w:val="left"/>
      <w:pPr>
        <w:tabs>
          <w:tab w:val="num" w:pos="2160"/>
        </w:tabs>
        <w:ind w:left="2160" w:hanging="360"/>
      </w:pPr>
      <w:rPr>
        <w:rFonts w:ascii="Times New Roman" w:hAnsi="Times New Roman" w:hint="default"/>
      </w:rPr>
    </w:lvl>
    <w:lvl w:ilvl="3" w:tplc="6498AC26" w:tentative="1">
      <w:start w:val="1"/>
      <w:numFmt w:val="bullet"/>
      <w:lvlText w:val=""/>
      <w:lvlJc w:val="left"/>
      <w:pPr>
        <w:tabs>
          <w:tab w:val="num" w:pos="2880"/>
        </w:tabs>
        <w:ind w:left="2880" w:hanging="360"/>
      </w:pPr>
      <w:rPr>
        <w:rFonts w:ascii="Times New Roman" w:hAnsi="Times New Roman" w:hint="default"/>
      </w:rPr>
    </w:lvl>
    <w:lvl w:ilvl="4" w:tplc="C716504A" w:tentative="1">
      <w:start w:val="1"/>
      <w:numFmt w:val="bullet"/>
      <w:lvlText w:val=""/>
      <w:lvlJc w:val="left"/>
      <w:pPr>
        <w:tabs>
          <w:tab w:val="num" w:pos="3600"/>
        </w:tabs>
        <w:ind w:left="3600" w:hanging="360"/>
      </w:pPr>
      <w:rPr>
        <w:rFonts w:ascii="Times New Roman" w:hAnsi="Times New Roman" w:hint="default"/>
      </w:rPr>
    </w:lvl>
    <w:lvl w:ilvl="5" w:tplc="855695BE" w:tentative="1">
      <w:start w:val="1"/>
      <w:numFmt w:val="bullet"/>
      <w:lvlText w:val=""/>
      <w:lvlJc w:val="left"/>
      <w:pPr>
        <w:tabs>
          <w:tab w:val="num" w:pos="4320"/>
        </w:tabs>
        <w:ind w:left="4320" w:hanging="360"/>
      </w:pPr>
      <w:rPr>
        <w:rFonts w:ascii="Times New Roman" w:hAnsi="Times New Roman" w:hint="default"/>
      </w:rPr>
    </w:lvl>
    <w:lvl w:ilvl="6" w:tplc="1C843C80" w:tentative="1">
      <w:start w:val="1"/>
      <w:numFmt w:val="bullet"/>
      <w:lvlText w:val=""/>
      <w:lvlJc w:val="left"/>
      <w:pPr>
        <w:tabs>
          <w:tab w:val="num" w:pos="5040"/>
        </w:tabs>
        <w:ind w:left="5040" w:hanging="360"/>
      </w:pPr>
      <w:rPr>
        <w:rFonts w:ascii="Times New Roman" w:hAnsi="Times New Roman" w:hint="default"/>
      </w:rPr>
    </w:lvl>
    <w:lvl w:ilvl="7" w:tplc="46E66B28" w:tentative="1">
      <w:start w:val="1"/>
      <w:numFmt w:val="bullet"/>
      <w:lvlText w:val=""/>
      <w:lvlJc w:val="left"/>
      <w:pPr>
        <w:tabs>
          <w:tab w:val="num" w:pos="5760"/>
        </w:tabs>
        <w:ind w:left="5760" w:hanging="360"/>
      </w:pPr>
      <w:rPr>
        <w:rFonts w:ascii="Times New Roman" w:hAnsi="Times New Roman" w:hint="default"/>
      </w:rPr>
    </w:lvl>
    <w:lvl w:ilvl="8" w:tplc="36D4D9C4" w:tentative="1">
      <w:start w:val="1"/>
      <w:numFmt w:val="bullet"/>
      <w:lvlText w:val=""/>
      <w:lvlJc w:val="left"/>
      <w:pPr>
        <w:tabs>
          <w:tab w:val="num" w:pos="6480"/>
        </w:tabs>
        <w:ind w:left="6480" w:hanging="360"/>
      </w:pPr>
      <w:rPr>
        <w:rFonts w:ascii="Times New Roman" w:hAnsi="Times New Roman" w:hint="default"/>
      </w:rPr>
    </w:lvl>
  </w:abstractNum>
  <w:abstractNum w:abstractNumId="8">
    <w:nsid w:val="135C55E0"/>
    <w:multiLevelType w:val="hybridMultilevel"/>
    <w:tmpl w:val="59F224C8"/>
    <w:lvl w:ilvl="0" w:tplc="630072FC">
      <w:start w:val="1"/>
      <w:numFmt w:val="bullet"/>
      <w:lvlText w:val=""/>
      <w:lvlJc w:val="left"/>
      <w:pPr>
        <w:tabs>
          <w:tab w:val="num" w:pos="720"/>
        </w:tabs>
        <w:ind w:left="720" w:hanging="360"/>
      </w:pPr>
      <w:rPr>
        <w:rFonts w:ascii="Times New Roman" w:hAnsi="Times New Roman" w:hint="default"/>
      </w:rPr>
    </w:lvl>
    <w:lvl w:ilvl="1" w:tplc="88B40AA6" w:tentative="1">
      <w:start w:val="1"/>
      <w:numFmt w:val="bullet"/>
      <w:lvlText w:val=""/>
      <w:lvlJc w:val="left"/>
      <w:pPr>
        <w:tabs>
          <w:tab w:val="num" w:pos="1440"/>
        </w:tabs>
        <w:ind w:left="1440" w:hanging="360"/>
      </w:pPr>
      <w:rPr>
        <w:rFonts w:ascii="Times New Roman" w:hAnsi="Times New Roman" w:hint="default"/>
      </w:rPr>
    </w:lvl>
    <w:lvl w:ilvl="2" w:tplc="053E61FE" w:tentative="1">
      <w:start w:val="1"/>
      <w:numFmt w:val="bullet"/>
      <w:lvlText w:val=""/>
      <w:lvlJc w:val="left"/>
      <w:pPr>
        <w:tabs>
          <w:tab w:val="num" w:pos="2160"/>
        </w:tabs>
        <w:ind w:left="2160" w:hanging="360"/>
      </w:pPr>
      <w:rPr>
        <w:rFonts w:ascii="Times New Roman" w:hAnsi="Times New Roman" w:hint="default"/>
      </w:rPr>
    </w:lvl>
    <w:lvl w:ilvl="3" w:tplc="DFDCBCCE" w:tentative="1">
      <w:start w:val="1"/>
      <w:numFmt w:val="bullet"/>
      <w:lvlText w:val=""/>
      <w:lvlJc w:val="left"/>
      <w:pPr>
        <w:tabs>
          <w:tab w:val="num" w:pos="2880"/>
        </w:tabs>
        <w:ind w:left="2880" w:hanging="360"/>
      </w:pPr>
      <w:rPr>
        <w:rFonts w:ascii="Times New Roman" w:hAnsi="Times New Roman" w:hint="default"/>
      </w:rPr>
    </w:lvl>
    <w:lvl w:ilvl="4" w:tplc="B56099B4" w:tentative="1">
      <w:start w:val="1"/>
      <w:numFmt w:val="bullet"/>
      <w:lvlText w:val=""/>
      <w:lvlJc w:val="left"/>
      <w:pPr>
        <w:tabs>
          <w:tab w:val="num" w:pos="3600"/>
        </w:tabs>
        <w:ind w:left="3600" w:hanging="360"/>
      </w:pPr>
      <w:rPr>
        <w:rFonts w:ascii="Times New Roman" w:hAnsi="Times New Roman" w:hint="default"/>
      </w:rPr>
    </w:lvl>
    <w:lvl w:ilvl="5" w:tplc="1A8E3182" w:tentative="1">
      <w:start w:val="1"/>
      <w:numFmt w:val="bullet"/>
      <w:lvlText w:val=""/>
      <w:lvlJc w:val="left"/>
      <w:pPr>
        <w:tabs>
          <w:tab w:val="num" w:pos="4320"/>
        </w:tabs>
        <w:ind w:left="4320" w:hanging="360"/>
      </w:pPr>
      <w:rPr>
        <w:rFonts w:ascii="Times New Roman" w:hAnsi="Times New Roman" w:hint="default"/>
      </w:rPr>
    </w:lvl>
    <w:lvl w:ilvl="6" w:tplc="BD0E7056" w:tentative="1">
      <w:start w:val="1"/>
      <w:numFmt w:val="bullet"/>
      <w:lvlText w:val=""/>
      <w:lvlJc w:val="left"/>
      <w:pPr>
        <w:tabs>
          <w:tab w:val="num" w:pos="5040"/>
        </w:tabs>
        <w:ind w:left="5040" w:hanging="360"/>
      </w:pPr>
      <w:rPr>
        <w:rFonts w:ascii="Times New Roman" w:hAnsi="Times New Roman" w:hint="default"/>
      </w:rPr>
    </w:lvl>
    <w:lvl w:ilvl="7" w:tplc="0DE695BC" w:tentative="1">
      <w:start w:val="1"/>
      <w:numFmt w:val="bullet"/>
      <w:lvlText w:val=""/>
      <w:lvlJc w:val="left"/>
      <w:pPr>
        <w:tabs>
          <w:tab w:val="num" w:pos="5760"/>
        </w:tabs>
        <w:ind w:left="5760" w:hanging="360"/>
      </w:pPr>
      <w:rPr>
        <w:rFonts w:ascii="Times New Roman" w:hAnsi="Times New Roman" w:hint="default"/>
      </w:rPr>
    </w:lvl>
    <w:lvl w:ilvl="8" w:tplc="B8B44FAC" w:tentative="1">
      <w:start w:val="1"/>
      <w:numFmt w:val="bullet"/>
      <w:lvlText w:val=""/>
      <w:lvlJc w:val="left"/>
      <w:pPr>
        <w:tabs>
          <w:tab w:val="num" w:pos="6480"/>
        </w:tabs>
        <w:ind w:left="6480" w:hanging="360"/>
      </w:pPr>
      <w:rPr>
        <w:rFonts w:ascii="Times New Roman" w:hAnsi="Times New Roman" w:hint="default"/>
      </w:rPr>
    </w:lvl>
  </w:abstractNum>
  <w:abstractNum w:abstractNumId="9">
    <w:nsid w:val="18F1097A"/>
    <w:multiLevelType w:val="hybridMultilevel"/>
    <w:tmpl w:val="A2CE4F1C"/>
    <w:lvl w:ilvl="0" w:tplc="35B6DB30">
      <w:start w:val="1"/>
      <w:numFmt w:val="bullet"/>
      <w:lvlText w:val="•"/>
      <w:lvlJc w:val="left"/>
      <w:pPr>
        <w:tabs>
          <w:tab w:val="num" w:pos="720"/>
        </w:tabs>
        <w:ind w:left="720" w:hanging="360"/>
      </w:pPr>
      <w:rPr>
        <w:rFonts w:ascii="URW Gothic L" w:hAnsi="URW Gothic L" w:hint="default"/>
      </w:rPr>
    </w:lvl>
    <w:lvl w:ilvl="1" w:tplc="76B0BBEC" w:tentative="1">
      <w:start w:val="1"/>
      <w:numFmt w:val="bullet"/>
      <w:lvlText w:val="•"/>
      <w:lvlJc w:val="left"/>
      <w:pPr>
        <w:tabs>
          <w:tab w:val="num" w:pos="1440"/>
        </w:tabs>
        <w:ind w:left="1440" w:hanging="360"/>
      </w:pPr>
      <w:rPr>
        <w:rFonts w:ascii="URW Gothic L" w:hAnsi="URW Gothic L" w:hint="default"/>
      </w:rPr>
    </w:lvl>
    <w:lvl w:ilvl="2" w:tplc="BBFAF78E" w:tentative="1">
      <w:start w:val="1"/>
      <w:numFmt w:val="bullet"/>
      <w:lvlText w:val="•"/>
      <w:lvlJc w:val="left"/>
      <w:pPr>
        <w:tabs>
          <w:tab w:val="num" w:pos="2160"/>
        </w:tabs>
        <w:ind w:left="2160" w:hanging="360"/>
      </w:pPr>
      <w:rPr>
        <w:rFonts w:ascii="URW Gothic L" w:hAnsi="URW Gothic L" w:hint="default"/>
      </w:rPr>
    </w:lvl>
    <w:lvl w:ilvl="3" w:tplc="8526947A" w:tentative="1">
      <w:start w:val="1"/>
      <w:numFmt w:val="bullet"/>
      <w:lvlText w:val="•"/>
      <w:lvlJc w:val="left"/>
      <w:pPr>
        <w:tabs>
          <w:tab w:val="num" w:pos="2880"/>
        </w:tabs>
        <w:ind w:left="2880" w:hanging="360"/>
      </w:pPr>
      <w:rPr>
        <w:rFonts w:ascii="URW Gothic L" w:hAnsi="URW Gothic L" w:hint="default"/>
      </w:rPr>
    </w:lvl>
    <w:lvl w:ilvl="4" w:tplc="AAEEE55C" w:tentative="1">
      <w:start w:val="1"/>
      <w:numFmt w:val="bullet"/>
      <w:lvlText w:val="•"/>
      <w:lvlJc w:val="left"/>
      <w:pPr>
        <w:tabs>
          <w:tab w:val="num" w:pos="3600"/>
        </w:tabs>
        <w:ind w:left="3600" w:hanging="360"/>
      </w:pPr>
      <w:rPr>
        <w:rFonts w:ascii="URW Gothic L" w:hAnsi="URW Gothic L" w:hint="default"/>
      </w:rPr>
    </w:lvl>
    <w:lvl w:ilvl="5" w:tplc="84960190" w:tentative="1">
      <w:start w:val="1"/>
      <w:numFmt w:val="bullet"/>
      <w:lvlText w:val="•"/>
      <w:lvlJc w:val="left"/>
      <w:pPr>
        <w:tabs>
          <w:tab w:val="num" w:pos="4320"/>
        </w:tabs>
        <w:ind w:left="4320" w:hanging="360"/>
      </w:pPr>
      <w:rPr>
        <w:rFonts w:ascii="URW Gothic L" w:hAnsi="URW Gothic L" w:hint="default"/>
      </w:rPr>
    </w:lvl>
    <w:lvl w:ilvl="6" w:tplc="35C05F12" w:tentative="1">
      <w:start w:val="1"/>
      <w:numFmt w:val="bullet"/>
      <w:lvlText w:val="•"/>
      <w:lvlJc w:val="left"/>
      <w:pPr>
        <w:tabs>
          <w:tab w:val="num" w:pos="5040"/>
        </w:tabs>
        <w:ind w:left="5040" w:hanging="360"/>
      </w:pPr>
      <w:rPr>
        <w:rFonts w:ascii="URW Gothic L" w:hAnsi="URW Gothic L" w:hint="default"/>
      </w:rPr>
    </w:lvl>
    <w:lvl w:ilvl="7" w:tplc="A6741DE2" w:tentative="1">
      <w:start w:val="1"/>
      <w:numFmt w:val="bullet"/>
      <w:lvlText w:val="•"/>
      <w:lvlJc w:val="left"/>
      <w:pPr>
        <w:tabs>
          <w:tab w:val="num" w:pos="5760"/>
        </w:tabs>
        <w:ind w:left="5760" w:hanging="360"/>
      </w:pPr>
      <w:rPr>
        <w:rFonts w:ascii="URW Gothic L" w:hAnsi="URW Gothic L" w:hint="default"/>
      </w:rPr>
    </w:lvl>
    <w:lvl w:ilvl="8" w:tplc="B0D66D2C" w:tentative="1">
      <w:start w:val="1"/>
      <w:numFmt w:val="bullet"/>
      <w:lvlText w:val="•"/>
      <w:lvlJc w:val="left"/>
      <w:pPr>
        <w:tabs>
          <w:tab w:val="num" w:pos="6480"/>
        </w:tabs>
        <w:ind w:left="6480" w:hanging="360"/>
      </w:pPr>
      <w:rPr>
        <w:rFonts w:ascii="URW Gothic L" w:hAnsi="URW Gothic L" w:hint="default"/>
      </w:rPr>
    </w:lvl>
  </w:abstractNum>
  <w:abstractNum w:abstractNumId="10">
    <w:nsid w:val="19F4578E"/>
    <w:multiLevelType w:val="hybridMultilevel"/>
    <w:tmpl w:val="755CD61E"/>
    <w:lvl w:ilvl="0" w:tplc="F424D500">
      <w:start w:val="1"/>
      <w:numFmt w:val="bullet"/>
      <w:lvlText w:val="•"/>
      <w:lvlJc w:val="left"/>
      <w:pPr>
        <w:tabs>
          <w:tab w:val="num" w:pos="720"/>
        </w:tabs>
        <w:ind w:left="720" w:hanging="360"/>
      </w:pPr>
      <w:rPr>
        <w:rFonts w:ascii="URW Gothic L" w:hAnsi="URW Gothic L" w:hint="default"/>
      </w:rPr>
    </w:lvl>
    <w:lvl w:ilvl="1" w:tplc="03A667A4">
      <w:start w:val="549"/>
      <w:numFmt w:val="bullet"/>
      <w:lvlText w:val="•"/>
      <w:lvlJc w:val="left"/>
      <w:pPr>
        <w:tabs>
          <w:tab w:val="num" w:pos="1440"/>
        </w:tabs>
        <w:ind w:left="1440" w:hanging="360"/>
      </w:pPr>
      <w:rPr>
        <w:rFonts w:ascii="URW Gothic L" w:hAnsi="URW Gothic L" w:hint="default"/>
      </w:rPr>
    </w:lvl>
    <w:lvl w:ilvl="2" w:tplc="73E21482">
      <w:start w:val="66"/>
      <w:numFmt w:val="bullet"/>
      <w:lvlText w:val="•"/>
      <w:lvlJc w:val="left"/>
      <w:pPr>
        <w:tabs>
          <w:tab w:val="num" w:pos="2160"/>
        </w:tabs>
        <w:ind w:left="2160" w:hanging="360"/>
      </w:pPr>
      <w:rPr>
        <w:rFonts w:ascii="URW Gothic L" w:hAnsi="URW Gothic L" w:hint="default"/>
      </w:rPr>
    </w:lvl>
    <w:lvl w:ilvl="3" w:tplc="1110E0F2" w:tentative="1">
      <w:start w:val="1"/>
      <w:numFmt w:val="bullet"/>
      <w:lvlText w:val="•"/>
      <w:lvlJc w:val="left"/>
      <w:pPr>
        <w:tabs>
          <w:tab w:val="num" w:pos="2880"/>
        </w:tabs>
        <w:ind w:left="2880" w:hanging="360"/>
      </w:pPr>
      <w:rPr>
        <w:rFonts w:ascii="URW Gothic L" w:hAnsi="URW Gothic L" w:hint="default"/>
      </w:rPr>
    </w:lvl>
    <w:lvl w:ilvl="4" w:tplc="201EAB3E" w:tentative="1">
      <w:start w:val="1"/>
      <w:numFmt w:val="bullet"/>
      <w:lvlText w:val="•"/>
      <w:lvlJc w:val="left"/>
      <w:pPr>
        <w:tabs>
          <w:tab w:val="num" w:pos="3600"/>
        </w:tabs>
        <w:ind w:left="3600" w:hanging="360"/>
      </w:pPr>
      <w:rPr>
        <w:rFonts w:ascii="URW Gothic L" w:hAnsi="URW Gothic L" w:hint="default"/>
      </w:rPr>
    </w:lvl>
    <w:lvl w:ilvl="5" w:tplc="FB0C94B8" w:tentative="1">
      <w:start w:val="1"/>
      <w:numFmt w:val="bullet"/>
      <w:lvlText w:val="•"/>
      <w:lvlJc w:val="left"/>
      <w:pPr>
        <w:tabs>
          <w:tab w:val="num" w:pos="4320"/>
        </w:tabs>
        <w:ind w:left="4320" w:hanging="360"/>
      </w:pPr>
      <w:rPr>
        <w:rFonts w:ascii="URW Gothic L" w:hAnsi="URW Gothic L" w:hint="default"/>
      </w:rPr>
    </w:lvl>
    <w:lvl w:ilvl="6" w:tplc="F8F09E86" w:tentative="1">
      <w:start w:val="1"/>
      <w:numFmt w:val="bullet"/>
      <w:lvlText w:val="•"/>
      <w:lvlJc w:val="left"/>
      <w:pPr>
        <w:tabs>
          <w:tab w:val="num" w:pos="5040"/>
        </w:tabs>
        <w:ind w:left="5040" w:hanging="360"/>
      </w:pPr>
      <w:rPr>
        <w:rFonts w:ascii="URW Gothic L" w:hAnsi="URW Gothic L" w:hint="default"/>
      </w:rPr>
    </w:lvl>
    <w:lvl w:ilvl="7" w:tplc="1DE2D40E" w:tentative="1">
      <w:start w:val="1"/>
      <w:numFmt w:val="bullet"/>
      <w:lvlText w:val="•"/>
      <w:lvlJc w:val="left"/>
      <w:pPr>
        <w:tabs>
          <w:tab w:val="num" w:pos="5760"/>
        </w:tabs>
        <w:ind w:left="5760" w:hanging="360"/>
      </w:pPr>
      <w:rPr>
        <w:rFonts w:ascii="URW Gothic L" w:hAnsi="URW Gothic L" w:hint="default"/>
      </w:rPr>
    </w:lvl>
    <w:lvl w:ilvl="8" w:tplc="94B803E6" w:tentative="1">
      <w:start w:val="1"/>
      <w:numFmt w:val="bullet"/>
      <w:lvlText w:val="•"/>
      <w:lvlJc w:val="left"/>
      <w:pPr>
        <w:tabs>
          <w:tab w:val="num" w:pos="6480"/>
        </w:tabs>
        <w:ind w:left="6480" w:hanging="360"/>
      </w:pPr>
      <w:rPr>
        <w:rFonts w:ascii="URW Gothic L" w:hAnsi="URW Gothic L" w:hint="default"/>
      </w:rPr>
    </w:lvl>
  </w:abstractNum>
  <w:abstractNum w:abstractNumId="11">
    <w:nsid w:val="1CB7497D"/>
    <w:multiLevelType w:val="hybridMultilevel"/>
    <w:tmpl w:val="1F742D12"/>
    <w:lvl w:ilvl="0" w:tplc="77B49FF0">
      <w:start w:val="1"/>
      <w:numFmt w:val="bullet"/>
      <w:lvlText w:val=""/>
      <w:lvlJc w:val="left"/>
      <w:pPr>
        <w:tabs>
          <w:tab w:val="num" w:pos="720"/>
        </w:tabs>
        <w:ind w:left="720" w:hanging="360"/>
      </w:pPr>
      <w:rPr>
        <w:rFonts w:ascii="Times New Roman" w:hAnsi="Times New Roman" w:hint="default"/>
      </w:rPr>
    </w:lvl>
    <w:lvl w:ilvl="1" w:tplc="3EC43CF2" w:tentative="1">
      <w:start w:val="1"/>
      <w:numFmt w:val="bullet"/>
      <w:lvlText w:val=""/>
      <w:lvlJc w:val="left"/>
      <w:pPr>
        <w:tabs>
          <w:tab w:val="num" w:pos="1440"/>
        </w:tabs>
        <w:ind w:left="1440" w:hanging="360"/>
      </w:pPr>
      <w:rPr>
        <w:rFonts w:ascii="Times New Roman" w:hAnsi="Times New Roman" w:hint="default"/>
      </w:rPr>
    </w:lvl>
    <w:lvl w:ilvl="2" w:tplc="6B143C20" w:tentative="1">
      <w:start w:val="1"/>
      <w:numFmt w:val="bullet"/>
      <w:lvlText w:val=""/>
      <w:lvlJc w:val="left"/>
      <w:pPr>
        <w:tabs>
          <w:tab w:val="num" w:pos="2160"/>
        </w:tabs>
        <w:ind w:left="2160" w:hanging="360"/>
      </w:pPr>
      <w:rPr>
        <w:rFonts w:ascii="Times New Roman" w:hAnsi="Times New Roman" w:hint="default"/>
      </w:rPr>
    </w:lvl>
    <w:lvl w:ilvl="3" w:tplc="FB7EC300" w:tentative="1">
      <w:start w:val="1"/>
      <w:numFmt w:val="bullet"/>
      <w:lvlText w:val=""/>
      <w:lvlJc w:val="left"/>
      <w:pPr>
        <w:tabs>
          <w:tab w:val="num" w:pos="2880"/>
        </w:tabs>
        <w:ind w:left="2880" w:hanging="360"/>
      </w:pPr>
      <w:rPr>
        <w:rFonts w:ascii="Times New Roman" w:hAnsi="Times New Roman" w:hint="default"/>
      </w:rPr>
    </w:lvl>
    <w:lvl w:ilvl="4" w:tplc="8EBEB4F6" w:tentative="1">
      <w:start w:val="1"/>
      <w:numFmt w:val="bullet"/>
      <w:lvlText w:val=""/>
      <w:lvlJc w:val="left"/>
      <w:pPr>
        <w:tabs>
          <w:tab w:val="num" w:pos="3600"/>
        </w:tabs>
        <w:ind w:left="3600" w:hanging="360"/>
      </w:pPr>
      <w:rPr>
        <w:rFonts w:ascii="Times New Roman" w:hAnsi="Times New Roman" w:hint="default"/>
      </w:rPr>
    </w:lvl>
    <w:lvl w:ilvl="5" w:tplc="E53849B6" w:tentative="1">
      <w:start w:val="1"/>
      <w:numFmt w:val="bullet"/>
      <w:lvlText w:val=""/>
      <w:lvlJc w:val="left"/>
      <w:pPr>
        <w:tabs>
          <w:tab w:val="num" w:pos="4320"/>
        </w:tabs>
        <w:ind w:left="4320" w:hanging="360"/>
      </w:pPr>
      <w:rPr>
        <w:rFonts w:ascii="Times New Roman" w:hAnsi="Times New Roman" w:hint="default"/>
      </w:rPr>
    </w:lvl>
    <w:lvl w:ilvl="6" w:tplc="605C1DC2" w:tentative="1">
      <w:start w:val="1"/>
      <w:numFmt w:val="bullet"/>
      <w:lvlText w:val=""/>
      <w:lvlJc w:val="left"/>
      <w:pPr>
        <w:tabs>
          <w:tab w:val="num" w:pos="5040"/>
        </w:tabs>
        <w:ind w:left="5040" w:hanging="360"/>
      </w:pPr>
      <w:rPr>
        <w:rFonts w:ascii="Times New Roman" w:hAnsi="Times New Roman" w:hint="default"/>
      </w:rPr>
    </w:lvl>
    <w:lvl w:ilvl="7" w:tplc="2182BAAE" w:tentative="1">
      <w:start w:val="1"/>
      <w:numFmt w:val="bullet"/>
      <w:lvlText w:val=""/>
      <w:lvlJc w:val="left"/>
      <w:pPr>
        <w:tabs>
          <w:tab w:val="num" w:pos="5760"/>
        </w:tabs>
        <w:ind w:left="5760" w:hanging="360"/>
      </w:pPr>
      <w:rPr>
        <w:rFonts w:ascii="Times New Roman" w:hAnsi="Times New Roman" w:hint="default"/>
      </w:rPr>
    </w:lvl>
    <w:lvl w:ilvl="8" w:tplc="48C641C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D7F43BB"/>
    <w:multiLevelType w:val="hybridMultilevel"/>
    <w:tmpl w:val="36385B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FEE3452"/>
    <w:multiLevelType w:val="hybridMultilevel"/>
    <w:tmpl w:val="E248A170"/>
    <w:lvl w:ilvl="0" w:tplc="D06A207A">
      <w:start w:val="1"/>
      <w:numFmt w:val="bullet"/>
      <w:lvlText w:val=""/>
      <w:lvlJc w:val="left"/>
      <w:pPr>
        <w:tabs>
          <w:tab w:val="num" w:pos="720"/>
        </w:tabs>
        <w:ind w:left="720" w:hanging="360"/>
      </w:pPr>
      <w:rPr>
        <w:rFonts w:ascii="Times New Roman" w:hAnsi="Times New Roman" w:hint="default"/>
      </w:rPr>
    </w:lvl>
    <w:lvl w:ilvl="1" w:tplc="2CA03D46" w:tentative="1">
      <w:start w:val="1"/>
      <w:numFmt w:val="bullet"/>
      <w:lvlText w:val=""/>
      <w:lvlJc w:val="left"/>
      <w:pPr>
        <w:tabs>
          <w:tab w:val="num" w:pos="1440"/>
        </w:tabs>
        <w:ind w:left="1440" w:hanging="360"/>
      </w:pPr>
      <w:rPr>
        <w:rFonts w:ascii="Times New Roman" w:hAnsi="Times New Roman" w:hint="default"/>
      </w:rPr>
    </w:lvl>
    <w:lvl w:ilvl="2" w:tplc="F8E63708" w:tentative="1">
      <w:start w:val="1"/>
      <w:numFmt w:val="bullet"/>
      <w:lvlText w:val=""/>
      <w:lvlJc w:val="left"/>
      <w:pPr>
        <w:tabs>
          <w:tab w:val="num" w:pos="2160"/>
        </w:tabs>
        <w:ind w:left="2160" w:hanging="360"/>
      </w:pPr>
      <w:rPr>
        <w:rFonts w:ascii="Times New Roman" w:hAnsi="Times New Roman" w:hint="default"/>
      </w:rPr>
    </w:lvl>
    <w:lvl w:ilvl="3" w:tplc="9B8007A4" w:tentative="1">
      <w:start w:val="1"/>
      <w:numFmt w:val="bullet"/>
      <w:lvlText w:val=""/>
      <w:lvlJc w:val="left"/>
      <w:pPr>
        <w:tabs>
          <w:tab w:val="num" w:pos="2880"/>
        </w:tabs>
        <w:ind w:left="2880" w:hanging="360"/>
      </w:pPr>
      <w:rPr>
        <w:rFonts w:ascii="Times New Roman" w:hAnsi="Times New Roman" w:hint="default"/>
      </w:rPr>
    </w:lvl>
    <w:lvl w:ilvl="4" w:tplc="79509230" w:tentative="1">
      <w:start w:val="1"/>
      <w:numFmt w:val="bullet"/>
      <w:lvlText w:val=""/>
      <w:lvlJc w:val="left"/>
      <w:pPr>
        <w:tabs>
          <w:tab w:val="num" w:pos="3600"/>
        </w:tabs>
        <w:ind w:left="3600" w:hanging="360"/>
      </w:pPr>
      <w:rPr>
        <w:rFonts w:ascii="Times New Roman" w:hAnsi="Times New Roman" w:hint="default"/>
      </w:rPr>
    </w:lvl>
    <w:lvl w:ilvl="5" w:tplc="D42A0E6E" w:tentative="1">
      <w:start w:val="1"/>
      <w:numFmt w:val="bullet"/>
      <w:lvlText w:val=""/>
      <w:lvlJc w:val="left"/>
      <w:pPr>
        <w:tabs>
          <w:tab w:val="num" w:pos="4320"/>
        </w:tabs>
        <w:ind w:left="4320" w:hanging="360"/>
      </w:pPr>
      <w:rPr>
        <w:rFonts w:ascii="Times New Roman" w:hAnsi="Times New Roman" w:hint="default"/>
      </w:rPr>
    </w:lvl>
    <w:lvl w:ilvl="6" w:tplc="F35CC718" w:tentative="1">
      <w:start w:val="1"/>
      <w:numFmt w:val="bullet"/>
      <w:lvlText w:val=""/>
      <w:lvlJc w:val="left"/>
      <w:pPr>
        <w:tabs>
          <w:tab w:val="num" w:pos="5040"/>
        </w:tabs>
        <w:ind w:left="5040" w:hanging="360"/>
      </w:pPr>
      <w:rPr>
        <w:rFonts w:ascii="Times New Roman" w:hAnsi="Times New Roman" w:hint="default"/>
      </w:rPr>
    </w:lvl>
    <w:lvl w:ilvl="7" w:tplc="66E24C58" w:tentative="1">
      <w:start w:val="1"/>
      <w:numFmt w:val="bullet"/>
      <w:lvlText w:val=""/>
      <w:lvlJc w:val="left"/>
      <w:pPr>
        <w:tabs>
          <w:tab w:val="num" w:pos="5760"/>
        </w:tabs>
        <w:ind w:left="5760" w:hanging="360"/>
      </w:pPr>
      <w:rPr>
        <w:rFonts w:ascii="Times New Roman" w:hAnsi="Times New Roman" w:hint="default"/>
      </w:rPr>
    </w:lvl>
    <w:lvl w:ilvl="8" w:tplc="4AB8FE2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2042664"/>
    <w:multiLevelType w:val="hybridMultilevel"/>
    <w:tmpl w:val="56240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7A490A"/>
    <w:multiLevelType w:val="hybridMultilevel"/>
    <w:tmpl w:val="9CFE2CA6"/>
    <w:lvl w:ilvl="0" w:tplc="6FC8D2E4">
      <w:start w:val="1"/>
      <w:numFmt w:val="decimal"/>
      <w:lvlText w:val="%1."/>
      <w:lvlJc w:val="left"/>
      <w:pPr>
        <w:ind w:left="720" w:hanging="360"/>
      </w:pPr>
      <w:rPr>
        <w:rFonts w:ascii="Calibri" w:hAnsi="Calibri"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442BA1"/>
    <w:multiLevelType w:val="hybridMultilevel"/>
    <w:tmpl w:val="E166C86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172314E"/>
    <w:multiLevelType w:val="hybridMultilevel"/>
    <w:tmpl w:val="9072CD8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194302F"/>
    <w:multiLevelType w:val="hybridMultilevel"/>
    <w:tmpl w:val="7AAC7EF0"/>
    <w:lvl w:ilvl="0" w:tplc="35323DC6">
      <w:start w:val="1"/>
      <w:numFmt w:val="bullet"/>
      <w:lvlText w:val=""/>
      <w:lvlJc w:val="left"/>
      <w:pPr>
        <w:tabs>
          <w:tab w:val="num" w:pos="720"/>
        </w:tabs>
        <w:ind w:left="720" w:hanging="360"/>
      </w:pPr>
      <w:rPr>
        <w:rFonts w:ascii="Times New Roman" w:hAnsi="Times New Roman" w:hint="default"/>
      </w:rPr>
    </w:lvl>
    <w:lvl w:ilvl="1" w:tplc="60340626" w:tentative="1">
      <w:start w:val="1"/>
      <w:numFmt w:val="bullet"/>
      <w:lvlText w:val=""/>
      <w:lvlJc w:val="left"/>
      <w:pPr>
        <w:tabs>
          <w:tab w:val="num" w:pos="1440"/>
        </w:tabs>
        <w:ind w:left="1440" w:hanging="360"/>
      </w:pPr>
      <w:rPr>
        <w:rFonts w:ascii="Times New Roman" w:hAnsi="Times New Roman" w:hint="default"/>
      </w:rPr>
    </w:lvl>
    <w:lvl w:ilvl="2" w:tplc="30D6EB7E" w:tentative="1">
      <w:start w:val="1"/>
      <w:numFmt w:val="bullet"/>
      <w:lvlText w:val=""/>
      <w:lvlJc w:val="left"/>
      <w:pPr>
        <w:tabs>
          <w:tab w:val="num" w:pos="2160"/>
        </w:tabs>
        <w:ind w:left="2160" w:hanging="360"/>
      </w:pPr>
      <w:rPr>
        <w:rFonts w:ascii="Times New Roman" w:hAnsi="Times New Roman" w:hint="default"/>
      </w:rPr>
    </w:lvl>
    <w:lvl w:ilvl="3" w:tplc="C8F63276" w:tentative="1">
      <w:start w:val="1"/>
      <w:numFmt w:val="bullet"/>
      <w:lvlText w:val=""/>
      <w:lvlJc w:val="left"/>
      <w:pPr>
        <w:tabs>
          <w:tab w:val="num" w:pos="2880"/>
        </w:tabs>
        <w:ind w:left="2880" w:hanging="360"/>
      </w:pPr>
      <w:rPr>
        <w:rFonts w:ascii="Times New Roman" w:hAnsi="Times New Roman" w:hint="default"/>
      </w:rPr>
    </w:lvl>
    <w:lvl w:ilvl="4" w:tplc="2DEE4F2C" w:tentative="1">
      <w:start w:val="1"/>
      <w:numFmt w:val="bullet"/>
      <w:lvlText w:val=""/>
      <w:lvlJc w:val="left"/>
      <w:pPr>
        <w:tabs>
          <w:tab w:val="num" w:pos="3600"/>
        </w:tabs>
        <w:ind w:left="3600" w:hanging="360"/>
      </w:pPr>
      <w:rPr>
        <w:rFonts w:ascii="Times New Roman" w:hAnsi="Times New Roman" w:hint="default"/>
      </w:rPr>
    </w:lvl>
    <w:lvl w:ilvl="5" w:tplc="B1965740" w:tentative="1">
      <w:start w:val="1"/>
      <w:numFmt w:val="bullet"/>
      <w:lvlText w:val=""/>
      <w:lvlJc w:val="left"/>
      <w:pPr>
        <w:tabs>
          <w:tab w:val="num" w:pos="4320"/>
        </w:tabs>
        <w:ind w:left="4320" w:hanging="360"/>
      </w:pPr>
      <w:rPr>
        <w:rFonts w:ascii="Times New Roman" w:hAnsi="Times New Roman" w:hint="default"/>
      </w:rPr>
    </w:lvl>
    <w:lvl w:ilvl="6" w:tplc="B4743FA6" w:tentative="1">
      <w:start w:val="1"/>
      <w:numFmt w:val="bullet"/>
      <w:lvlText w:val=""/>
      <w:lvlJc w:val="left"/>
      <w:pPr>
        <w:tabs>
          <w:tab w:val="num" w:pos="5040"/>
        </w:tabs>
        <w:ind w:left="5040" w:hanging="360"/>
      </w:pPr>
      <w:rPr>
        <w:rFonts w:ascii="Times New Roman" w:hAnsi="Times New Roman" w:hint="default"/>
      </w:rPr>
    </w:lvl>
    <w:lvl w:ilvl="7" w:tplc="1082A446" w:tentative="1">
      <w:start w:val="1"/>
      <w:numFmt w:val="bullet"/>
      <w:lvlText w:val=""/>
      <w:lvlJc w:val="left"/>
      <w:pPr>
        <w:tabs>
          <w:tab w:val="num" w:pos="5760"/>
        </w:tabs>
        <w:ind w:left="5760" w:hanging="360"/>
      </w:pPr>
      <w:rPr>
        <w:rFonts w:ascii="Times New Roman" w:hAnsi="Times New Roman" w:hint="default"/>
      </w:rPr>
    </w:lvl>
    <w:lvl w:ilvl="8" w:tplc="8F260AD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34C3867"/>
    <w:multiLevelType w:val="hybridMultilevel"/>
    <w:tmpl w:val="2AF669B0"/>
    <w:lvl w:ilvl="0" w:tplc="D60ADC92">
      <w:start w:val="507"/>
      <w:numFmt w:val="bullet"/>
      <w:lvlText w:val="•"/>
      <w:lvlJc w:val="left"/>
      <w:pPr>
        <w:tabs>
          <w:tab w:val="num" w:pos="1440"/>
        </w:tabs>
        <w:ind w:left="1440" w:hanging="360"/>
      </w:pPr>
      <w:rPr>
        <w:rFonts w:ascii="URW Gothic L" w:hAnsi="URW Gothic 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684B67"/>
    <w:multiLevelType w:val="hybridMultilevel"/>
    <w:tmpl w:val="282C7E56"/>
    <w:lvl w:ilvl="0" w:tplc="94DC22B4">
      <w:start w:val="1"/>
      <w:numFmt w:val="bullet"/>
      <w:lvlText w:val="◦"/>
      <w:lvlJc w:val="left"/>
      <w:pPr>
        <w:tabs>
          <w:tab w:val="num" w:pos="1080"/>
        </w:tabs>
        <w:ind w:left="1080" w:hanging="360"/>
      </w:pPr>
      <w:rPr>
        <w:rFonts w:ascii="Times New Roman" w:hAnsi="Times New Roman" w:hint="default"/>
      </w:rPr>
    </w:lvl>
    <w:lvl w:ilvl="1" w:tplc="C8D420A4" w:tentative="1">
      <w:start w:val="1"/>
      <w:numFmt w:val="bullet"/>
      <w:lvlText w:val="◦"/>
      <w:lvlJc w:val="left"/>
      <w:pPr>
        <w:tabs>
          <w:tab w:val="num" w:pos="1800"/>
        </w:tabs>
        <w:ind w:left="1800" w:hanging="360"/>
      </w:pPr>
      <w:rPr>
        <w:rFonts w:ascii="Times New Roman" w:hAnsi="Times New Roman" w:hint="default"/>
      </w:rPr>
    </w:lvl>
    <w:lvl w:ilvl="2" w:tplc="87FC63B8" w:tentative="1">
      <w:start w:val="1"/>
      <w:numFmt w:val="bullet"/>
      <w:lvlText w:val="◦"/>
      <w:lvlJc w:val="left"/>
      <w:pPr>
        <w:tabs>
          <w:tab w:val="num" w:pos="2520"/>
        </w:tabs>
        <w:ind w:left="2520" w:hanging="360"/>
      </w:pPr>
      <w:rPr>
        <w:rFonts w:ascii="Times New Roman" w:hAnsi="Times New Roman" w:hint="default"/>
      </w:rPr>
    </w:lvl>
    <w:lvl w:ilvl="3" w:tplc="269EC7D6" w:tentative="1">
      <w:start w:val="1"/>
      <w:numFmt w:val="bullet"/>
      <w:lvlText w:val="◦"/>
      <w:lvlJc w:val="left"/>
      <w:pPr>
        <w:tabs>
          <w:tab w:val="num" w:pos="3240"/>
        </w:tabs>
        <w:ind w:left="3240" w:hanging="360"/>
      </w:pPr>
      <w:rPr>
        <w:rFonts w:ascii="Times New Roman" w:hAnsi="Times New Roman" w:hint="default"/>
      </w:rPr>
    </w:lvl>
    <w:lvl w:ilvl="4" w:tplc="D2824310" w:tentative="1">
      <w:start w:val="1"/>
      <w:numFmt w:val="bullet"/>
      <w:lvlText w:val="◦"/>
      <w:lvlJc w:val="left"/>
      <w:pPr>
        <w:tabs>
          <w:tab w:val="num" w:pos="3960"/>
        </w:tabs>
        <w:ind w:left="3960" w:hanging="360"/>
      </w:pPr>
      <w:rPr>
        <w:rFonts w:ascii="Times New Roman" w:hAnsi="Times New Roman" w:hint="default"/>
      </w:rPr>
    </w:lvl>
    <w:lvl w:ilvl="5" w:tplc="0EC89326" w:tentative="1">
      <w:start w:val="1"/>
      <w:numFmt w:val="bullet"/>
      <w:lvlText w:val="◦"/>
      <w:lvlJc w:val="left"/>
      <w:pPr>
        <w:tabs>
          <w:tab w:val="num" w:pos="4680"/>
        </w:tabs>
        <w:ind w:left="4680" w:hanging="360"/>
      </w:pPr>
      <w:rPr>
        <w:rFonts w:ascii="Times New Roman" w:hAnsi="Times New Roman" w:hint="default"/>
      </w:rPr>
    </w:lvl>
    <w:lvl w:ilvl="6" w:tplc="BFFCC0EA" w:tentative="1">
      <w:start w:val="1"/>
      <w:numFmt w:val="bullet"/>
      <w:lvlText w:val="◦"/>
      <w:lvlJc w:val="left"/>
      <w:pPr>
        <w:tabs>
          <w:tab w:val="num" w:pos="5400"/>
        </w:tabs>
        <w:ind w:left="5400" w:hanging="360"/>
      </w:pPr>
      <w:rPr>
        <w:rFonts w:ascii="Times New Roman" w:hAnsi="Times New Roman" w:hint="default"/>
      </w:rPr>
    </w:lvl>
    <w:lvl w:ilvl="7" w:tplc="6AEC4174" w:tentative="1">
      <w:start w:val="1"/>
      <w:numFmt w:val="bullet"/>
      <w:lvlText w:val="◦"/>
      <w:lvlJc w:val="left"/>
      <w:pPr>
        <w:tabs>
          <w:tab w:val="num" w:pos="6120"/>
        </w:tabs>
        <w:ind w:left="6120" w:hanging="360"/>
      </w:pPr>
      <w:rPr>
        <w:rFonts w:ascii="Times New Roman" w:hAnsi="Times New Roman" w:hint="default"/>
      </w:rPr>
    </w:lvl>
    <w:lvl w:ilvl="8" w:tplc="86FAA14A" w:tentative="1">
      <w:start w:val="1"/>
      <w:numFmt w:val="bullet"/>
      <w:lvlText w:val="◦"/>
      <w:lvlJc w:val="left"/>
      <w:pPr>
        <w:tabs>
          <w:tab w:val="num" w:pos="6840"/>
        </w:tabs>
        <w:ind w:left="6840" w:hanging="360"/>
      </w:pPr>
      <w:rPr>
        <w:rFonts w:ascii="Times New Roman" w:hAnsi="Times New Roman" w:hint="default"/>
      </w:rPr>
    </w:lvl>
  </w:abstractNum>
  <w:abstractNum w:abstractNumId="21">
    <w:nsid w:val="41AE01C0"/>
    <w:multiLevelType w:val="hybridMultilevel"/>
    <w:tmpl w:val="9A482CD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4955CC5"/>
    <w:multiLevelType w:val="hybridMultilevel"/>
    <w:tmpl w:val="8F5E8A8A"/>
    <w:lvl w:ilvl="0" w:tplc="37A2D4C0">
      <w:start w:val="1"/>
      <w:numFmt w:val="bullet"/>
      <w:lvlText w:val=""/>
      <w:lvlJc w:val="left"/>
      <w:pPr>
        <w:tabs>
          <w:tab w:val="num" w:pos="720"/>
        </w:tabs>
        <w:ind w:left="720" w:hanging="360"/>
      </w:pPr>
      <w:rPr>
        <w:rFonts w:ascii="Times New Roman" w:hAnsi="Times New Roman" w:hint="default"/>
      </w:rPr>
    </w:lvl>
    <w:lvl w:ilvl="1" w:tplc="641CFE40" w:tentative="1">
      <w:start w:val="1"/>
      <w:numFmt w:val="bullet"/>
      <w:lvlText w:val=""/>
      <w:lvlJc w:val="left"/>
      <w:pPr>
        <w:tabs>
          <w:tab w:val="num" w:pos="1440"/>
        </w:tabs>
        <w:ind w:left="1440" w:hanging="360"/>
      </w:pPr>
      <w:rPr>
        <w:rFonts w:ascii="Times New Roman" w:hAnsi="Times New Roman" w:hint="default"/>
      </w:rPr>
    </w:lvl>
    <w:lvl w:ilvl="2" w:tplc="811C7DEA" w:tentative="1">
      <w:start w:val="1"/>
      <w:numFmt w:val="bullet"/>
      <w:lvlText w:val=""/>
      <w:lvlJc w:val="left"/>
      <w:pPr>
        <w:tabs>
          <w:tab w:val="num" w:pos="2160"/>
        </w:tabs>
        <w:ind w:left="2160" w:hanging="360"/>
      </w:pPr>
      <w:rPr>
        <w:rFonts w:ascii="Times New Roman" w:hAnsi="Times New Roman" w:hint="default"/>
      </w:rPr>
    </w:lvl>
    <w:lvl w:ilvl="3" w:tplc="DCA8BA1E" w:tentative="1">
      <w:start w:val="1"/>
      <w:numFmt w:val="bullet"/>
      <w:lvlText w:val=""/>
      <w:lvlJc w:val="left"/>
      <w:pPr>
        <w:tabs>
          <w:tab w:val="num" w:pos="2880"/>
        </w:tabs>
        <w:ind w:left="2880" w:hanging="360"/>
      </w:pPr>
      <w:rPr>
        <w:rFonts w:ascii="Times New Roman" w:hAnsi="Times New Roman" w:hint="default"/>
      </w:rPr>
    </w:lvl>
    <w:lvl w:ilvl="4" w:tplc="B6AECCA4" w:tentative="1">
      <w:start w:val="1"/>
      <w:numFmt w:val="bullet"/>
      <w:lvlText w:val=""/>
      <w:lvlJc w:val="left"/>
      <w:pPr>
        <w:tabs>
          <w:tab w:val="num" w:pos="3600"/>
        </w:tabs>
        <w:ind w:left="3600" w:hanging="360"/>
      </w:pPr>
      <w:rPr>
        <w:rFonts w:ascii="Times New Roman" w:hAnsi="Times New Roman" w:hint="default"/>
      </w:rPr>
    </w:lvl>
    <w:lvl w:ilvl="5" w:tplc="6A6C14CA" w:tentative="1">
      <w:start w:val="1"/>
      <w:numFmt w:val="bullet"/>
      <w:lvlText w:val=""/>
      <w:lvlJc w:val="left"/>
      <w:pPr>
        <w:tabs>
          <w:tab w:val="num" w:pos="4320"/>
        </w:tabs>
        <w:ind w:left="4320" w:hanging="360"/>
      </w:pPr>
      <w:rPr>
        <w:rFonts w:ascii="Times New Roman" w:hAnsi="Times New Roman" w:hint="default"/>
      </w:rPr>
    </w:lvl>
    <w:lvl w:ilvl="6" w:tplc="E24C42B4" w:tentative="1">
      <w:start w:val="1"/>
      <w:numFmt w:val="bullet"/>
      <w:lvlText w:val=""/>
      <w:lvlJc w:val="left"/>
      <w:pPr>
        <w:tabs>
          <w:tab w:val="num" w:pos="5040"/>
        </w:tabs>
        <w:ind w:left="5040" w:hanging="360"/>
      </w:pPr>
      <w:rPr>
        <w:rFonts w:ascii="Times New Roman" w:hAnsi="Times New Roman" w:hint="default"/>
      </w:rPr>
    </w:lvl>
    <w:lvl w:ilvl="7" w:tplc="4530B002" w:tentative="1">
      <w:start w:val="1"/>
      <w:numFmt w:val="bullet"/>
      <w:lvlText w:val=""/>
      <w:lvlJc w:val="left"/>
      <w:pPr>
        <w:tabs>
          <w:tab w:val="num" w:pos="5760"/>
        </w:tabs>
        <w:ind w:left="5760" w:hanging="360"/>
      </w:pPr>
      <w:rPr>
        <w:rFonts w:ascii="Times New Roman" w:hAnsi="Times New Roman" w:hint="default"/>
      </w:rPr>
    </w:lvl>
    <w:lvl w:ilvl="8" w:tplc="CFC667E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F62172F"/>
    <w:multiLevelType w:val="hybridMultilevel"/>
    <w:tmpl w:val="48E4B29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06F65AC"/>
    <w:multiLevelType w:val="hybridMultilevel"/>
    <w:tmpl w:val="9510321A"/>
    <w:lvl w:ilvl="0" w:tplc="98B002CE">
      <w:start w:val="1"/>
      <w:numFmt w:val="bullet"/>
      <w:lvlText w:val=""/>
      <w:lvlJc w:val="left"/>
      <w:pPr>
        <w:tabs>
          <w:tab w:val="num" w:pos="720"/>
        </w:tabs>
        <w:ind w:left="720" w:hanging="360"/>
      </w:pPr>
      <w:rPr>
        <w:rFonts w:ascii="Times New Roman" w:hAnsi="Times New Roman" w:hint="default"/>
      </w:rPr>
    </w:lvl>
    <w:lvl w:ilvl="1" w:tplc="EC5E6492" w:tentative="1">
      <w:start w:val="1"/>
      <w:numFmt w:val="bullet"/>
      <w:lvlText w:val=""/>
      <w:lvlJc w:val="left"/>
      <w:pPr>
        <w:tabs>
          <w:tab w:val="num" w:pos="1440"/>
        </w:tabs>
        <w:ind w:left="1440" w:hanging="360"/>
      </w:pPr>
      <w:rPr>
        <w:rFonts w:ascii="Times New Roman" w:hAnsi="Times New Roman" w:hint="default"/>
      </w:rPr>
    </w:lvl>
    <w:lvl w:ilvl="2" w:tplc="8E8E6BE0" w:tentative="1">
      <w:start w:val="1"/>
      <w:numFmt w:val="bullet"/>
      <w:lvlText w:val=""/>
      <w:lvlJc w:val="left"/>
      <w:pPr>
        <w:tabs>
          <w:tab w:val="num" w:pos="2160"/>
        </w:tabs>
        <w:ind w:left="2160" w:hanging="360"/>
      </w:pPr>
      <w:rPr>
        <w:rFonts w:ascii="Times New Roman" w:hAnsi="Times New Roman" w:hint="default"/>
      </w:rPr>
    </w:lvl>
    <w:lvl w:ilvl="3" w:tplc="EEC0FDFE" w:tentative="1">
      <w:start w:val="1"/>
      <w:numFmt w:val="bullet"/>
      <w:lvlText w:val=""/>
      <w:lvlJc w:val="left"/>
      <w:pPr>
        <w:tabs>
          <w:tab w:val="num" w:pos="2880"/>
        </w:tabs>
        <w:ind w:left="2880" w:hanging="360"/>
      </w:pPr>
      <w:rPr>
        <w:rFonts w:ascii="Times New Roman" w:hAnsi="Times New Roman" w:hint="default"/>
      </w:rPr>
    </w:lvl>
    <w:lvl w:ilvl="4" w:tplc="9162E95C" w:tentative="1">
      <w:start w:val="1"/>
      <w:numFmt w:val="bullet"/>
      <w:lvlText w:val=""/>
      <w:lvlJc w:val="left"/>
      <w:pPr>
        <w:tabs>
          <w:tab w:val="num" w:pos="3600"/>
        </w:tabs>
        <w:ind w:left="3600" w:hanging="360"/>
      </w:pPr>
      <w:rPr>
        <w:rFonts w:ascii="Times New Roman" w:hAnsi="Times New Roman" w:hint="default"/>
      </w:rPr>
    </w:lvl>
    <w:lvl w:ilvl="5" w:tplc="1BA00E14" w:tentative="1">
      <w:start w:val="1"/>
      <w:numFmt w:val="bullet"/>
      <w:lvlText w:val=""/>
      <w:lvlJc w:val="left"/>
      <w:pPr>
        <w:tabs>
          <w:tab w:val="num" w:pos="4320"/>
        </w:tabs>
        <w:ind w:left="4320" w:hanging="360"/>
      </w:pPr>
      <w:rPr>
        <w:rFonts w:ascii="Times New Roman" w:hAnsi="Times New Roman" w:hint="default"/>
      </w:rPr>
    </w:lvl>
    <w:lvl w:ilvl="6" w:tplc="537AE3CE" w:tentative="1">
      <w:start w:val="1"/>
      <w:numFmt w:val="bullet"/>
      <w:lvlText w:val=""/>
      <w:lvlJc w:val="left"/>
      <w:pPr>
        <w:tabs>
          <w:tab w:val="num" w:pos="5040"/>
        </w:tabs>
        <w:ind w:left="5040" w:hanging="360"/>
      </w:pPr>
      <w:rPr>
        <w:rFonts w:ascii="Times New Roman" w:hAnsi="Times New Roman" w:hint="default"/>
      </w:rPr>
    </w:lvl>
    <w:lvl w:ilvl="7" w:tplc="124A11E6" w:tentative="1">
      <w:start w:val="1"/>
      <w:numFmt w:val="bullet"/>
      <w:lvlText w:val=""/>
      <w:lvlJc w:val="left"/>
      <w:pPr>
        <w:tabs>
          <w:tab w:val="num" w:pos="5760"/>
        </w:tabs>
        <w:ind w:left="5760" w:hanging="360"/>
      </w:pPr>
      <w:rPr>
        <w:rFonts w:ascii="Times New Roman" w:hAnsi="Times New Roman" w:hint="default"/>
      </w:rPr>
    </w:lvl>
    <w:lvl w:ilvl="8" w:tplc="EB9C68E6"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1A01C4E"/>
    <w:multiLevelType w:val="hybridMultilevel"/>
    <w:tmpl w:val="7AFEDA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2764D19"/>
    <w:multiLevelType w:val="hybridMultilevel"/>
    <w:tmpl w:val="2082A72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2891C3F"/>
    <w:multiLevelType w:val="hybridMultilevel"/>
    <w:tmpl w:val="85C8D124"/>
    <w:lvl w:ilvl="0" w:tplc="D24C43C8">
      <w:start w:val="1"/>
      <w:numFmt w:val="bullet"/>
      <w:lvlText w:val="•"/>
      <w:lvlJc w:val="left"/>
      <w:pPr>
        <w:tabs>
          <w:tab w:val="num" w:pos="720"/>
        </w:tabs>
        <w:ind w:left="720" w:hanging="360"/>
      </w:pPr>
      <w:rPr>
        <w:rFonts w:ascii="URW Gothic L" w:hAnsi="URW Gothic L" w:hint="default"/>
      </w:rPr>
    </w:lvl>
    <w:lvl w:ilvl="1" w:tplc="B0A6465A">
      <w:start w:val="1003"/>
      <w:numFmt w:val="bullet"/>
      <w:lvlText w:val="•"/>
      <w:lvlJc w:val="left"/>
      <w:pPr>
        <w:tabs>
          <w:tab w:val="num" w:pos="1440"/>
        </w:tabs>
        <w:ind w:left="1440" w:hanging="360"/>
      </w:pPr>
      <w:rPr>
        <w:rFonts w:ascii="URW Gothic L" w:hAnsi="URW Gothic L" w:hint="default"/>
      </w:rPr>
    </w:lvl>
    <w:lvl w:ilvl="2" w:tplc="60DC2CB6">
      <w:start w:val="539"/>
      <w:numFmt w:val="bullet"/>
      <w:lvlText w:val="•"/>
      <w:lvlJc w:val="left"/>
      <w:pPr>
        <w:tabs>
          <w:tab w:val="num" w:pos="2160"/>
        </w:tabs>
        <w:ind w:left="2160" w:hanging="360"/>
      </w:pPr>
      <w:rPr>
        <w:rFonts w:ascii="URW Gothic L" w:hAnsi="URW Gothic L" w:hint="default"/>
      </w:rPr>
    </w:lvl>
    <w:lvl w:ilvl="3" w:tplc="BC2C96B6" w:tentative="1">
      <w:start w:val="1"/>
      <w:numFmt w:val="bullet"/>
      <w:lvlText w:val="•"/>
      <w:lvlJc w:val="left"/>
      <w:pPr>
        <w:tabs>
          <w:tab w:val="num" w:pos="2880"/>
        </w:tabs>
        <w:ind w:left="2880" w:hanging="360"/>
      </w:pPr>
      <w:rPr>
        <w:rFonts w:ascii="URW Gothic L" w:hAnsi="URW Gothic L" w:hint="default"/>
      </w:rPr>
    </w:lvl>
    <w:lvl w:ilvl="4" w:tplc="452C2040" w:tentative="1">
      <w:start w:val="1"/>
      <w:numFmt w:val="bullet"/>
      <w:lvlText w:val="•"/>
      <w:lvlJc w:val="left"/>
      <w:pPr>
        <w:tabs>
          <w:tab w:val="num" w:pos="3600"/>
        </w:tabs>
        <w:ind w:left="3600" w:hanging="360"/>
      </w:pPr>
      <w:rPr>
        <w:rFonts w:ascii="URW Gothic L" w:hAnsi="URW Gothic L" w:hint="default"/>
      </w:rPr>
    </w:lvl>
    <w:lvl w:ilvl="5" w:tplc="994C6FB6" w:tentative="1">
      <w:start w:val="1"/>
      <w:numFmt w:val="bullet"/>
      <w:lvlText w:val="•"/>
      <w:lvlJc w:val="left"/>
      <w:pPr>
        <w:tabs>
          <w:tab w:val="num" w:pos="4320"/>
        </w:tabs>
        <w:ind w:left="4320" w:hanging="360"/>
      </w:pPr>
      <w:rPr>
        <w:rFonts w:ascii="URW Gothic L" w:hAnsi="URW Gothic L" w:hint="default"/>
      </w:rPr>
    </w:lvl>
    <w:lvl w:ilvl="6" w:tplc="0CBE2D7A" w:tentative="1">
      <w:start w:val="1"/>
      <w:numFmt w:val="bullet"/>
      <w:lvlText w:val="•"/>
      <w:lvlJc w:val="left"/>
      <w:pPr>
        <w:tabs>
          <w:tab w:val="num" w:pos="5040"/>
        </w:tabs>
        <w:ind w:left="5040" w:hanging="360"/>
      </w:pPr>
      <w:rPr>
        <w:rFonts w:ascii="URW Gothic L" w:hAnsi="URW Gothic L" w:hint="default"/>
      </w:rPr>
    </w:lvl>
    <w:lvl w:ilvl="7" w:tplc="111CB12C" w:tentative="1">
      <w:start w:val="1"/>
      <w:numFmt w:val="bullet"/>
      <w:lvlText w:val="•"/>
      <w:lvlJc w:val="left"/>
      <w:pPr>
        <w:tabs>
          <w:tab w:val="num" w:pos="5760"/>
        </w:tabs>
        <w:ind w:left="5760" w:hanging="360"/>
      </w:pPr>
      <w:rPr>
        <w:rFonts w:ascii="URW Gothic L" w:hAnsi="URW Gothic L" w:hint="default"/>
      </w:rPr>
    </w:lvl>
    <w:lvl w:ilvl="8" w:tplc="704CA336" w:tentative="1">
      <w:start w:val="1"/>
      <w:numFmt w:val="bullet"/>
      <w:lvlText w:val="•"/>
      <w:lvlJc w:val="left"/>
      <w:pPr>
        <w:tabs>
          <w:tab w:val="num" w:pos="6480"/>
        </w:tabs>
        <w:ind w:left="6480" w:hanging="360"/>
      </w:pPr>
      <w:rPr>
        <w:rFonts w:ascii="URW Gothic L" w:hAnsi="URW Gothic L" w:hint="default"/>
      </w:rPr>
    </w:lvl>
  </w:abstractNum>
  <w:abstractNum w:abstractNumId="28">
    <w:nsid w:val="541C08B4"/>
    <w:multiLevelType w:val="hybridMultilevel"/>
    <w:tmpl w:val="22BCFE5C"/>
    <w:lvl w:ilvl="0" w:tplc="94DC22B4">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E2757D"/>
    <w:multiLevelType w:val="hybridMultilevel"/>
    <w:tmpl w:val="0AD282A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9EE5757"/>
    <w:multiLevelType w:val="hybridMultilevel"/>
    <w:tmpl w:val="EBD044D8"/>
    <w:lvl w:ilvl="0" w:tplc="D60ADC92">
      <w:start w:val="507"/>
      <w:numFmt w:val="bullet"/>
      <w:lvlText w:val="•"/>
      <w:lvlJc w:val="left"/>
      <w:pPr>
        <w:tabs>
          <w:tab w:val="num" w:pos="2520"/>
        </w:tabs>
        <w:ind w:left="2520" w:hanging="360"/>
      </w:pPr>
      <w:rPr>
        <w:rFonts w:ascii="URW Gothic L" w:hAnsi="URW Gothic 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5E25764A"/>
    <w:multiLevelType w:val="hybridMultilevel"/>
    <w:tmpl w:val="939AFC9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5CF0931"/>
    <w:multiLevelType w:val="hybridMultilevel"/>
    <w:tmpl w:val="258250CC"/>
    <w:lvl w:ilvl="0" w:tplc="3566EA1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7B3906"/>
    <w:multiLevelType w:val="hybridMultilevel"/>
    <w:tmpl w:val="91002B44"/>
    <w:lvl w:ilvl="0" w:tplc="5CD484C2">
      <w:start w:val="1"/>
      <w:numFmt w:val="bullet"/>
      <w:lvlText w:val=""/>
      <w:lvlJc w:val="left"/>
      <w:pPr>
        <w:tabs>
          <w:tab w:val="num" w:pos="720"/>
        </w:tabs>
        <w:ind w:left="720" w:hanging="360"/>
      </w:pPr>
      <w:rPr>
        <w:rFonts w:ascii="Times New Roman" w:hAnsi="Times New Roman" w:hint="default"/>
      </w:rPr>
    </w:lvl>
    <w:lvl w:ilvl="1" w:tplc="AC84D3B0" w:tentative="1">
      <w:start w:val="1"/>
      <w:numFmt w:val="bullet"/>
      <w:lvlText w:val=""/>
      <w:lvlJc w:val="left"/>
      <w:pPr>
        <w:tabs>
          <w:tab w:val="num" w:pos="1440"/>
        </w:tabs>
        <w:ind w:left="1440" w:hanging="360"/>
      </w:pPr>
      <w:rPr>
        <w:rFonts w:ascii="Times New Roman" w:hAnsi="Times New Roman" w:hint="default"/>
      </w:rPr>
    </w:lvl>
    <w:lvl w:ilvl="2" w:tplc="BC6C3026" w:tentative="1">
      <w:start w:val="1"/>
      <w:numFmt w:val="bullet"/>
      <w:lvlText w:val=""/>
      <w:lvlJc w:val="left"/>
      <w:pPr>
        <w:tabs>
          <w:tab w:val="num" w:pos="2160"/>
        </w:tabs>
        <w:ind w:left="2160" w:hanging="360"/>
      </w:pPr>
      <w:rPr>
        <w:rFonts w:ascii="Times New Roman" w:hAnsi="Times New Roman" w:hint="default"/>
      </w:rPr>
    </w:lvl>
    <w:lvl w:ilvl="3" w:tplc="6D8038C2" w:tentative="1">
      <w:start w:val="1"/>
      <w:numFmt w:val="bullet"/>
      <w:lvlText w:val=""/>
      <w:lvlJc w:val="left"/>
      <w:pPr>
        <w:tabs>
          <w:tab w:val="num" w:pos="2880"/>
        </w:tabs>
        <w:ind w:left="2880" w:hanging="360"/>
      </w:pPr>
      <w:rPr>
        <w:rFonts w:ascii="Times New Roman" w:hAnsi="Times New Roman" w:hint="default"/>
      </w:rPr>
    </w:lvl>
    <w:lvl w:ilvl="4" w:tplc="B43632F4" w:tentative="1">
      <w:start w:val="1"/>
      <w:numFmt w:val="bullet"/>
      <w:lvlText w:val=""/>
      <w:lvlJc w:val="left"/>
      <w:pPr>
        <w:tabs>
          <w:tab w:val="num" w:pos="3600"/>
        </w:tabs>
        <w:ind w:left="3600" w:hanging="360"/>
      </w:pPr>
      <w:rPr>
        <w:rFonts w:ascii="Times New Roman" w:hAnsi="Times New Roman" w:hint="default"/>
      </w:rPr>
    </w:lvl>
    <w:lvl w:ilvl="5" w:tplc="22F2FFA8" w:tentative="1">
      <w:start w:val="1"/>
      <w:numFmt w:val="bullet"/>
      <w:lvlText w:val=""/>
      <w:lvlJc w:val="left"/>
      <w:pPr>
        <w:tabs>
          <w:tab w:val="num" w:pos="4320"/>
        </w:tabs>
        <w:ind w:left="4320" w:hanging="360"/>
      </w:pPr>
      <w:rPr>
        <w:rFonts w:ascii="Times New Roman" w:hAnsi="Times New Roman" w:hint="default"/>
      </w:rPr>
    </w:lvl>
    <w:lvl w:ilvl="6" w:tplc="79FC2F9E" w:tentative="1">
      <w:start w:val="1"/>
      <w:numFmt w:val="bullet"/>
      <w:lvlText w:val=""/>
      <w:lvlJc w:val="left"/>
      <w:pPr>
        <w:tabs>
          <w:tab w:val="num" w:pos="5040"/>
        </w:tabs>
        <w:ind w:left="5040" w:hanging="360"/>
      </w:pPr>
      <w:rPr>
        <w:rFonts w:ascii="Times New Roman" w:hAnsi="Times New Roman" w:hint="default"/>
      </w:rPr>
    </w:lvl>
    <w:lvl w:ilvl="7" w:tplc="090C8640" w:tentative="1">
      <w:start w:val="1"/>
      <w:numFmt w:val="bullet"/>
      <w:lvlText w:val=""/>
      <w:lvlJc w:val="left"/>
      <w:pPr>
        <w:tabs>
          <w:tab w:val="num" w:pos="5760"/>
        </w:tabs>
        <w:ind w:left="5760" w:hanging="360"/>
      </w:pPr>
      <w:rPr>
        <w:rFonts w:ascii="Times New Roman" w:hAnsi="Times New Roman" w:hint="default"/>
      </w:rPr>
    </w:lvl>
    <w:lvl w:ilvl="8" w:tplc="E0082AB6"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93E49A4"/>
    <w:multiLevelType w:val="hybridMultilevel"/>
    <w:tmpl w:val="B8FE8462"/>
    <w:lvl w:ilvl="0" w:tplc="3FBEB836">
      <w:start w:val="1"/>
      <w:numFmt w:val="bullet"/>
      <w:lvlText w:val=""/>
      <w:lvlJc w:val="left"/>
      <w:pPr>
        <w:tabs>
          <w:tab w:val="num" w:pos="720"/>
        </w:tabs>
        <w:ind w:left="720" w:hanging="360"/>
      </w:pPr>
      <w:rPr>
        <w:rFonts w:ascii="Times New Roman" w:hAnsi="Times New Roman" w:hint="default"/>
      </w:rPr>
    </w:lvl>
    <w:lvl w:ilvl="1" w:tplc="A4C6B1AC" w:tentative="1">
      <w:start w:val="1"/>
      <w:numFmt w:val="bullet"/>
      <w:lvlText w:val=""/>
      <w:lvlJc w:val="left"/>
      <w:pPr>
        <w:tabs>
          <w:tab w:val="num" w:pos="1440"/>
        </w:tabs>
        <w:ind w:left="1440" w:hanging="360"/>
      </w:pPr>
      <w:rPr>
        <w:rFonts w:ascii="Times New Roman" w:hAnsi="Times New Roman" w:hint="default"/>
      </w:rPr>
    </w:lvl>
    <w:lvl w:ilvl="2" w:tplc="AC1C3C5C" w:tentative="1">
      <w:start w:val="1"/>
      <w:numFmt w:val="bullet"/>
      <w:lvlText w:val=""/>
      <w:lvlJc w:val="left"/>
      <w:pPr>
        <w:tabs>
          <w:tab w:val="num" w:pos="2160"/>
        </w:tabs>
        <w:ind w:left="2160" w:hanging="360"/>
      </w:pPr>
      <w:rPr>
        <w:rFonts w:ascii="Times New Roman" w:hAnsi="Times New Roman" w:hint="default"/>
      </w:rPr>
    </w:lvl>
    <w:lvl w:ilvl="3" w:tplc="037ABC4E" w:tentative="1">
      <w:start w:val="1"/>
      <w:numFmt w:val="bullet"/>
      <w:lvlText w:val=""/>
      <w:lvlJc w:val="left"/>
      <w:pPr>
        <w:tabs>
          <w:tab w:val="num" w:pos="2880"/>
        </w:tabs>
        <w:ind w:left="2880" w:hanging="360"/>
      </w:pPr>
      <w:rPr>
        <w:rFonts w:ascii="Times New Roman" w:hAnsi="Times New Roman" w:hint="default"/>
      </w:rPr>
    </w:lvl>
    <w:lvl w:ilvl="4" w:tplc="A82AE452" w:tentative="1">
      <w:start w:val="1"/>
      <w:numFmt w:val="bullet"/>
      <w:lvlText w:val=""/>
      <w:lvlJc w:val="left"/>
      <w:pPr>
        <w:tabs>
          <w:tab w:val="num" w:pos="3600"/>
        </w:tabs>
        <w:ind w:left="3600" w:hanging="360"/>
      </w:pPr>
      <w:rPr>
        <w:rFonts w:ascii="Times New Roman" w:hAnsi="Times New Roman" w:hint="default"/>
      </w:rPr>
    </w:lvl>
    <w:lvl w:ilvl="5" w:tplc="DAC0AF8A" w:tentative="1">
      <w:start w:val="1"/>
      <w:numFmt w:val="bullet"/>
      <w:lvlText w:val=""/>
      <w:lvlJc w:val="left"/>
      <w:pPr>
        <w:tabs>
          <w:tab w:val="num" w:pos="4320"/>
        </w:tabs>
        <w:ind w:left="4320" w:hanging="360"/>
      </w:pPr>
      <w:rPr>
        <w:rFonts w:ascii="Times New Roman" w:hAnsi="Times New Roman" w:hint="default"/>
      </w:rPr>
    </w:lvl>
    <w:lvl w:ilvl="6" w:tplc="EF40316C" w:tentative="1">
      <w:start w:val="1"/>
      <w:numFmt w:val="bullet"/>
      <w:lvlText w:val=""/>
      <w:lvlJc w:val="left"/>
      <w:pPr>
        <w:tabs>
          <w:tab w:val="num" w:pos="5040"/>
        </w:tabs>
        <w:ind w:left="5040" w:hanging="360"/>
      </w:pPr>
      <w:rPr>
        <w:rFonts w:ascii="Times New Roman" w:hAnsi="Times New Roman" w:hint="default"/>
      </w:rPr>
    </w:lvl>
    <w:lvl w:ilvl="7" w:tplc="6114CCE0" w:tentative="1">
      <w:start w:val="1"/>
      <w:numFmt w:val="bullet"/>
      <w:lvlText w:val=""/>
      <w:lvlJc w:val="left"/>
      <w:pPr>
        <w:tabs>
          <w:tab w:val="num" w:pos="5760"/>
        </w:tabs>
        <w:ind w:left="5760" w:hanging="360"/>
      </w:pPr>
      <w:rPr>
        <w:rFonts w:ascii="Times New Roman" w:hAnsi="Times New Roman" w:hint="default"/>
      </w:rPr>
    </w:lvl>
    <w:lvl w:ilvl="8" w:tplc="52782898"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D8D057D"/>
    <w:multiLevelType w:val="hybridMultilevel"/>
    <w:tmpl w:val="9A343C98"/>
    <w:lvl w:ilvl="0" w:tplc="041ACDF6">
      <w:start w:val="1"/>
      <w:numFmt w:val="bullet"/>
      <w:lvlText w:val=""/>
      <w:lvlJc w:val="left"/>
      <w:pPr>
        <w:tabs>
          <w:tab w:val="num" w:pos="720"/>
        </w:tabs>
        <w:ind w:left="720" w:hanging="360"/>
      </w:pPr>
      <w:rPr>
        <w:rFonts w:ascii="Times New Roman" w:hAnsi="Times New Roman" w:hint="default"/>
      </w:rPr>
    </w:lvl>
    <w:lvl w:ilvl="1" w:tplc="DE8C56AE" w:tentative="1">
      <w:start w:val="1"/>
      <w:numFmt w:val="bullet"/>
      <w:lvlText w:val=""/>
      <w:lvlJc w:val="left"/>
      <w:pPr>
        <w:tabs>
          <w:tab w:val="num" w:pos="1440"/>
        </w:tabs>
        <w:ind w:left="1440" w:hanging="360"/>
      </w:pPr>
      <w:rPr>
        <w:rFonts w:ascii="Times New Roman" w:hAnsi="Times New Roman" w:hint="default"/>
      </w:rPr>
    </w:lvl>
    <w:lvl w:ilvl="2" w:tplc="AF6A1636" w:tentative="1">
      <w:start w:val="1"/>
      <w:numFmt w:val="bullet"/>
      <w:lvlText w:val=""/>
      <w:lvlJc w:val="left"/>
      <w:pPr>
        <w:tabs>
          <w:tab w:val="num" w:pos="2160"/>
        </w:tabs>
        <w:ind w:left="2160" w:hanging="360"/>
      </w:pPr>
      <w:rPr>
        <w:rFonts w:ascii="Times New Roman" w:hAnsi="Times New Roman" w:hint="default"/>
      </w:rPr>
    </w:lvl>
    <w:lvl w:ilvl="3" w:tplc="6CC420F6" w:tentative="1">
      <w:start w:val="1"/>
      <w:numFmt w:val="bullet"/>
      <w:lvlText w:val=""/>
      <w:lvlJc w:val="left"/>
      <w:pPr>
        <w:tabs>
          <w:tab w:val="num" w:pos="2880"/>
        </w:tabs>
        <w:ind w:left="2880" w:hanging="360"/>
      </w:pPr>
      <w:rPr>
        <w:rFonts w:ascii="Times New Roman" w:hAnsi="Times New Roman" w:hint="default"/>
      </w:rPr>
    </w:lvl>
    <w:lvl w:ilvl="4" w:tplc="CF2410B2" w:tentative="1">
      <w:start w:val="1"/>
      <w:numFmt w:val="bullet"/>
      <w:lvlText w:val=""/>
      <w:lvlJc w:val="left"/>
      <w:pPr>
        <w:tabs>
          <w:tab w:val="num" w:pos="3600"/>
        </w:tabs>
        <w:ind w:left="3600" w:hanging="360"/>
      </w:pPr>
      <w:rPr>
        <w:rFonts w:ascii="Times New Roman" w:hAnsi="Times New Roman" w:hint="default"/>
      </w:rPr>
    </w:lvl>
    <w:lvl w:ilvl="5" w:tplc="F71EFC14" w:tentative="1">
      <w:start w:val="1"/>
      <w:numFmt w:val="bullet"/>
      <w:lvlText w:val=""/>
      <w:lvlJc w:val="left"/>
      <w:pPr>
        <w:tabs>
          <w:tab w:val="num" w:pos="4320"/>
        </w:tabs>
        <w:ind w:left="4320" w:hanging="360"/>
      </w:pPr>
      <w:rPr>
        <w:rFonts w:ascii="Times New Roman" w:hAnsi="Times New Roman" w:hint="default"/>
      </w:rPr>
    </w:lvl>
    <w:lvl w:ilvl="6" w:tplc="45FA16DA" w:tentative="1">
      <w:start w:val="1"/>
      <w:numFmt w:val="bullet"/>
      <w:lvlText w:val=""/>
      <w:lvlJc w:val="left"/>
      <w:pPr>
        <w:tabs>
          <w:tab w:val="num" w:pos="5040"/>
        </w:tabs>
        <w:ind w:left="5040" w:hanging="360"/>
      </w:pPr>
      <w:rPr>
        <w:rFonts w:ascii="Times New Roman" w:hAnsi="Times New Roman" w:hint="default"/>
      </w:rPr>
    </w:lvl>
    <w:lvl w:ilvl="7" w:tplc="313C3B94" w:tentative="1">
      <w:start w:val="1"/>
      <w:numFmt w:val="bullet"/>
      <w:lvlText w:val=""/>
      <w:lvlJc w:val="left"/>
      <w:pPr>
        <w:tabs>
          <w:tab w:val="num" w:pos="5760"/>
        </w:tabs>
        <w:ind w:left="5760" w:hanging="360"/>
      </w:pPr>
      <w:rPr>
        <w:rFonts w:ascii="Times New Roman" w:hAnsi="Times New Roman" w:hint="default"/>
      </w:rPr>
    </w:lvl>
    <w:lvl w:ilvl="8" w:tplc="06F4072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FBA74A0"/>
    <w:multiLevelType w:val="hybridMultilevel"/>
    <w:tmpl w:val="BC744E54"/>
    <w:lvl w:ilvl="0" w:tplc="7BB083D8">
      <w:start w:val="1"/>
      <w:numFmt w:val="bullet"/>
      <w:lvlText w:val=""/>
      <w:lvlJc w:val="left"/>
      <w:pPr>
        <w:tabs>
          <w:tab w:val="num" w:pos="720"/>
        </w:tabs>
        <w:ind w:left="720" w:hanging="360"/>
      </w:pPr>
      <w:rPr>
        <w:rFonts w:ascii="Times New Roman" w:hAnsi="Times New Roman" w:hint="default"/>
      </w:rPr>
    </w:lvl>
    <w:lvl w:ilvl="1" w:tplc="8BA4B604" w:tentative="1">
      <w:start w:val="1"/>
      <w:numFmt w:val="bullet"/>
      <w:lvlText w:val=""/>
      <w:lvlJc w:val="left"/>
      <w:pPr>
        <w:tabs>
          <w:tab w:val="num" w:pos="1440"/>
        </w:tabs>
        <w:ind w:left="1440" w:hanging="360"/>
      </w:pPr>
      <w:rPr>
        <w:rFonts w:ascii="Times New Roman" w:hAnsi="Times New Roman" w:hint="default"/>
      </w:rPr>
    </w:lvl>
    <w:lvl w:ilvl="2" w:tplc="5DDAE64C" w:tentative="1">
      <w:start w:val="1"/>
      <w:numFmt w:val="bullet"/>
      <w:lvlText w:val=""/>
      <w:lvlJc w:val="left"/>
      <w:pPr>
        <w:tabs>
          <w:tab w:val="num" w:pos="2160"/>
        </w:tabs>
        <w:ind w:left="2160" w:hanging="360"/>
      </w:pPr>
      <w:rPr>
        <w:rFonts w:ascii="Times New Roman" w:hAnsi="Times New Roman" w:hint="default"/>
      </w:rPr>
    </w:lvl>
    <w:lvl w:ilvl="3" w:tplc="95847ED8" w:tentative="1">
      <w:start w:val="1"/>
      <w:numFmt w:val="bullet"/>
      <w:lvlText w:val=""/>
      <w:lvlJc w:val="left"/>
      <w:pPr>
        <w:tabs>
          <w:tab w:val="num" w:pos="2880"/>
        </w:tabs>
        <w:ind w:left="2880" w:hanging="360"/>
      </w:pPr>
      <w:rPr>
        <w:rFonts w:ascii="Times New Roman" w:hAnsi="Times New Roman" w:hint="default"/>
      </w:rPr>
    </w:lvl>
    <w:lvl w:ilvl="4" w:tplc="A4E44298" w:tentative="1">
      <w:start w:val="1"/>
      <w:numFmt w:val="bullet"/>
      <w:lvlText w:val=""/>
      <w:lvlJc w:val="left"/>
      <w:pPr>
        <w:tabs>
          <w:tab w:val="num" w:pos="3600"/>
        </w:tabs>
        <w:ind w:left="3600" w:hanging="360"/>
      </w:pPr>
      <w:rPr>
        <w:rFonts w:ascii="Times New Roman" w:hAnsi="Times New Roman" w:hint="default"/>
      </w:rPr>
    </w:lvl>
    <w:lvl w:ilvl="5" w:tplc="252442DA" w:tentative="1">
      <w:start w:val="1"/>
      <w:numFmt w:val="bullet"/>
      <w:lvlText w:val=""/>
      <w:lvlJc w:val="left"/>
      <w:pPr>
        <w:tabs>
          <w:tab w:val="num" w:pos="4320"/>
        </w:tabs>
        <w:ind w:left="4320" w:hanging="360"/>
      </w:pPr>
      <w:rPr>
        <w:rFonts w:ascii="Times New Roman" w:hAnsi="Times New Roman" w:hint="default"/>
      </w:rPr>
    </w:lvl>
    <w:lvl w:ilvl="6" w:tplc="F1F4CD8E" w:tentative="1">
      <w:start w:val="1"/>
      <w:numFmt w:val="bullet"/>
      <w:lvlText w:val=""/>
      <w:lvlJc w:val="left"/>
      <w:pPr>
        <w:tabs>
          <w:tab w:val="num" w:pos="5040"/>
        </w:tabs>
        <w:ind w:left="5040" w:hanging="360"/>
      </w:pPr>
      <w:rPr>
        <w:rFonts w:ascii="Times New Roman" w:hAnsi="Times New Roman" w:hint="default"/>
      </w:rPr>
    </w:lvl>
    <w:lvl w:ilvl="7" w:tplc="4BEE574C" w:tentative="1">
      <w:start w:val="1"/>
      <w:numFmt w:val="bullet"/>
      <w:lvlText w:val=""/>
      <w:lvlJc w:val="left"/>
      <w:pPr>
        <w:tabs>
          <w:tab w:val="num" w:pos="5760"/>
        </w:tabs>
        <w:ind w:left="5760" w:hanging="360"/>
      </w:pPr>
      <w:rPr>
        <w:rFonts w:ascii="Times New Roman" w:hAnsi="Times New Roman" w:hint="default"/>
      </w:rPr>
    </w:lvl>
    <w:lvl w:ilvl="8" w:tplc="967465E8"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017741D"/>
    <w:multiLevelType w:val="hybridMultilevel"/>
    <w:tmpl w:val="E0E8E85A"/>
    <w:lvl w:ilvl="0" w:tplc="95C08F46">
      <w:start w:val="1"/>
      <w:numFmt w:val="bullet"/>
      <w:lvlText w:val="•"/>
      <w:lvlJc w:val="left"/>
      <w:pPr>
        <w:tabs>
          <w:tab w:val="num" w:pos="720"/>
        </w:tabs>
        <w:ind w:left="720" w:hanging="360"/>
      </w:pPr>
      <w:rPr>
        <w:rFonts w:ascii="URW Gothic L" w:hAnsi="URW Gothic L" w:hint="default"/>
      </w:rPr>
    </w:lvl>
    <w:lvl w:ilvl="1" w:tplc="D60ADC92">
      <w:start w:val="507"/>
      <w:numFmt w:val="bullet"/>
      <w:lvlText w:val="•"/>
      <w:lvlJc w:val="left"/>
      <w:pPr>
        <w:tabs>
          <w:tab w:val="num" w:pos="1440"/>
        </w:tabs>
        <w:ind w:left="1440" w:hanging="360"/>
      </w:pPr>
      <w:rPr>
        <w:rFonts w:ascii="URW Gothic L" w:hAnsi="URW Gothic L" w:hint="default"/>
      </w:rPr>
    </w:lvl>
    <w:lvl w:ilvl="2" w:tplc="91363704">
      <w:start w:val="1"/>
      <w:numFmt w:val="bullet"/>
      <w:lvlText w:val="•"/>
      <w:lvlJc w:val="left"/>
      <w:pPr>
        <w:tabs>
          <w:tab w:val="num" w:pos="2160"/>
        </w:tabs>
        <w:ind w:left="2160" w:hanging="360"/>
      </w:pPr>
      <w:rPr>
        <w:rFonts w:ascii="URW Gothic L" w:hAnsi="URW Gothic L" w:hint="default"/>
      </w:rPr>
    </w:lvl>
    <w:lvl w:ilvl="3" w:tplc="19B6E5A0" w:tentative="1">
      <w:start w:val="1"/>
      <w:numFmt w:val="bullet"/>
      <w:lvlText w:val="•"/>
      <w:lvlJc w:val="left"/>
      <w:pPr>
        <w:tabs>
          <w:tab w:val="num" w:pos="2880"/>
        </w:tabs>
        <w:ind w:left="2880" w:hanging="360"/>
      </w:pPr>
      <w:rPr>
        <w:rFonts w:ascii="URW Gothic L" w:hAnsi="URW Gothic L" w:hint="default"/>
      </w:rPr>
    </w:lvl>
    <w:lvl w:ilvl="4" w:tplc="B21EC99C" w:tentative="1">
      <w:start w:val="1"/>
      <w:numFmt w:val="bullet"/>
      <w:lvlText w:val="•"/>
      <w:lvlJc w:val="left"/>
      <w:pPr>
        <w:tabs>
          <w:tab w:val="num" w:pos="3600"/>
        </w:tabs>
        <w:ind w:left="3600" w:hanging="360"/>
      </w:pPr>
      <w:rPr>
        <w:rFonts w:ascii="URW Gothic L" w:hAnsi="URW Gothic L" w:hint="default"/>
      </w:rPr>
    </w:lvl>
    <w:lvl w:ilvl="5" w:tplc="F2C4038C" w:tentative="1">
      <w:start w:val="1"/>
      <w:numFmt w:val="bullet"/>
      <w:lvlText w:val="•"/>
      <w:lvlJc w:val="left"/>
      <w:pPr>
        <w:tabs>
          <w:tab w:val="num" w:pos="4320"/>
        </w:tabs>
        <w:ind w:left="4320" w:hanging="360"/>
      </w:pPr>
      <w:rPr>
        <w:rFonts w:ascii="URW Gothic L" w:hAnsi="URW Gothic L" w:hint="default"/>
      </w:rPr>
    </w:lvl>
    <w:lvl w:ilvl="6" w:tplc="5F5E155C" w:tentative="1">
      <w:start w:val="1"/>
      <w:numFmt w:val="bullet"/>
      <w:lvlText w:val="•"/>
      <w:lvlJc w:val="left"/>
      <w:pPr>
        <w:tabs>
          <w:tab w:val="num" w:pos="5040"/>
        </w:tabs>
        <w:ind w:left="5040" w:hanging="360"/>
      </w:pPr>
      <w:rPr>
        <w:rFonts w:ascii="URW Gothic L" w:hAnsi="URW Gothic L" w:hint="default"/>
      </w:rPr>
    </w:lvl>
    <w:lvl w:ilvl="7" w:tplc="B0262FB0" w:tentative="1">
      <w:start w:val="1"/>
      <w:numFmt w:val="bullet"/>
      <w:lvlText w:val="•"/>
      <w:lvlJc w:val="left"/>
      <w:pPr>
        <w:tabs>
          <w:tab w:val="num" w:pos="5760"/>
        </w:tabs>
        <w:ind w:left="5760" w:hanging="360"/>
      </w:pPr>
      <w:rPr>
        <w:rFonts w:ascii="URW Gothic L" w:hAnsi="URW Gothic L" w:hint="default"/>
      </w:rPr>
    </w:lvl>
    <w:lvl w:ilvl="8" w:tplc="BDF051BE" w:tentative="1">
      <w:start w:val="1"/>
      <w:numFmt w:val="bullet"/>
      <w:lvlText w:val="•"/>
      <w:lvlJc w:val="left"/>
      <w:pPr>
        <w:tabs>
          <w:tab w:val="num" w:pos="6480"/>
        </w:tabs>
        <w:ind w:left="6480" w:hanging="360"/>
      </w:pPr>
      <w:rPr>
        <w:rFonts w:ascii="URW Gothic L" w:hAnsi="URW Gothic L" w:hint="default"/>
      </w:rPr>
    </w:lvl>
  </w:abstractNum>
  <w:abstractNum w:abstractNumId="38">
    <w:nsid w:val="7293306B"/>
    <w:multiLevelType w:val="hybridMultilevel"/>
    <w:tmpl w:val="1502719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2DC230A"/>
    <w:multiLevelType w:val="hybridMultilevel"/>
    <w:tmpl w:val="D8BE975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63D5DD0"/>
    <w:multiLevelType w:val="hybridMultilevel"/>
    <w:tmpl w:val="0D502C0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2"/>
  </w:num>
  <w:num w:numId="2">
    <w:abstractNumId w:val="15"/>
  </w:num>
  <w:num w:numId="3">
    <w:abstractNumId w:val="17"/>
  </w:num>
  <w:num w:numId="4">
    <w:abstractNumId w:val="14"/>
  </w:num>
  <w:num w:numId="5">
    <w:abstractNumId w:val="26"/>
  </w:num>
  <w:num w:numId="6">
    <w:abstractNumId w:val="21"/>
  </w:num>
  <w:num w:numId="7">
    <w:abstractNumId w:val="1"/>
  </w:num>
  <w:num w:numId="8">
    <w:abstractNumId w:val="39"/>
  </w:num>
  <w:num w:numId="9">
    <w:abstractNumId w:val="23"/>
  </w:num>
  <w:num w:numId="10">
    <w:abstractNumId w:val="16"/>
  </w:num>
  <w:num w:numId="11">
    <w:abstractNumId w:val="38"/>
  </w:num>
  <w:num w:numId="12">
    <w:abstractNumId w:val="0"/>
  </w:num>
  <w:num w:numId="13">
    <w:abstractNumId w:val="25"/>
  </w:num>
  <w:num w:numId="14">
    <w:abstractNumId w:val="6"/>
  </w:num>
  <w:num w:numId="15">
    <w:abstractNumId w:val="31"/>
  </w:num>
  <w:num w:numId="16">
    <w:abstractNumId w:val="12"/>
  </w:num>
  <w:num w:numId="17">
    <w:abstractNumId w:val="2"/>
  </w:num>
  <w:num w:numId="18">
    <w:abstractNumId w:val="29"/>
  </w:num>
  <w:num w:numId="19">
    <w:abstractNumId w:val="40"/>
  </w:num>
  <w:num w:numId="20">
    <w:abstractNumId w:val="4"/>
  </w:num>
  <w:num w:numId="21">
    <w:abstractNumId w:val="7"/>
  </w:num>
  <w:num w:numId="22">
    <w:abstractNumId w:val="36"/>
  </w:num>
  <w:num w:numId="23">
    <w:abstractNumId w:val="33"/>
  </w:num>
  <w:num w:numId="24">
    <w:abstractNumId w:val="35"/>
  </w:num>
  <w:num w:numId="25">
    <w:abstractNumId w:val="18"/>
  </w:num>
  <w:num w:numId="26">
    <w:abstractNumId w:val="8"/>
  </w:num>
  <w:num w:numId="27">
    <w:abstractNumId w:val="24"/>
  </w:num>
  <w:num w:numId="28">
    <w:abstractNumId w:val="13"/>
  </w:num>
  <w:num w:numId="29">
    <w:abstractNumId w:val="34"/>
  </w:num>
  <w:num w:numId="30">
    <w:abstractNumId w:val="11"/>
  </w:num>
  <w:num w:numId="31">
    <w:abstractNumId w:val="22"/>
  </w:num>
  <w:num w:numId="32">
    <w:abstractNumId w:val="37"/>
  </w:num>
  <w:num w:numId="33">
    <w:abstractNumId w:val="10"/>
  </w:num>
  <w:num w:numId="34">
    <w:abstractNumId w:val="27"/>
  </w:num>
  <w:num w:numId="35">
    <w:abstractNumId w:val="9"/>
  </w:num>
  <w:num w:numId="36">
    <w:abstractNumId w:val="5"/>
  </w:num>
  <w:num w:numId="37">
    <w:abstractNumId w:val="20"/>
  </w:num>
  <w:num w:numId="38">
    <w:abstractNumId w:val="30"/>
  </w:num>
  <w:num w:numId="39">
    <w:abstractNumId w:val="19"/>
  </w:num>
  <w:num w:numId="40">
    <w:abstractNumId w:val="3"/>
  </w:num>
  <w:num w:numId="41">
    <w:abstractNumId w:val="2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1266"/>
  </w:hdrShapeDefaults>
  <w:footnotePr>
    <w:footnote w:id="0"/>
    <w:footnote w:id="1"/>
  </w:footnotePr>
  <w:endnotePr>
    <w:endnote w:id="0"/>
    <w:endnote w:id="1"/>
  </w:endnotePr>
  <w:compat/>
  <w:rsids>
    <w:rsidRoot w:val="005525E9"/>
    <w:rsid w:val="0000673C"/>
    <w:rsid w:val="00010399"/>
    <w:rsid w:val="00027224"/>
    <w:rsid w:val="00042B9F"/>
    <w:rsid w:val="00053EB4"/>
    <w:rsid w:val="00055E48"/>
    <w:rsid w:val="000646D2"/>
    <w:rsid w:val="00081793"/>
    <w:rsid w:val="000943B1"/>
    <w:rsid w:val="000A2EA8"/>
    <w:rsid w:val="000A6D4F"/>
    <w:rsid w:val="000C2277"/>
    <w:rsid w:val="000C35A1"/>
    <w:rsid w:val="000D4217"/>
    <w:rsid w:val="000D7B74"/>
    <w:rsid w:val="000E617F"/>
    <w:rsid w:val="00137A53"/>
    <w:rsid w:val="001B15B1"/>
    <w:rsid w:val="001B738F"/>
    <w:rsid w:val="001E4052"/>
    <w:rsid w:val="001E40B2"/>
    <w:rsid w:val="001F4541"/>
    <w:rsid w:val="00201E99"/>
    <w:rsid w:val="00205F69"/>
    <w:rsid w:val="0022221A"/>
    <w:rsid w:val="00222DB4"/>
    <w:rsid w:val="00261B63"/>
    <w:rsid w:val="00272E24"/>
    <w:rsid w:val="002771A8"/>
    <w:rsid w:val="002D4665"/>
    <w:rsid w:val="002D4DCC"/>
    <w:rsid w:val="002E0373"/>
    <w:rsid w:val="00311FDD"/>
    <w:rsid w:val="00316F77"/>
    <w:rsid w:val="00320AD3"/>
    <w:rsid w:val="00323338"/>
    <w:rsid w:val="003A0017"/>
    <w:rsid w:val="003A6548"/>
    <w:rsid w:val="003B4F3B"/>
    <w:rsid w:val="003B5148"/>
    <w:rsid w:val="003C43A2"/>
    <w:rsid w:val="003D5421"/>
    <w:rsid w:val="003E36F8"/>
    <w:rsid w:val="00426D5E"/>
    <w:rsid w:val="0043123E"/>
    <w:rsid w:val="00431E2C"/>
    <w:rsid w:val="004340F3"/>
    <w:rsid w:val="0045093E"/>
    <w:rsid w:val="00463C2A"/>
    <w:rsid w:val="00472B33"/>
    <w:rsid w:val="0050512E"/>
    <w:rsid w:val="0050541D"/>
    <w:rsid w:val="00522ED5"/>
    <w:rsid w:val="00550EA5"/>
    <w:rsid w:val="005525E9"/>
    <w:rsid w:val="005665CA"/>
    <w:rsid w:val="005A6863"/>
    <w:rsid w:val="005B4038"/>
    <w:rsid w:val="005B6240"/>
    <w:rsid w:val="005E2911"/>
    <w:rsid w:val="005E44CA"/>
    <w:rsid w:val="006372BC"/>
    <w:rsid w:val="00696162"/>
    <w:rsid w:val="006A2ED7"/>
    <w:rsid w:val="006D3B90"/>
    <w:rsid w:val="006E6156"/>
    <w:rsid w:val="00704149"/>
    <w:rsid w:val="00714FC3"/>
    <w:rsid w:val="00726FFE"/>
    <w:rsid w:val="00743527"/>
    <w:rsid w:val="007942EA"/>
    <w:rsid w:val="00797089"/>
    <w:rsid w:val="007A7380"/>
    <w:rsid w:val="007E3B99"/>
    <w:rsid w:val="007E5DCF"/>
    <w:rsid w:val="007F11C5"/>
    <w:rsid w:val="007F233E"/>
    <w:rsid w:val="0080192C"/>
    <w:rsid w:val="00801D55"/>
    <w:rsid w:val="008154D9"/>
    <w:rsid w:val="00845503"/>
    <w:rsid w:val="0087369F"/>
    <w:rsid w:val="008925B6"/>
    <w:rsid w:val="008C4615"/>
    <w:rsid w:val="008D4E90"/>
    <w:rsid w:val="008D6191"/>
    <w:rsid w:val="0093393E"/>
    <w:rsid w:val="00961D2C"/>
    <w:rsid w:val="0096469D"/>
    <w:rsid w:val="009774B8"/>
    <w:rsid w:val="009954B5"/>
    <w:rsid w:val="009D45F7"/>
    <w:rsid w:val="009E3D45"/>
    <w:rsid w:val="00A02701"/>
    <w:rsid w:val="00A614D2"/>
    <w:rsid w:val="00A7194C"/>
    <w:rsid w:val="00A74E07"/>
    <w:rsid w:val="00A932C2"/>
    <w:rsid w:val="00A9439C"/>
    <w:rsid w:val="00AA6053"/>
    <w:rsid w:val="00AA6D67"/>
    <w:rsid w:val="00AC77FD"/>
    <w:rsid w:val="00AD30D0"/>
    <w:rsid w:val="00AE368A"/>
    <w:rsid w:val="00AF2FB1"/>
    <w:rsid w:val="00B303C6"/>
    <w:rsid w:val="00B8045B"/>
    <w:rsid w:val="00B80E85"/>
    <w:rsid w:val="00B813A6"/>
    <w:rsid w:val="00B94EEE"/>
    <w:rsid w:val="00BA49DE"/>
    <w:rsid w:val="00BF3618"/>
    <w:rsid w:val="00C244E4"/>
    <w:rsid w:val="00C6069D"/>
    <w:rsid w:val="00C91811"/>
    <w:rsid w:val="00C96EA8"/>
    <w:rsid w:val="00C971EC"/>
    <w:rsid w:val="00CA5063"/>
    <w:rsid w:val="00CE1497"/>
    <w:rsid w:val="00CF1FD5"/>
    <w:rsid w:val="00D20439"/>
    <w:rsid w:val="00D21CF6"/>
    <w:rsid w:val="00D46457"/>
    <w:rsid w:val="00D54635"/>
    <w:rsid w:val="00D577B8"/>
    <w:rsid w:val="00D91594"/>
    <w:rsid w:val="00D917A1"/>
    <w:rsid w:val="00DC40EB"/>
    <w:rsid w:val="00E00ABB"/>
    <w:rsid w:val="00E020E3"/>
    <w:rsid w:val="00E16085"/>
    <w:rsid w:val="00E3541E"/>
    <w:rsid w:val="00E51362"/>
    <w:rsid w:val="00E606F6"/>
    <w:rsid w:val="00E65554"/>
    <w:rsid w:val="00E96D07"/>
    <w:rsid w:val="00EB2280"/>
    <w:rsid w:val="00EB2A88"/>
    <w:rsid w:val="00ED2056"/>
    <w:rsid w:val="00EE7A3A"/>
    <w:rsid w:val="00EF01CB"/>
    <w:rsid w:val="00F047E6"/>
    <w:rsid w:val="00F15D08"/>
    <w:rsid w:val="00F174D2"/>
    <w:rsid w:val="00F25151"/>
    <w:rsid w:val="00F627B2"/>
    <w:rsid w:val="00F77662"/>
    <w:rsid w:val="00F918D1"/>
    <w:rsid w:val="00FC1B3E"/>
    <w:rsid w:val="00FD73F2"/>
    <w:rsid w:val="00FE037B"/>
    <w:rsid w:val="00FE0871"/>
    <w:rsid w:val="00FE2576"/>
    <w:rsid w:val="00FF549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5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5E9"/>
    <w:pPr>
      <w:ind w:left="720"/>
      <w:contextualSpacing/>
    </w:pPr>
  </w:style>
  <w:style w:type="paragraph" w:styleId="Header">
    <w:name w:val="header"/>
    <w:basedOn w:val="Normal"/>
    <w:link w:val="HeaderChar"/>
    <w:uiPriority w:val="99"/>
    <w:unhideWhenUsed/>
    <w:rsid w:val="005054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41D"/>
  </w:style>
  <w:style w:type="paragraph" w:styleId="Footer">
    <w:name w:val="footer"/>
    <w:basedOn w:val="Normal"/>
    <w:link w:val="FooterChar"/>
    <w:uiPriority w:val="99"/>
    <w:unhideWhenUsed/>
    <w:rsid w:val="005054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541D"/>
  </w:style>
  <w:style w:type="paragraph" w:styleId="BalloonText">
    <w:name w:val="Balloon Text"/>
    <w:basedOn w:val="Normal"/>
    <w:link w:val="BalloonTextChar"/>
    <w:uiPriority w:val="99"/>
    <w:semiHidden/>
    <w:unhideWhenUsed/>
    <w:rsid w:val="000A2E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EA8"/>
    <w:rPr>
      <w:rFonts w:ascii="Segoe UI" w:hAnsi="Segoe UI" w:cs="Segoe UI"/>
      <w:sz w:val="18"/>
      <w:szCs w:val="18"/>
    </w:rPr>
  </w:style>
  <w:style w:type="paragraph" w:styleId="NormalWeb">
    <w:name w:val="Normal (Web)"/>
    <w:basedOn w:val="Normal"/>
    <w:uiPriority w:val="99"/>
    <w:unhideWhenUsed/>
    <w:rsid w:val="000C35A1"/>
    <w:pPr>
      <w:spacing w:before="100" w:beforeAutospacing="1" w:after="100" w:afterAutospacing="1" w:line="240" w:lineRule="auto"/>
    </w:pPr>
    <w:rPr>
      <w:rFonts w:ascii="Times New Roman" w:eastAsia="Times New Roman" w:hAnsi="Times New Roman" w:cs="Times New Roman"/>
      <w:sz w:val="24"/>
      <w:szCs w:val="24"/>
    </w:rPr>
  </w:style>
  <w:style w:type="paragraph" w:styleId="IntenseQuote">
    <w:name w:val="Intense Quote"/>
    <w:basedOn w:val="Normal"/>
    <w:next w:val="Normal"/>
    <w:link w:val="IntenseQuoteChar"/>
    <w:uiPriority w:val="30"/>
    <w:qFormat/>
    <w:rsid w:val="00801D5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01D55"/>
    <w:rPr>
      <w:i/>
      <w:iCs/>
      <w:color w:val="4472C4" w:themeColor="accent1"/>
    </w:rPr>
  </w:style>
  <w:style w:type="character" w:styleId="Emphasis">
    <w:name w:val="Emphasis"/>
    <w:basedOn w:val="DefaultParagraphFont"/>
    <w:uiPriority w:val="20"/>
    <w:qFormat/>
    <w:rsid w:val="00B303C6"/>
    <w:rPr>
      <w:i/>
      <w:iCs/>
    </w:rPr>
  </w:style>
</w:styles>
</file>

<file path=word/webSettings.xml><?xml version="1.0" encoding="utf-8"?>
<w:webSettings xmlns:r="http://schemas.openxmlformats.org/officeDocument/2006/relationships" xmlns:w="http://schemas.openxmlformats.org/wordprocessingml/2006/main">
  <w:divs>
    <w:div w:id="192809858">
      <w:bodyDiv w:val="1"/>
      <w:marLeft w:val="0"/>
      <w:marRight w:val="0"/>
      <w:marTop w:val="0"/>
      <w:marBottom w:val="0"/>
      <w:divBdr>
        <w:top w:val="none" w:sz="0" w:space="0" w:color="auto"/>
        <w:left w:val="none" w:sz="0" w:space="0" w:color="auto"/>
        <w:bottom w:val="none" w:sz="0" w:space="0" w:color="auto"/>
        <w:right w:val="none" w:sz="0" w:space="0" w:color="auto"/>
      </w:divBdr>
      <w:divsChild>
        <w:div w:id="1936207729">
          <w:marLeft w:val="461"/>
          <w:marRight w:val="0"/>
          <w:marTop w:val="21"/>
          <w:marBottom w:val="0"/>
          <w:divBdr>
            <w:top w:val="none" w:sz="0" w:space="0" w:color="auto"/>
            <w:left w:val="none" w:sz="0" w:space="0" w:color="auto"/>
            <w:bottom w:val="none" w:sz="0" w:space="0" w:color="auto"/>
            <w:right w:val="none" w:sz="0" w:space="0" w:color="auto"/>
          </w:divBdr>
        </w:div>
        <w:div w:id="599023722">
          <w:marLeft w:val="461"/>
          <w:marRight w:val="0"/>
          <w:marTop w:val="23"/>
          <w:marBottom w:val="0"/>
          <w:divBdr>
            <w:top w:val="none" w:sz="0" w:space="0" w:color="auto"/>
            <w:left w:val="none" w:sz="0" w:space="0" w:color="auto"/>
            <w:bottom w:val="none" w:sz="0" w:space="0" w:color="auto"/>
            <w:right w:val="none" w:sz="0" w:space="0" w:color="auto"/>
          </w:divBdr>
        </w:div>
        <w:div w:id="2044011906">
          <w:marLeft w:val="461"/>
          <w:marRight w:val="0"/>
          <w:marTop w:val="25"/>
          <w:marBottom w:val="0"/>
          <w:divBdr>
            <w:top w:val="none" w:sz="0" w:space="0" w:color="auto"/>
            <w:left w:val="none" w:sz="0" w:space="0" w:color="auto"/>
            <w:bottom w:val="none" w:sz="0" w:space="0" w:color="auto"/>
            <w:right w:val="none" w:sz="0" w:space="0" w:color="auto"/>
          </w:divBdr>
        </w:div>
        <w:div w:id="2086561216">
          <w:marLeft w:val="461"/>
          <w:marRight w:val="648"/>
          <w:marTop w:val="120"/>
          <w:marBottom w:val="0"/>
          <w:divBdr>
            <w:top w:val="none" w:sz="0" w:space="0" w:color="auto"/>
            <w:left w:val="none" w:sz="0" w:space="0" w:color="auto"/>
            <w:bottom w:val="none" w:sz="0" w:space="0" w:color="auto"/>
            <w:right w:val="none" w:sz="0" w:space="0" w:color="auto"/>
          </w:divBdr>
        </w:div>
        <w:div w:id="294406731">
          <w:marLeft w:val="461"/>
          <w:marRight w:val="662"/>
          <w:marTop w:val="120"/>
          <w:marBottom w:val="0"/>
          <w:divBdr>
            <w:top w:val="none" w:sz="0" w:space="0" w:color="auto"/>
            <w:left w:val="none" w:sz="0" w:space="0" w:color="auto"/>
            <w:bottom w:val="none" w:sz="0" w:space="0" w:color="auto"/>
            <w:right w:val="none" w:sz="0" w:space="0" w:color="auto"/>
          </w:divBdr>
        </w:div>
        <w:div w:id="1280723960">
          <w:marLeft w:val="461"/>
          <w:marRight w:val="0"/>
          <w:marTop w:val="24"/>
          <w:marBottom w:val="0"/>
          <w:divBdr>
            <w:top w:val="none" w:sz="0" w:space="0" w:color="auto"/>
            <w:left w:val="none" w:sz="0" w:space="0" w:color="auto"/>
            <w:bottom w:val="none" w:sz="0" w:space="0" w:color="auto"/>
            <w:right w:val="none" w:sz="0" w:space="0" w:color="auto"/>
          </w:divBdr>
        </w:div>
        <w:div w:id="379402741">
          <w:marLeft w:val="461"/>
          <w:marRight w:val="14"/>
          <w:marTop w:val="121"/>
          <w:marBottom w:val="0"/>
          <w:divBdr>
            <w:top w:val="none" w:sz="0" w:space="0" w:color="auto"/>
            <w:left w:val="none" w:sz="0" w:space="0" w:color="auto"/>
            <w:bottom w:val="none" w:sz="0" w:space="0" w:color="auto"/>
            <w:right w:val="none" w:sz="0" w:space="0" w:color="auto"/>
          </w:divBdr>
        </w:div>
        <w:div w:id="403454594">
          <w:marLeft w:val="461"/>
          <w:marRight w:val="619"/>
          <w:marTop w:val="116"/>
          <w:marBottom w:val="0"/>
          <w:divBdr>
            <w:top w:val="none" w:sz="0" w:space="0" w:color="auto"/>
            <w:left w:val="none" w:sz="0" w:space="0" w:color="auto"/>
            <w:bottom w:val="none" w:sz="0" w:space="0" w:color="auto"/>
            <w:right w:val="none" w:sz="0" w:space="0" w:color="auto"/>
          </w:divBdr>
        </w:div>
        <w:div w:id="395207784">
          <w:marLeft w:val="461"/>
          <w:marRight w:val="0"/>
          <w:marTop w:val="28"/>
          <w:marBottom w:val="0"/>
          <w:divBdr>
            <w:top w:val="none" w:sz="0" w:space="0" w:color="auto"/>
            <w:left w:val="none" w:sz="0" w:space="0" w:color="auto"/>
            <w:bottom w:val="none" w:sz="0" w:space="0" w:color="auto"/>
            <w:right w:val="none" w:sz="0" w:space="0" w:color="auto"/>
          </w:divBdr>
        </w:div>
        <w:div w:id="2134866714">
          <w:marLeft w:val="461"/>
          <w:marRight w:val="1008"/>
          <w:marTop w:val="120"/>
          <w:marBottom w:val="0"/>
          <w:divBdr>
            <w:top w:val="none" w:sz="0" w:space="0" w:color="auto"/>
            <w:left w:val="none" w:sz="0" w:space="0" w:color="auto"/>
            <w:bottom w:val="none" w:sz="0" w:space="0" w:color="auto"/>
            <w:right w:val="none" w:sz="0" w:space="0" w:color="auto"/>
          </w:divBdr>
        </w:div>
        <w:div w:id="867261400">
          <w:marLeft w:val="461"/>
          <w:marRight w:val="0"/>
          <w:marTop w:val="24"/>
          <w:marBottom w:val="0"/>
          <w:divBdr>
            <w:top w:val="none" w:sz="0" w:space="0" w:color="auto"/>
            <w:left w:val="none" w:sz="0" w:space="0" w:color="auto"/>
            <w:bottom w:val="none" w:sz="0" w:space="0" w:color="auto"/>
            <w:right w:val="none" w:sz="0" w:space="0" w:color="auto"/>
          </w:divBdr>
        </w:div>
      </w:divsChild>
    </w:div>
    <w:div w:id="224418193">
      <w:bodyDiv w:val="1"/>
      <w:marLeft w:val="0"/>
      <w:marRight w:val="0"/>
      <w:marTop w:val="0"/>
      <w:marBottom w:val="0"/>
      <w:divBdr>
        <w:top w:val="none" w:sz="0" w:space="0" w:color="auto"/>
        <w:left w:val="none" w:sz="0" w:space="0" w:color="auto"/>
        <w:bottom w:val="none" w:sz="0" w:space="0" w:color="auto"/>
        <w:right w:val="none" w:sz="0" w:space="0" w:color="auto"/>
      </w:divBdr>
      <w:divsChild>
        <w:div w:id="2131241616">
          <w:marLeft w:val="461"/>
          <w:marRight w:val="0"/>
          <w:marTop w:val="20"/>
          <w:marBottom w:val="0"/>
          <w:divBdr>
            <w:top w:val="none" w:sz="0" w:space="0" w:color="auto"/>
            <w:left w:val="none" w:sz="0" w:space="0" w:color="auto"/>
            <w:bottom w:val="none" w:sz="0" w:space="0" w:color="auto"/>
            <w:right w:val="none" w:sz="0" w:space="0" w:color="auto"/>
          </w:divBdr>
        </w:div>
        <w:div w:id="1675523840">
          <w:marLeft w:val="461"/>
          <w:marRight w:val="403"/>
          <w:marTop w:val="124"/>
          <w:marBottom w:val="0"/>
          <w:divBdr>
            <w:top w:val="none" w:sz="0" w:space="0" w:color="auto"/>
            <w:left w:val="none" w:sz="0" w:space="0" w:color="auto"/>
            <w:bottom w:val="none" w:sz="0" w:space="0" w:color="auto"/>
            <w:right w:val="none" w:sz="0" w:space="0" w:color="auto"/>
          </w:divBdr>
        </w:div>
        <w:div w:id="1748304133">
          <w:marLeft w:val="461"/>
          <w:marRight w:val="1022"/>
          <w:marTop w:val="121"/>
          <w:marBottom w:val="0"/>
          <w:divBdr>
            <w:top w:val="none" w:sz="0" w:space="0" w:color="auto"/>
            <w:left w:val="none" w:sz="0" w:space="0" w:color="auto"/>
            <w:bottom w:val="none" w:sz="0" w:space="0" w:color="auto"/>
            <w:right w:val="none" w:sz="0" w:space="0" w:color="auto"/>
          </w:divBdr>
        </w:div>
        <w:div w:id="889145798">
          <w:marLeft w:val="461"/>
          <w:marRight w:val="14"/>
          <w:marTop w:val="120"/>
          <w:marBottom w:val="0"/>
          <w:divBdr>
            <w:top w:val="none" w:sz="0" w:space="0" w:color="auto"/>
            <w:left w:val="none" w:sz="0" w:space="0" w:color="auto"/>
            <w:bottom w:val="none" w:sz="0" w:space="0" w:color="auto"/>
            <w:right w:val="none" w:sz="0" w:space="0" w:color="auto"/>
          </w:divBdr>
        </w:div>
        <w:div w:id="1397436329">
          <w:marLeft w:val="461"/>
          <w:marRight w:val="2261"/>
          <w:marTop w:val="116"/>
          <w:marBottom w:val="0"/>
          <w:divBdr>
            <w:top w:val="none" w:sz="0" w:space="0" w:color="auto"/>
            <w:left w:val="none" w:sz="0" w:space="0" w:color="auto"/>
            <w:bottom w:val="none" w:sz="0" w:space="0" w:color="auto"/>
            <w:right w:val="none" w:sz="0" w:space="0" w:color="auto"/>
          </w:divBdr>
        </w:div>
      </w:divsChild>
    </w:div>
    <w:div w:id="288706860">
      <w:bodyDiv w:val="1"/>
      <w:marLeft w:val="0"/>
      <w:marRight w:val="0"/>
      <w:marTop w:val="0"/>
      <w:marBottom w:val="0"/>
      <w:divBdr>
        <w:top w:val="none" w:sz="0" w:space="0" w:color="auto"/>
        <w:left w:val="none" w:sz="0" w:space="0" w:color="auto"/>
        <w:bottom w:val="none" w:sz="0" w:space="0" w:color="auto"/>
        <w:right w:val="none" w:sz="0" w:space="0" w:color="auto"/>
      </w:divBdr>
    </w:div>
    <w:div w:id="421221673">
      <w:bodyDiv w:val="1"/>
      <w:marLeft w:val="0"/>
      <w:marRight w:val="0"/>
      <w:marTop w:val="0"/>
      <w:marBottom w:val="0"/>
      <w:divBdr>
        <w:top w:val="none" w:sz="0" w:space="0" w:color="auto"/>
        <w:left w:val="none" w:sz="0" w:space="0" w:color="auto"/>
        <w:bottom w:val="none" w:sz="0" w:space="0" w:color="auto"/>
        <w:right w:val="none" w:sz="0" w:space="0" w:color="auto"/>
      </w:divBdr>
      <w:divsChild>
        <w:div w:id="2005426233">
          <w:marLeft w:val="461"/>
          <w:marRight w:val="0"/>
          <w:marTop w:val="21"/>
          <w:marBottom w:val="0"/>
          <w:divBdr>
            <w:top w:val="none" w:sz="0" w:space="0" w:color="auto"/>
            <w:left w:val="none" w:sz="0" w:space="0" w:color="auto"/>
            <w:bottom w:val="none" w:sz="0" w:space="0" w:color="auto"/>
            <w:right w:val="none" w:sz="0" w:space="0" w:color="auto"/>
          </w:divBdr>
        </w:div>
        <w:div w:id="578490903">
          <w:marLeft w:val="461"/>
          <w:marRight w:val="0"/>
          <w:marTop w:val="23"/>
          <w:marBottom w:val="0"/>
          <w:divBdr>
            <w:top w:val="none" w:sz="0" w:space="0" w:color="auto"/>
            <w:left w:val="none" w:sz="0" w:space="0" w:color="auto"/>
            <w:bottom w:val="none" w:sz="0" w:space="0" w:color="auto"/>
            <w:right w:val="none" w:sz="0" w:space="0" w:color="auto"/>
          </w:divBdr>
        </w:div>
        <w:div w:id="253516805">
          <w:marLeft w:val="461"/>
          <w:marRight w:val="346"/>
          <w:marTop w:val="118"/>
          <w:marBottom w:val="0"/>
          <w:divBdr>
            <w:top w:val="none" w:sz="0" w:space="0" w:color="auto"/>
            <w:left w:val="none" w:sz="0" w:space="0" w:color="auto"/>
            <w:bottom w:val="none" w:sz="0" w:space="0" w:color="auto"/>
            <w:right w:val="none" w:sz="0" w:space="0" w:color="auto"/>
          </w:divBdr>
        </w:div>
        <w:div w:id="1591964796">
          <w:marLeft w:val="461"/>
          <w:marRight w:val="518"/>
          <w:marTop w:val="120"/>
          <w:marBottom w:val="0"/>
          <w:divBdr>
            <w:top w:val="none" w:sz="0" w:space="0" w:color="auto"/>
            <w:left w:val="none" w:sz="0" w:space="0" w:color="auto"/>
            <w:bottom w:val="none" w:sz="0" w:space="0" w:color="auto"/>
            <w:right w:val="none" w:sz="0" w:space="0" w:color="auto"/>
          </w:divBdr>
        </w:div>
        <w:div w:id="1638993569">
          <w:marLeft w:val="461"/>
          <w:marRight w:val="0"/>
          <w:marTop w:val="27"/>
          <w:marBottom w:val="0"/>
          <w:divBdr>
            <w:top w:val="none" w:sz="0" w:space="0" w:color="auto"/>
            <w:left w:val="none" w:sz="0" w:space="0" w:color="auto"/>
            <w:bottom w:val="none" w:sz="0" w:space="0" w:color="auto"/>
            <w:right w:val="none" w:sz="0" w:space="0" w:color="auto"/>
          </w:divBdr>
        </w:div>
        <w:div w:id="1192569018">
          <w:marLeft w:val="461"/>
          <w:marRight w:val="14"/>
          <w:marTop w:val="120"/>
          <w:marBottom w:val="0"/>
          <w:divBdr>
            <w:top w:val="none" w:sz="0" w:space="0" w:color="auto"/>
            <w:left w:val="none" w:sz="0" w:space="0" w:color="auto"/>
            <w:bottom w:val="none" w:sz="0" w:space="0" w:color="auto"/>
            <w:right w:val="none" w:sz="0" w:space="0" w:color="auto"/>
          </w:divBdr>
        </w:div>
        <w:div w:id="1979339605">
          <w:marLeft w:val="461"/>
          <w:marRight w:val="0"/>
          <w:marTop w:val="24"/>
          <w:marBottom w:val="0"/>
          <w:divBdr>
            <w:top w:val="none" w:sz="0" w:space="0" w:color="auto"/>
            <w:left w:val="none" w:sz="0" w:space="0" w:color="auto"/>
            <w:bottom w:val="none" w:sz="0" w:space="0" w:color="auto"/>
            <w:right w:val="none" w:sz="0" w:space="0" w:color="auto"/>
          </w:divBdr>
        </w:div>
        <w:div w:id="229536697">
          <w:marLeft w:val="461"/>
          <w:marRight w:val="14"/>
          <w:marTop w:val="120"/>
          <w:marBottom w:val="0"/>
          <w:divBdr>
            <w:top w:val="none" w:sz="0" w:space="0" w:color="auto"/>
            <w:left w:val="none" w:sz="0" w:space="0" w:color="auto"/>
            <w:bottom w:val="none" w:sz="0" w:space="0" w:color="auto"/>
            <w:right w:val="none" w:sz="0" w:space="0" w:color="auto"/>
          </w:divBdr>
        </w:div>
      </w:divsChild>
    </w:div>
    <w:div w:id="422267485">
      <w:bodyDiv w:val="1"/>
      <w:marLeft w:val="0"/>
      <w:marRight w:val="0"/>
      <w:marTop w:val="0"/>
      <w:marBottom w:val="0"/>
      <w:divBdr>
        <w:top w:val="none" w:sz="0" w:space="0" w:color="auto"/>
        <w:left w:val="none" w:sz="0" w:space="0" w:color="auto"/>
        <w:bottom w:val="none" w:sz="0" w:space="0" w:color="auto"/>
        <w:right w:val="none" w:sz="0" w:space="0" w:color="auto"/>
      </w:divBdr>
      <w:divsChild>
        <w:div w:id="1528520648">
          <w:marLeft w:val="461"/>
          <w:marRight w:val="14"/>
          <w:marTop w:val="117"/>
          <w:marBottom w:val="0"/>
          <w:divBdr>
            <w:top w:val="none" w:sz="0" w:space="0" w:color="auto"/>
            <w:left w:val="none" w:sz="0" w:space="0" w:color="auto"/>
            <w:bottom w:val="none" w:sz="0" w:space="0" w:color="auto"/>
            <w:right w:val="none" w:sz="0" w:space="0" w:color="auto"/>
          </w:divBdr>
        </w:div>
        <w:div w:id="669260396">
          <w:marLeft w:val="461"/>
          <w:marRight w:val="0"/>
          <w:marTop w:val="24"/>
          <w:marBottom w:val="0"/>
          <w:divBdr>
            <w:top w:val="none" w:sz="0" w:space="0" w:color="auto"/>
            <w:left w:val="none" w:sz="0" w:space="0" w:color="auto"/>
            <w:bottom w:val="none" w:sz="0" w:space="0" w:color="auto"/>
            <w:right w:val="none" w:sz="0" w:space="0" w:color="auto"/>
          </w:divBdr>
        </w:div>
        <w:div w:id="908660720">
          <w:marLeft w:val="461"/>
          <w:marRight w:val="43"/>
          <w:marTop w:val="117"/>
          <w:marBottom w:val="0"/>
          <w:divBdr>
            <w:top w:val="none" w:sz="0" w:space="0" w:color="auto"/>
            <w:left w:val="none" w:sz="0" w:space="0" w:color="auto"/>
            <w:bottom w:val="none" w:sz="0" w:space="0" w:color="auto"/>
            <w:right w:val="none" w:sz="0" w:space="0" w:color="auto"/>
          </w:divBdr>
        </w:div>
        <w:div w:id="1736128855">
          <w:marLeft w:val="461"/>
          <w:marRight w:val="1267"/>
          <w:marTop w:val="120"/>
          <w:marBottom w:val="0"/>
          <w:divBdr>
            <w:top w:val="none" w:sz="0" w:space="0" w:color="auto"/>
            <w:left w:val="none" w:sz="0" w:space="0" w:color="auto"/>
            <w:bottom w:val="none" w:sz="0" w:space="0" w:color="auto"/>
            <w:right w:val="none" w:sz="0" w:space="0" w:color="auto"/>
          </w:divBdr>
        </w:div>
        <w:div w:id="1767070576">
          <w:marLeft w:val="461"/>
          <w:marRight w:val="0"/>
          <w:marTop w:val="28"/>
          <w:marBottom w:val="0"/>
          <w:divBdr>
            <w:top w:val="none" w:sz="0" w:space="0" w:color="auto"/>
            <w:left w:val="none" w:sz="0" w:space="0" w:color="auto"/>
            <w:bottom w:val="none" w:sz="0" w:space="0" w:color="auto"/>
            <w:right w:val="none" w:sz="0" w:space="0" w:color="auto"/>
          </w:divBdr>
        </w:div>
        <w:div w:id="228272565">
          <w:marLeft w:val="461"/>
          <w:marRight w:val="1166"/>
          <w:marTop w:val="119"/>
          <w:marBottom w:val="0"/>
          <w:divBdr>
            <w:top w:val="none" w:sz="0" w:space="0" w:color="auto"/>
            <w:left w:val="none" w:sz="0" w:space="0" w:color="auto"/>
            <w:bottom w:val="none" w:sz="0" w:space="0" w:color="auto"/>
            <w:right w:val="none" w:sz="0" w:space="0" w:color="auto"/>
          </w:divBdr>
        </w:div>
        <w:div w:id="364139053">
          <w:marLeft w:val="461"/>
          <w:marRight w:val="835"/>
          <w:marTop w:val="117"/>
          <w:marBottom w:val="0"/>
          <w:divBdr>
            <w:top w:val="none" w:sz="0" w:space="0" w:color="auto"/>
            <w:left w:val="none" w:sz="0" w:space="0" w:color="auto"/>
            <w:bottom w:val="none" w:sz="0" w:space="0" w:color="auto"/>
            <w:right w:val="none" w:sz="0" w:space="0" w:color="auto"/>
          </w:divBdr>
        </w:div>
        <w:div w:id="750855555">
          <w:marLeft w:val="461"/>
          <w:marRight w:val="0"/>
          <w:marTop w:val="28"/>
          <w:marBottom w:val="0"/>
          <w:divBdr>
            <w:top w:val="none" w:sz="0" w:space="0" w:color="auto"/>
            <w:left w:val="none" w:sz="0" w:space="0" w:color="auto"/>
            <w:bottom w:val="none" w:sz="0" w:space="0" w:color="auto"/>
            <w:right w:val="none" w:sz="0" w:space="0" w:color="auto"/>
          </w:divBdr>
        </w:div>
        <w:div w:id="809129626">
          <w:marLeft w:val="461"/>
          <w:marRight w:val="0"/>
          <w:marTop w:val="24"/>
          <w:marBottom w:val="0"/>
          <w:divBdr>
            <w:top w:val="none" w:sz="0" w:space="0" w:color="auto"/>
            <w:left w:val="none" w:sz="0" w:space="0" w:color="auto"/>
            <w:bottom w:val="none" w:sz="0" w:space="0" w:color="auto"/>
            <w:right w:val="none" w:sz="0" w:space="0" w:color="auto"/>
          </w:divBdr>
        </w:div>
        <w:div w:id="1701588325">
          <w:marLeft w:val="461"/>
          <w:marRight w:val="0"/>
          <w:marTop w:val="24"/>
          <w:marBottom w:val="0"/>
          <w:divBdr>
            <w:top w:val="none" w:sz="0" w:space="0" w:color="auto"/>
            <w:left w:val="none" w:sz="0" w:space="0" w:color="auto"/>
            <w:bottom w:val="none" w:sz="0" w:space="0" w:color="auto"/>
            <w:right w:val="none" w:sz="0" w:space="0" w:color="auto"/>
          </w:divBdr>
        </w:div>
      </w:divsChild>
    </w:div>
    <w:div w:id="469982634">
      <w:bodyDiv w:val="1"/>
      <w:marLeft w:val="0"/>
      <w:marRight w:val="0"/>
      <w:marTop w:val="0"/>
      <w:marBottom w:val="0"/>
      <w:divBdr>
        <w:top w:val="none" w:sz="0" w:space="0" w:color="auto"/>
        <w:left w:val="none" w:sz="0" w:space="0" w:color="auto"/>
        <w:bottom w:val="none" w:sz="0" w:space="0" w:color="auto"/>
        <w:right w:val="none" w:sz="0" w:space="0" w:color="auto"/>
      </w:divBdr>
    </w:div>
    <w:div w:id="678235370">
      <w:bodyDiv w:val="1"/>
      <w:marLeft w:val="0"/>
      <w:marRight w:val="0"/>
      <w:marTop w:val="0"/>
      <w:marBottom w:val="0"/>
      <w:divBdr>
        <w:top w:val="none" w:sz="0" w:space="0" w:color="auto"/>
        <w:left w:val="none" w:sz="0" w:space="0" w:color="auto"/>
        <w:bottom w:val="none" w:sz="0" w:space="0" w:color="auto"/>
        <w:right w:val="none" w:sz="0" w:space="0" w:color="auto"/>
      </w:divBdr>
    </w:div>
    <w:div w:id="784813340">
      <w:bodyDiv w:val="1"/>
      <w:marLeft w:val="0"/>
      <w:marRight w:val="0"/>
      <w:marTop w:val="0"/>
      <w:marBottom w:val="0"/>
      <w:divBdr>
        <w:top w:val="none" w:sz="0" w:space="0" w:color="auto"/>
        <w:left w:val="none" w:sz="0" w:space="0" w:color="auto"/>
        <w:bottom w:val="none" w:sz="0" w:space="0" w:color="auto"/>
        <w:right w:val="none" w:sz="0" w:space="0" w:color="auto"/>
      </w:divBdr>
      <w:divsChild>
        <w:div w:id="895318433">
          <w:marLeft w:val="562"/>
          <w:marRight w:val="0"/>
          <w:marTop w:val="419"/>
          <w:marBottom w:val="0"/>
          <w:divBdr>
            <w:top w:val="none" w:sz="0" w:space="0" w:color="auto"/>
            <w:left w:val="none" w:sz="0" w:space="0" w:color="auto"/>
            <w:bottom w:val="none" w:sz="0" w:space="0" w:color="auto"/>
            <w:right w:val="none" w:sz="0" w:space="0" w:color="auto"/>
          </w:divBdr>
        </w:div>
        <w:div w:id="1176309408">
          <w:marLeft w:val="1109"/>
          <w:marRight w:val="14"/>
          <w:marTop w:val="433"/>
          <w:marBottom w:val="0"/>
          <w:divBdr>
            <w:top w:val="none" w:sz="0" w:space="0" w:color="auto"/>
            <w:left w:val="none" w:sz="0" w:space="0" w:color="auto"/>
            <w:bottom w:val="none" w:sz="0" w:space="0" w:color="auto"/>
            <w:right w:val="none" w:sz="0" w:space="0" w:color="auto"/>
          </w:divBdr>
        </w:div>
        <w:div w:id="347683499">
          <w:marLeft w:val="1109"/>
          <w:marRight w:val="360"/>
          <w:marTop w:val="376"/>
          <w:marBottom w:val="0"/>
          <w:divBdr>
            <w:top w:val="none" w:sz="0" w:space="0" w:color="auto"/>
            <w:left w:val="none" w:sz="0" w:space="0" w:color="auto"/>
            <w:bottom w:val="none" w:sz="0" w:space="0" w:color="auto"/>
            <w:right w:val="none" w:sz="0" w:space="0" w:color="auto"/>
          </w:divBdr>
        </w:div>
        <w:div w:id="1108617767">
          <w:marLeft w:val="1109"/>
          <w:marRight w:val="1598"/>
          <w:marTop w:val="374"/>
          <w:marBottom w:val="0"/>
          <w:divBdr>
            <w:top w:val="none" w:sz="0" w:space="0" w:color="auto"/>
            <w:left w:val="none" w:sz="0" w:space="0" w:color="auto"/>
            <w:bottom w:val="none" w:sz="0" w:space="0" w:color="auto"/>
            <w:right w:val="none" w:sz="0" w:space="0" w:color="auto"/>
          </w:divBdr>
        </w:div>
      </w:divsChild>
    </w:div>
    <w:div w:id="824858536">
      <w:bodyDiv w:val="1"/>
      <w:marLeft w:val="0"/>
      <w:marRight w:val="0"/>
      <w:marTop w:val="0"/>
      <w:marBottom w:val="0"/>
      <w:divBdr>
        <w:top w:val="none" w:sz="0" w:space="0" w:color="auto"/>
        <w:left w:val="none" w:sz="0" w:space="0" w:color="auto"/>
        <w:bottom w:val="none" w:sz="0" w:space="0" w:color="auto"/>
        <w:right w:val="none" w:sz="0" w:space="0" w:color="auto"/>
      </w:divBdr>
      <w:divsChild>
        <w:div w:id="1783761829">
          <w:marLeft w:val="461"/>
          <w:marRight w:val="1066"/>
          <w:marTop w:val="21"/>
          <w:marBottom w:val="0"/>
          <w:divBdr>
            <w:top w:val="none" w:sz="0" w:space="0" w:color="auto"/>
            <w:left w:val="none" w:sz="0" w:space="0" w:color="auto"/>
            <w:bottom w:val="none" w:sz="0" w:space="0" w:color="auto"/>
            <w:right w:val="none" w:sz="0" w:space="0" w:color="auto"/>
          </w:divBdr>
        </w:div>
        <w:div w:id="1123381143">
          <w:marLeft w:val="461"/>
          <w:marRight w:val="1786"/>
          <w:marTop w:val="120"/>
          <w:marBottom w:val="0"/>
          <w:divBdr>
            <w:top w:val="none" w:sz="0" w:space="0" w:color="auto"/>
            <w:left w:val="none" w:sz="0" w:space="0" w:color="auto"/>
            <w:bottom w:val="none" w:sz="0" w:space="0" w:color="auto"/>
            <w:right w:val="none" w:sz="0" w:space="0" w:color="auto"/>
          </w:divBdr>
        </w:div>
        <w:div w:id="301351187">
          <w:marLeft w:val="461"/>
          <w:marRight w:val="0"/>
          <w:marTop w:val="120"/>
          <w:marBottom w:val="0"/>
          <w:divBdr>
            <w:top w:val="none" w:sz="0" w:space="0" w:color="auto"/>
            <w:left w:val="none" w:sz="0" w:space="0" w:color="auto"/>
            <w:bottom w:val="none" w:sz="0" w:space="0" w:color="auto"/>
            <w:right w:val="none" w:sz="0" w:space="0" w:color="auto"/>
          </w:divBdr>
        </w:div>
        <w:div w:id="142892870">
          <w:marLeft w:val="461"/>
          <w:marRight w:val="619"/>
          <w:marTop w:val="121"/>
          <w:marBottom w:val="0"/>
          <w:divBdr>
            <w:top w:val="none" w:sz="0" w:space="0" w:color="auto"/>
            <w:left w:val="none" w:sz="0" w:space="0" w:color="auto"/>
            <w:bottom w:val="none" w:sz="0" w:space="0" w:color="auto"/>
            <w:right w:val="none" w:sz="0" w:space="0" w:color="auto"/>
          </w:divBdr>
        </w:div>
      </w:divsChild>
    </w:div>
    <w:div w:id="826089100">
      <w:bodyDiv w:val="1"/>
      <w:marLeft w:val="0"/>
      <w:marRight w:val="0"/>
      <w:marTop w:val="0"/>
      <w:marBottom w:val="0"/>
      <w:divBdr>
        <w:top w:val="none" w:sz="0" w:space="0" w:color="auto"/>
        <w:left w:val="none" w:sz="0" w:space="0" w:color="auto"/>
        <w:bottom w:val="none" w:sz="0" w:space="0" w:color="auto"/>
        <w:right w:val="none" w:sz="0" w:space="0" w:color="auto"/>
      </w:divBdr>
      <w:divsChild>
        <w:div w:id="742525722">
          <w:marLeft w:val="461"/>
          <w:marRight w:val="0"/>
          <w:marTop w:val="19"/>
          <w:marBottom w:val="0"/>
          <w:divBdr>
            <w:top w:val="none" w:sz="0" w:space="0" w:color="auto"/>
            <w:left w:val="none" w:sz="0" w:space="0" w:color="auto"/>
            <w:bottom w:val="none" w:sz="0" w:space="0" w:color="auto"/>
            <w:right w:val="none" w:sz="0" w:space="0" w:color="auto"/>
          </w:divBdr>
        </w:div>
        <w:div w:id="1884097708">
          <w:marLeft w:val="461"/>
          <w:marRight w:val="1512"/>
          <w:marTop w:val="120"/>
          <w:marBottom w:val="0"/>
          <w:divBdr>
            <w:top w:val="none" w:sz="0" w:space="0" w:color="auto"/>
            <w:left w:val="none" w:sz="0" w:space="0" w:color="auto"/>
            <w:bottom w:val="none" w:sz="0" w:space="0" w:color="auto"/>
            <w:right w:val="none" w:sz="0" w:space="0" w:color="auto"/>
          </w:divBdr>
        </w:div>
        <w:div w:id="1020156093">
          <w:marLeft w:val="461"/>
          <w:marRight w:val="0"/>
          <w:marTop w:val="0"/>
          <w:marBottom w:val="0"/>
          <w:divBdr>
            <w:top w:val="none" w:sz="0" w:space="0" w:color="auto"/>
            <w:left w:val="none" w:sz="0" w:space="0" w:color="auto"/>
            <w:bottom w:val="none" w:sz="0" w:space="0" w:color="auto"/>
            <w:right w:val="none" w:sz="0" w:space="0" w:color="auto"/>
          </w:divBdr>
        </w:div>
        <w:div w:id="1723016185">
          <w:marLeft w:val="461"/>
          <w:marRight w:val="144"/>
          <w:marTop w:val="120"/>
          <w:marBottom w:val="0"/>
          <w:divBdr>
            <w:top w:val="none" w:sz="0" w:space="0" w:color="auto"/>
            <w:left w:val="none" w:sz="0" w:space="0" w:color="auto"/>
            <w:bottom w:val="none" w:sz="0" w:space="0" w:color="auto"/>
            <w:right w:val="none" w:sz="0" w:space="0" w:color="auto"/>
          </w:divBdr>
        </w:div>
        <w:div w:id="187111066">
          <w:marLeft w:val="461"/>
          <w:marRight w:val="14"/>
          <w:marTop w:val="120"/>
          <w:marBottom w:val="0"/>
          <w:divBdr>
            <w:top w:val="none" w:sz="0" w:space="0" w:color="auto"/>
            <w:left w:val="none" w:sz="0" w:space="0" w:color="auto"/>
            <w:bottom w:val="none" w:sz="0" w:space="0" w:color="auto"/>
            <w:right w:val="none" w:sz="0" w:space="0" w:color="auto"/>
          </w:divBdr>
        </w:div>
        <w:div w:id="563104838">
          <w:marLeft w:val="461"/>
          <w:marRight w:val="461"/>
          <w:marTop w:val="116"/>
          <w:marBottom w:val="0"/>
          <w:divBdr>
            <w:top w:val="none" w:sz="0" w:space="0" w:color="auto"/>
            <w:left w:val="none" w:sz="0" w:space="0" w:color="auto"/>
            <w:bottom w:val="none" w:sz="0" w:space="0" w:color="auto"/>
            <w:right w:val="none" w:sz="0" w:space="0" w:color="auto"/>
          </w:divBdr>
        </w:div>
      </w:divsChild>
    </w:div>
    <w:div w:id="843667797">
      <w:bodyDiv w:val="1"/>
      <w:marLeft w:val="0"/>
      <w:marRight w:val="0"/>
      <w:marTop w:val="0"/>
      <w:marBottom w:val="0"/>
      <w:divBdr>
        <w:top w:val="none" w:sz="0" w:space="0" w:color="auto"/>
        <w:left w:val="none" w:sz="0" w:space="0" w:color="auto"/>
        <w:bottom w:val="none" w:sz="0" w:space="0" w:color="auto"/>
        <w:right w:val="none" w:sz="0" w:space="0" w:color="auto"/>
      </w:divBdr>
    </w:div>
    <w:div w:id="1047797868">
      <w:bodyDiv w:val="1"/>
      <w:marLeft w:val="0"/>
      <w:marRight w:val="0"/>
      <w:marTop w:val="0"/>
      <w:marBottom w:val="0"/>
      <w:divBdr>
        <w:top w:val="none" w:sz="0" w:space="0" w:color="auto"/>
        <w:left w:val="none" w:sz="0" w:space="0" w:color="auto"/>
        <w:bottom w:val="none" w:sz="0" w:space="0" w:color="auto"/>
        <w:right w:val="none" w:sz="0" w:space="0" w:color="auto"/>
      </w:divBdr>
      <w:divsChild>
        <w:div w:id="1623995181">
          <w:marLeft w:val="562"/>
          <w:marRight w:val="0"/>
          <w:marTop w:val="419"/>
          <w:marBottom w:val="0"/>
          <w:divBdr>
            <w:top w:val="none" w:sz="0" w:space="0" w:color="auto"/>
            <w:left w:val="none" w:sz="0" w:space="0" w:color="auto"/>
            <w:bottom w:val="none" w:sz="0" w:space="0" w:color="auto"/>
            <w:right w:val="none" w:sz="0" w:space="0" w:color="auto"/>
          </w:divBdr>
        </w:div>
        <w:div w:id="1824465754">
          <w:marLeft w:val="1109"/>
          <w:marRight w:val="0"/>
          <w:marTop w:val="352"/>
          <w:marBottom w:val="0"/>
          <w:divBdr>
            <w:top w:val="none" w:sz="0" w:space="0" w:color="auto"/>
            <w:left w:val="none" w:sz="0" w:space="0" w:color="auto"/>
            <w:bottom w:val="none" w:sz="0" w:space="0" w:color="auto"/>
            <w:right w:val="none" w:sz="0" w:space="0" w:color="auto"/>
          </w:divBdr>
        </w:div>
        <w:div w:id="1222012197">
          <w:marLeft w:val="1642"/>
          <w:marRight w:val="734"/>
          <w:marTop w:val="384"/>
          <w:marBottom w:val="0"/>
          <w:divBdr>
            <w:top w:val="none" w:sz="0" w:space="0" w:color="auto"/>
            <w:left w:val="none" w:sz="0" w:space="0" w:color="auto"/>
            <w:bottom w:val="none" w:sz="0" w:space="0" w:color="auto"/>
            <w:right w:val="none" w:sz="0" w:space="0" w:color="auto"/>
          </w:divBdr>
        </w:div>
        <w:div w:id="1514489786">
          <w:marLeft w:val="1642"/>
          <w:marRight w:val="0"/>
          <w:marTop w:val="274"/>
          <w:marBottom w:val="0"/>
          <w:divBdr>
            <w:top w:val="none" w:sz="0" w:space="0" w:color="auto"/>
            <w:left w:val="none" w:sz="0" w:space="0" w:color="auto"/>
            <w:bottom w:val="none" w:sz="0" w:space="0" w:color="auto"/>
            <w:right w:val="none" w:sz="0" w:space="0" w:color="auto"/>
          </w:divBdr>
        </w:div>
      </w:divsChild>
    </w:div>
    <w:div w:id="1281180858">
      <w:bodyDiv w:val="1"/>
      <w:marLeft w:val="0"/>
      <w:marRight w:val="0"/>
      <w:marTop w:val="0"/>
      <w:marBottom w:val="0"/>
      <w:divBdr>
        <w:top w:val="none" w:sz="0" w:space="0" w:color="auto"/>
        <w:left w:val="none" w:sz="0" w:space="0" w:color="auto"/>
        <w:bottom w:val="none" w:sz="0" w:space="0" w:color="auto"/>
        <w:right w:val="none" w:sz="0" w:space="0" w:color="auto"/>
      </w:divBdr>
      <w:divsChild>
        <w:div w:id="1419406290">
          <w:marLeft w:val="562"/>
          <w:marRight w:val="302"/>
          <w:marTop w:val="48"/>
          <w:marBottom w:val="0"/>
          <w:divBdr>
            <w:top w:val="none" w:sz="0" w:space="0" w:color="auto"/>
            <w:left w:val="none" w:sz="0" w:space="0" w:color="auto"/>
            <w:bottom w:val="none" w:sz="0" w:space="0" w:color="auto"/>
            <w:right w:val="none" w:sz="0" w:space="0" w:color="auto"/>
          </w:divBdr>
        </w:div>
        <w:div w:id="145973684">
          <w:marLeft w:val="562"/>
          <w:marRight w:val="14"/>
          <w:marTop w:val="398"/>
          <w:marBottom w:val="0"/>
          <w:divBdr>
            <w:top w:val="none" w:sz="0" w:space="0" w:color="auto"/>
            <w:left w:val="none" w:sz="0" w:space="0" w:color="auto"/>
            <w:bottom w:val="none" w:sz="0" w:space="0" w:color="auto"/>
            <w:right w:val="none" w:sz="0" w:space="0" w:color="auto"/>
          </w:divBdr>
        </w:div>
      </w:divsChild>
    </w:div>
    <w:div w:id="1373770124">
      <w:bodyDiv w:val="1"/>
      <w:marLeft w:val="0"/>
      <w:marRight w:val="0"/>
      <w:marTop w:val="0"/>
      <w:marBottom w:val="0"/>
      <w:divBdr>
        <w:top w:val="none" w:sz="0" w:space="0" w:color="auto"/>
        <w:left w:val="none" w:sz="0" w:space="0" w:color="auto"/>
        <w:bottom w:val="none" w:sz="0" w:space="0" w:color="auto"/>
        <w:right w:val="none" w:sz="0" w:space="0" w:color="auto"/>
      </w:divBdr>
    </w:div>
    <w:div w:id="1418088633">
      <w:bodyDiv w:val="1"/>
      <w:marLeft w:val="0"/>
      <w:marRight w:val="0"/>
      <w:marTop w:val="0"/>
      <w:marBottom w:val="0"/>
      <w:divBdr>
        <w:top w:val="none" w:sz="0" w:space="0" w:color="auto"/>
        <w:left w:val="none" w:sz="0" w:space="0" w:color="auto"/>
        <w:bottom w:val="none" w:sz="0" w:space="0" w:color="auto"/>
        <w:right w:val="none" w:sz="0" w:space="0" w:color="auto"/>
      </w:divBdr>
      <w:divsChild>
        <w:div w:id="1486775092">
          <w:marLeft w:val="461"/>
          <w:marRight w:val="302"/>
          <w:marTop w:val="124"/>
          <w:marBottom w:val="0"/>
          <w:divBdr>
            <w:top w:val="none" w:sz="0" w:space="0" w:color="auto"/>
            <w:left w:val="none" w:sz="0" w:space="0" w:color="auto"/>
            <w:bottom w:val="none" w:sz="0" w:space="0" w:color="auto"/>
            <w:right w:val="none" w:sz="0" w:space="0" w:color="auto"/>
          </w:divBdr>
        </w:div>
        <w:div w:id="1471292088">
          <w:marLeft w:val="461"/>
          <w:marRight w:val="0"/>
          <w:marTop w:val="15"/>
          <w:marBottom w:val="0"/>
          <w:divBdr>
            <w:top w:val="none" w:sz="0" w:space="0" w:color="auto"/>
            <w:left w:val="none" w:sz="0" w:space="0" w:color="auto"/>
            <w:bottom w:val="none" w:sz="0" w:space="0" w:color="auto"/>
            <w:right w:val="none" w:sz="0" w:space="0" w:color="auto"/>
          </w:divBdr>
        </w:div>
        <w:div w:id="2012489920">
          <w:marLeft w:val="461"/>
          <w:marRight w:val="288"/>
          <w:marTop w:val="120"/>
          <w:marBottom w:val="0"/>
          <w:divBdr>
            <w:top w:val="none" w:sz="0" w:space="0" w:color="auto"/>
            <w:left w:val="none" w:sz="0" w:space="0" w:color="auto"/>
            <w:bottom w:val="none" w:sz="0" w:space="0" w:color="auto"/>
            <w:right w:val="none" w:sz="0" w:space="0" w:color="auto"/>
          </w:divBdr>
        </w:div>
        <w:div w:id="1556118456">
          <w:marLeft w:val="461"/>
          <w:marRight w:val="43"/>
          <w:marTop w:val="120"/>
          <w:marBottom w:val="0"/>
          <w:divBdr>
            <w:top w:val="none" w:sz="0" w:space="0" w:color="auto"/>
            <w:left w:val="none" w:sz="0" w:space="0" w:color="auto"/>
            <w:bottom w:val="none" w:sz="0" w:space="0" w:color="auto"/>
            <w:right w:val="none" w:sz="0" w:space="0" w:color="auto"/>
          </w:divBdr>
        </w:div>
        <w:div w:id="2007321994">
          <w:marLeft w:val="461"/>
          <w:marRight w:val="1166"/>
          <w:marTop w:val="117"/>
          <w:marBottom w:val="0"/>
          <w:divBdr>
            <w:top w:val="none" w:sz="0" w:space="0" w:color="auto"/>
            <w:left w:val="none" w:sz="0" w:space="0" w:color="auto"/>
            <w:bottom w:val="none" w:sz="0" w:space="0" w:color="auto"/>
            <w:right w:val="none" w:sz="0" w:space="0" w:color="auto"/>
          </w:divBdr>
        </w:div>
      </w:divsChild>
    </w:div>
    <w:div w:id="1471288130">
      <w:bodyDiv w:val="1"/>
      <w:marLeft w:val="0"/>
      <w:marRight w:val="0"/>
      <w:marTop w:val="0"/>
      <w:marBottom w:val="0"/>
      <w:divBdr>
        <w:top w:val="none" w:sz="0" w:space="0" w:color="auto"/>
        <w:left w:val="none" w:sz="0" w:space="0" w:color="auto"/>
        <w:bottom w:val="none" w:sz="0" w:space="0" w:color="auto"/>
        <w:right w:val="none" w:sz="0" w:space="0" w:color="auto"/>
      </w:divBdr>
      <w:divsChild>
        <w:div w:id="1674256636">
          <w:marLeft w:val="562"/>
          <w:marRight w:val="0"/>
          <w:marTop w:val="416"/>
          <w:marBottom w:val="0"/>
          <w:divBdr>
            <w:top w:val="none" w:sz="0" w:space="0" w:color="auto"/>
            <w:left w:val="none" w:sz="0" w:space="0" w:color="auto"/>
            <w:bottom w:val="none" w:sz="0" w:space="0" w:color="auto"/>
            <w:right w:val="none" w:sz="0" w:space="0" w:color="auto"/>
          </w:divBdr>
        </w:div>
        <w:div w:id="1661541699">
          <w:marLeft w:val="1109"/>
          <w:marRight w:val="0"/>
          <w:marTop w:val="350"/>
          <w:marBottom w:val="0"/>
          <w:divBdr>
            <w:top w:val="none" w:sz="0" w:space="0" w:color="auto"/>
            <w:left w:val="none" w:sz="0" w:space="0" w:color="auto"/>
            <w:bottom w:val="none" w:sz="0" w:space="0" w:color="auto"/>
            <w:right w:val="none" w:sz="0" w:space="0" w:color="auto"/>
          </w:divBdr>
        </w:div>
        <w:div w:id="690690033">
          <w:marLeft w:val="1642"/>
          <w:marRight w:val="14"/>
          <w:marTop w:val="385"/>
          <w:marBottom w:val="0"/>
          <w:divBdr>
            <w:top w:val="none" w:sz="0" w:space="0" w:color="auto"/>
            <w:left w:val="none" w:sz="0" w:space="0" w:color="auto"/>
            <w:bottom w:val="none" w:sz="0" w:space="0" w:color="auto"/>
            <w:right w:val="none" w:sz="0" w:space="0" w:color="auto"/>
          </w:divBdr>
        </w:div>
        <w:div w:id="439449512">
          <w:marLeft w:val="1642"/>
          <w:marRight w:val="1498"/>
          <w:marTop w:val="350"/>
          <w:marBottom w:val="0"/>
          <w:divBdr>
            <w:top w:val="none" w:sz="0" w:space="0" w:color="auto"/>
            <w:left w:val="none" w:sz="0" w:space="0" w:color="auto"/>
            <w:bottom w:val="none" w:sz="0" w:space="0" w:color="auto"/>
            <w:right w:val="none" w:sz="0" w:space="0" w:color="auto"/>
          </w:divBdr>
        </w:div>
        <w:div w:id="301231094">
          <w:marLeft w:val="1642"/>
          <w:marRight w:val="72"/>
          <w:marTop w:val="349"/>
          <w:marBottom w:val="0"/>
          <w:divBdr>
            <w:top w:val="none" w:sz="0" w:space="0" w:color="auto"/>
            <w:left w:val="none" w:sz="0" w:space="0" w:color="auto"/>
            <w:bottom w:val="none" w:sz="0" w:space="0" w:color="auto"/>
            <w:right w:val="none" w:sz="0" w:space="0" w:color="auto"/>
          </w:divBdr>
        </w:div>
      </w:divsChild>
    </w:div>
    <w:div w:id="1546603921">
      <w:bodyDiv w:val="1"/>
      <w:marLeft w:val="0"/>
      <w:marRight w:val="0"/>
      <w:marTop w:val="0"/>
      <w:marBottom w:val="0"/>
      <w:divBdr>
        <w:top w:val="none" w:sz="0" w:space="0" w:color="auto"/>
        <w:left w:val="none" w:sz="0" w:space="0" w:color="auto"/>
        <w:bottom w:val="none" w:sz="0" w:space="0" w:color="auto"/>
        <w:right w:val="none" w:sz="0" w:space="0" w:color="auto"/>
      </w:divBdr>
      <w:divsChild>
        <w:div w:id="297805837">
          <w:marLeft w:val="374"/>
          <w:marRight w:val="0"/>
          <w:marTop w:val="84"/>
          <w:marBottom w:val="0"/>
          <w:divBdr>
            <w:top w:val="none" w:sz="0" w:space="0" w:color="auto"/>
            <w:left w:val="none" w:sz="0" w:space="0" w:color="auto"/>
            <w:bottom w:val="none" w:sz="0" w:space="0" w:color="auto"/>
            <w:right w:val="none" w:sz="0" w:space="0" w:color="auto"/>
          </w:divBdr>
        </w:div>
        <w:div w:id="511721255">
          <w:marLeft w:val="374"/>
          <w:marRight w:val="0"/>
          <w:marTop w:val="64"/>
          <w:marBottom w:val="0"/>
          <w:divBdr>
            <w:top w:val="none" w:sz="0" w:space="0" w:color="auto"/>
            <w:left w:val="none" w:sz="0" w:space="0" w:color="auto"/>
            <w:bottom w:val="none" w:sz="0" w:space="0" w:color="auto"/>
            <w:right w:val="none" w:sz="0" w:space="0" w:color="auto"/>
          </w:divBdr>
        </w:div>
        <w:div w:id="1470517694">
          <w:marLeft w:val="374"/>
          <w:marRight w:val="0"/>
          <w:marTop w:val="64"/>
          <w:marBottom w:val="0"/>
          <w:divBdr>
            <w:top w:val="none" w:sz="0" w:space="0" w:color="auto"/>
            <w:left w:val="none" w:sz="0" w:space="0" w:color="auto"/>
            <w:bottom w:val="none" w:sz="0" w:space="0" w:color="auto"/>
            <w:right w:val="none" w:sz="0" w:space="0" w:color="auto"/>
          </w:divBdr>
        </w:div>
        <w:div w:id="3021678">
          <w:marLeft w:val="374"/>
          <w:marRight w:val="0"/>
          <w:marTop w:val="64"/>
          <w:marBottom w:val="0"/>
          <w:divBdr>
            <w:top w:val="none" w:sz="0" w:space="0" w:color="auto"/>
            <w:left w:val="none" w:sz="0" w:space="0" w:color="auto"/>
            <w:bottom w:val="none" w:sz="0" w:space="0" w:color="auto"/>
            <w:right w:val="none" w:sz="0" w:space="0" w:color="auto"/>
          </w:divBdr>
        </w:div>
        <w:div w:id="1789276004">
          <w:marLeft w:val="374"/>
          <w:marRight w:val="14"/>
          <w:marTop w:val="64"/>
          <w:marBottom w:val="0"/>
          <w:divBdr>
            <w:top w:val="none" w:sz="0" w:space="0" w:color="auto"/>
            <w:left w:val="none" w:sz="0" w:space="0" w:color="auto"/>
            <w:bottom w:val="none" w:sz="0" w:space="0" w:color="auto"/>
            <w:right w:val="none" w:sz="0" w:space="0" w:color="auto"/>
          </w:divBdr>
        </w:div>
        <w:div w:id="654064297">
          <w:marLeft w:val="374"/>
          <w:marRight w:val="0"/>
          <w:marTop w:val="64"/>
          <w:marBottom w:val="0"/>
          <w:divBdr>
            <w:top w:val="none" w:sz="0" w:space="0" w:color="auto"/>
            <w:left w:val="none" w:sz="0" w:space="0" w:color="auto"/>
            <w:bottom w:val="none" w:sz="0" w:space="0" w:color="auto"/>
            <w:right w:val="none" w:sz="0" w:space="0" w:color="auto"/>
          </w:divBdr>
        </w:div>
        <w:div w:id="2071272099">
          <w:marLeft w:val="374"/>
          <w:marRight w:val="0"/>
          <w:marTop w:val="64"/>
          <w:marBottom w:val="0"/>
          <w:divBdr>
            <w:top w:val="none" w:sz="0" w:space="0" w:color="auto"/>
            <w:left w:val="none" w:sz="0" w:space="0" w:color="auto"/>
            <w:bottom w:val="none" w:sz="0" w:space="0" w:color="auto"/>
            <w:right w:val="none" w:sz="0" w:space="0" w:color="auto"/>
          </w:divBdr>
        </w:div>
      </w:divsChild>
    </w:div>
    <w:div w:id="1565019111">
      <w:bodyDiv w:val="1"/>
      <w:marLeft w:val="0"/>
      <w:marRight w:val="0"/>
      <w:marTop w:val="0"/>
      <w:marBottom w:val="0"/>
      <w:divBdr>
        <w:top w:val="none" w:sz="0" w:space="0" w:color="auto"/>
        <w:left w:val="none" w:sz="0" w:space="0" w:color="auto"/>
        <w:bottom w:val="none" w:sz="0" w:space="0" w:color="auto"/>
        <w:right w:val="none" w:sz="0" w:space="0" w:color="auto"/>
      </w:divBdr>
      <w:divsChild>
        <w:div w:id="990909128">
          <w:marLeft w:val="562"/>
          <w:marRight w:val="0"/>
          <w:marTop w:val="337"/>
          <w:marBottom w:val="0"/>
          <w:divBdr>
            <w:top w:val="none" w:sz="0" w:space="0" w:color="auto"/>
            <w:left w:val="none" w:sz="0" w:space="0" w:color="auto"/>
            <w:bottom w:val="none" w:sz="0" w:space="0" w:color="auto"/>
            <w:right w:val="none" w:sz="0" w:space="0" w:color="auto"/>
          </w:divBdr>
        </w:div>
        <w:div w:id="305862556">
          <w:marLeft w:val="1109"/>
          <w:marRight w:val="0"/>
          <w:marTop w:val="280"/>
          <w:marBottom w:val="0"/>
          <w:divBdr>
            <w:top w:val="none" w:sz="0" w:space="0" w:color="auto"/>
            <w:left w:val="none" w:sz="0" w:space="0" w:color="auto"/>
            <w:bottom w:val="none" w:sz="0" w:space="0" w:color="auto"/>
            <w:right w:val="none" w:sz="0" w:space="0" w:color="auto"/>
          </w:divBdr>
        </w:div>
        <w:div w:id="967005354">
          <w:marLeft w:val="1109"/>
          <w:marRight w:val="0"/>
          <w:marTop w:val="230"/>
          <w:marBottom w:val="0"/>
          <w:divBdr>
            <w:top w:val="none" w:sz="0" w:space="0" w:color="auto"/>
            <w:left w:val="none" w:sz="0" w:space="0" w:color="auto"/>
            <w:bottom w:val="none" w:sz="0" w:space="0" w:color="auto"/>
            <w:right w:val="none" w:sz="0" w:space="0" w:color="auto"/>
          </w:divBdr>
        </w:div>
        <w:div w:id="381637879">
          <w:marLeft w:val="1109"/>
          <w:marRight w:val="0"/>
          <w:marTop w:val="230"/>
          <w:marBottom w:val="0"/>
          <w:divBdr>
            <w:top w:val="none" w:sz="0" w:space="0" w:color="auto"/>
            <w:left w:val="none" w:sz="0" w:space="0" w:color="auto"/>
            <w:bottom w:val="none" w:sz="0" w:space="0" w:color="auto"/>
            <w:right w:val="none" w:sz="0" w:space="0" w:color="auto"/>
          </w:divBdr>
        </w:div>
        <w:div w:id="602734853">
          <w:marLeft w:val="1109"/>
          <w:marRight w:val="0"/>
          <w:marTop w:val="230"/>
          <w:marBottom w:val="0"/>
          <w:divBdr>
            <w:top w:val="none" w:sz="0" w:space="0" w:color="auto"/>
            <w:left w:val="none" w:sz="0" w:space="0" w:color="auto"/>
            <w:bottom w:val="none" w:sz="0" w:space="0" w:color="auto"/>
            <w:right w:val="none" w:sz="0" w:space="0" w:color="auto"/>
          </w:divBdr>
        </w:div>
        <w:div w:id="353267026">
          <w:marLeft w:val="562"/>
          <w:marRight w:val="0"/>
          <w:marTop w:val="212"/>
          <w:marBottom w:val="0"/>
          <w:divBdr>
            <w:top w:val="none" w:sz="0" w:space="0" w:color="auto"/>
            <w:left w:val="none" w:sz="0" w:space="0" w:color="auto"/>
            <w:bottom w:val="none" w:sz="0" w:space="0" w:color="auto"/>
            <w:right w:val="none" w:sz="0" w:space="0" w:color="auto"/>
          </w:divBdr>
        </w:div>
        <w:div w:id="266273050">
          <w:marLeft w:val="562"/>
          <w:marRight w:val="0"/>
          <w:marTop w:val="260"/>
          <w:marBottom w:val="0"/>
          <w:divBdr>
            <w:top w:val="none" w:sz="0" w:space="0" w:color="auto"/>
            <w:left w:val="none" w:sz="0" w:space="0" w:color="auto"/>
            <w:bottom w:val="none" w:sz="0" w:space="0" w:color="auto"/>
            <w:right w:val="none" w:sz="0" w:space="0" w:color="auto"/>
          </w:divBdr>
        </w:div>
      </w:divsChild>
    </w:div>
    <w:div w:id="1853718314">
      <w:bodyDiv w:val="1"/>
      <w:marLeft w:val="0"/>
      <w:marRight w:val="0"/>
      <w:marTop w:val="0"/>
      <w:marBottom w:val="0"/>
      <w:divBdr>
        <w:top w:val="none" w:sz="0" w:space="0" w:color="auto"/>
        <w:left w:val="none" w:sz="0" w:space="0" w:color="auto"/>
        <w:bottom w:val="none" w:sz="0" w:space="0" w:color="auto"/>
        <w:right w:val="none" w:sz="0" w:space="0" w:color="auto"/>
      </w:divBdr>
      <w:divsChild>
        <w:div w:id="19860985">
          <w:marLeft w:val="461"/>
          <w:marRight w:val="0"/>
          <w:marTop w:val="21"/>
          <w:marBottom w:val="0"/>
          <w:divBdr>
            <w:top w:val="none" w:sz="0" w:space="0" w:color="auto"/>
            <w:left w:val="none" w:sz="0" w:space="0" w:color="auto"/>
            <w:bottom w:val="none" w:sz="0" w:space="0" w:color="auto"/>
            <w:right w:val="none" w:sz="0" w:space="0" w:color="auto"/>
          </w:divBdr>
        </w:div>
        <w:div w:id="141237185">
          <w:marLeft w:val="461"/>
          <w:marRight w:val="0"/>
          <w:marTop w:val="23"/>
          <w:marBottom w:val="0"/>
          <w:divBdr>
            <w:top w:val="none" w:sz="0" w:space="0" w:color="auto"/>
            <w:left w:val="none" w:sz="0" w:space="0" w:color="auto"/>
            <w:bottom w:val="none" w:sz="0" w:space="0" w:color="auto"/>
            <w:right w:val="none" w:sz="0" w:space="0" w:color="auto"/>
          </w:divBdr>
        </w:div>
        <w:div w:id="1012995764">
          <w:marLeft w:val="461"/>
          <w:marRight w:val="346"/>
          <w:marTop w:val="118"/>
          <w:marBottom w:val="0"/>
          <w:divBdr>
            <w:top w:val="none" w:sz="0" w:space="0" w:color="auto"/>
            <w:left w:val="none" w:sz="0" w:space="0" w:color="auto"/>
            <w:bottom w:val="none" w:sz="0" w:space="0" w:color="auto"/>
            <w:right w:val="none" w:sz="0" w:space="0" w:color="auto"/>
          </w:divBdr>
        </w:div>
        <w:div w:id="143473062">
          <w:marLeft w:val="461"/>
          <w:marRight w:val="518"/>
          <w:marTop w:val="120"/>
          <w:marBottom w:val="0"/>
          <w:divBdr>
            <w:top w:val="none" w:sz="0" w:space="0" w:color="auto"/>
            <w:left w:val="none" w:sz="0" w:space="0" w:color="auto"/>
            <w:bottom w:val="none" w:sz="0" w:space="0" w:color="auto"/>
            <w:right w:val="none" w:sz="0" w:space="0" w:color="auto"/>
          </w:divBdr>
        </w:div>
        <w:div w:id="969748602">
          <w:marLeft w:val="461"/>
          <w:marRight w:val="0"/>
          <w:marTop w:val="27"/>
          <w:marBottom w:val="0"/>
          <w:divBdr>
            <w:top w:val="none" w:sz="0" w:space="0" w:color="auto"/>
            <w:left w:val="none" w:sz="0" w:space="0" w:color="auto"/>
            <w:bottom w:val="none" w:sz="0" w:space="0" w:color="auto"/>
            <w:right w:val="none" w:sz="0" w:space="0" w:color="auto"/>
          </w:divBdr>
        </w:div>
        <w:div w:id="1066419003">
          <w:marLeft w:val="461"/>
          <w:marRight w:val="14"/>
          <w:marTop w:val="120"/>
          <w:marBottom w:val="0"/>
          <w:divBdr>
            <w:top w:val="none" w:sz="0" w:space="0" w:color="auto"/>
            <w:left w:val="none" w:sz="0" w:space="0" w:color="auto"/>
            <w:bottom w:val="none" w:sz="0" w:space="0" w:color="auto"/>
            <w:right w:val="none" w:sz="0" w:space="0" w:color="auto"/>
          </w:divBdr>
        </w:div>
        <w:div w:id="1111584492">
          <w:marLeft w:val="461"/>
          <w:marRight w:val="0"/>
          <w:marTop w:val="24"/>
          <w:marBottom w:val="0"/>
          <w:divBdr>
            <w:top w:val="none" w:sz="0" w:space="0" w:color="auto"/>
            <w:left w:val="none" w:sz="0" w:space="0" w:color="auto"/>
            <w:bottom w:val="none" w:sz="0" w:space="0" w:color="auto"/>
            <w:right w:val="none" w:sz="0" w:space="0" w:color="auto"/>
          </w:divBdr>
        </w:div>
        <w:div w:id="215623779">
          <w:marLeft w:val="461"/>
          <w:marRight w:val="14"/>
          <w:marTop w:val="120"/>
          <w:marBottom w:val="0"/>
          <w:divBdr>
            <w:top w:val="none" w:sz="0" w:space="0" w:color="auto"/>
            <w:left w:val="none" w:sz="0" w:space="0" w:color="auto"/>
            <w:bottom w:val="none" w:sz="0" w:space="0" w:color="auto"/>
            <w:right w:val="none" w:sz="0" w:space="0" w:color="auto"/>
          </w:divBdr>
        </w:div>
      </w:divsChild>
    </w:div>
    <w:div w:id="1921792065">
      <w:bodyDiv w:val="1"/>
      <w:marLeft w:val="0"/>
      <w:marRight w:val="0"/>
      <w:marTop w:val="0"/>
      <w:marBottom w:val="0"/>
      <w:divBdr>
        <w:top w:val="none" w:sz="0" w:space="0" w:color="auto"/>
        <w:left w:val="none" w:sz="0" w:space="0" w:color="auto"/>
        <w:bottom w:val="none" w:sz="0" w:space="0" w:color="auto"/>
        <w:right w:val="none" w:sz="0" w:space="0" w:color="auto"/>
      </w:divBdr>
      <w:divsChild>
        <w:div w:id="1624071988">
          <w:marLeft w:val="461"/>
          <w:marRight w:val="504"/>
          <w:marTop w:val="117"/>
          <w:marBottom w:val="0"/>
          <w:divBdr>
            <w:top w:val="none" w:sz="0" w:space="0" w:color="auto"/>
            <w:left w:val="none" w:sz="0" w:space="0" w:color="auto"/>
            <w:bottom w:val="none" w:sz="0" w:space="0" w:color="auto"/>
            <w:right w:val="none" w:sz="0" w:space="0" w:color="auto"/>
          </w:divBdr>
        </w:div>
        <w:div w:id="2022731982">
          <w:marLeft w:val="461"/>
          <w:marRight w:val="547"/>
          <w:marTop w:val="119"/>
          <w:marBottom w:val="0"/>
          <w:divBdr>
            <w:top w:val="none" w:sz="0" w:space="0" w:color="auto"/>
            <w:left w:val="none" w:sz="0" w:space="0" w:color="auto"/>
            <w:bottom w:val="none" w:sz="0" w:space="0" w:color="auto"/>
            <w:right w:val="none" w:sz="0" w:space="0" w:color="auto"/>
          </w:divBdr>
        </w:div>
        <w:div w:id="939604914">
          <w:marLeft w:val="461"/>
          <w:marRight w:val="1109"/>
          <w:marTop w:val="120"/>
          <w:marBottom w:val="0"/>
          <w:divBdr>
            <w:top w:val="none" w:sz="0" w:space="0" w:color="auto"/>
            <w:left w:val="none" w:sz="0" w:space="0" w:color="auto"/>
            <w:bottom w:val="none" w:sz="0" w:space="0" w:color="auto"/>
            <w:right w:val="none" w:sz="0" w:space="0" w:color="auto"/>
          </w:divBdr>
        </w:div>
        <w:div w:id="804541702">
          <w:marLeft w:val="461"/>
          <w:marRight w:val="1094"/>
          <w:marTop w:val="120"/>
          <w:marBottom w:val="0"/>
          <w:divBdr>
            <w:top w:val="none" w:sz="0" w:space="0" w:color="auto"/>
            <w:left w:val="none" w:sz="0" w:space="0" w:color="auto"/>
            <w:bottom w:val="none" w:sz="0" w:space="0" w:color="auto"/>
            <w:right w:val="none" w:sz="0" w:space="0" w:color="auto"/>
          </w:divBdr>
        </w:div>
        <w:div w:id="1603606340">
          <w:marLeft w:val="461"/>
          <w:marRight w:val="43"/>
          <w:marTop w:val="120"/>
          <w:marBottom w:val="0"/>
          <w:divBdr>
            <w:top w:val="none" w:sz="0" w:space="0" w:color="auto"/>
            <w:left w:val="none" w:sz="0" w:space="0" w:color="auto"/>
            <w:bottom w:val="none" w:sz="0" w:space="0" w:color="auto"/>
            <w:right w:val="none" w:sz="0" w:space="0" w:color="auto"/>
          </w:divBdr>
        </w:div>
        <w:div w:id="356851360">
          <w:marLeft w:val="461"/>
          <w:marRight w:val="14"/>
          <w:marTop w:val="117"/>
          <w:marBottom w:val="0"/>
          <w:divBdr>
            <w:top w:val="none" w:sz="0" w:space="0" w:color="auto"/>
            <w:left w:val="none" w:sz="0" w:space="0" w:color="auto"/>
            <w:bottom w:val="none" w:sz="0" w:space="0" w:color="auto"/>
            <w:right w:val="none" w:sz="0" w:space="0" w:color="auto"/>
          </w:divBdr>
        </w:div>
      </w:divsChild>
    </w:div>
    <w:div w:id="1954091421">
      <w:bodyDiv w:val="1"/>
      <w:marLeft w:val="0"/>
      <w:marRight w:val="0"/>
      <w:marTop w:val="0"/>
      <w:marBottom w:val="0"/>
      <w:divBdr>
        <w:top w:val="none" w:sz="0" w:space="0" w:color="auto"/>
        <w:left w:val="none" w:sz="0" w:space="0" w:color="auto"/>
        <w:bottom w:val="none" w:sz="0" w:space="0" w:color="auto"/>
        <w:right w:val="none" w:sz="0" w:space="0" w:color="auto"/>
      </w:divBdr>
    </w:div>
    <w:div w:id="208957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1657</Words>
  <Characters>9449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Shahid Kamal</cp:lastModifiedBy>
  <cp:revision>3</cp:revision>
  <cp:lastPrinted>2018-01-02T06:51:00Z</cp:lastPrinted>
  <dcterms:created xsi:type="dcterms:W3CDTF">2020-06-24T07:25:00Z</dcterms:created>
  <dcterms:modified xsi:type="dcterms:W3CDTF">2020-06-24T07:43:00Z</dcterms:modified>
</cp:coreProperties>
</file>