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E2D" w:rsidRDefault="007E4E2D" w:rsidP="007E4E2D">
      <w:pPr>
        <w:rPr>
          <w:rFonts w:ascii="Berlin Sans FB Demi" w:hAnsi="Berlin Sans FB Demi" w:cs="Times New Roman"/>
          <w:b/>
          <w:sz w:val="24"/>
          <w:szCs w:val="24"/>
        </w:rPr>
      </w:pPr>
      <w:r>
        <w:rPr>
          <w:rFonts w:ascii="Berlin Sans FB Demi" w:hAnsi="Berlin Sans FB Demi" w:cs="Times New Roman"/>
          <w:b/>
          <w:sz w:val="24"/>
          <w:szCs w:val="24"/>
          <w:u w:val="single"/>
        </w:rPr>
        <w:t xml:space="preserve">IQRA NATIONAL UNIVERSITY Peshawar                                                                                                                     </w:t>
      </w:r>
      <w:r>
        <w:rPr>
          <w:rFonts w:ascii="Berlin Sans FB Demi" w:hAnsi="Berlin Sans FB Demi" w:cs="Times New Roman"/>
          <w:b/>
          <w:sz w:val="24"/>
          <w:szCs w:val="24"/>
          <w:u w:val="single"/>
        </w:rPr>
        <w:t xml:space="preserve">                     Due Date 24</w:t>
      </w:r>
      <w:r>
        <w:rPr>
          <w:rFonts w:ascii="Berlin Sans FB Demi" w:hAnsi="Berlin Sans FB Demi" w:cs="Times New Roman"/>
          <w:b/>
          <w:sz w:val="24"/>
          <w:szCs w:val="24"/>
          <w:u w:val="single"/>
        </w:rPr>
        <w:t xml:space="preserve"> June 2020</w:t>
      </w:r>
    </w:p>
    <w:tbl>
      <w:tblPr>
        <w:tblStyle w:val="TableGrid"/>
        <w:tblW w:w="0" w:type="auto"/>
        <w:tblInd w:w="0" w:type="dxa"/>
        <w:tblLook w:val="04A0" w:firstRow="1" w:lastRow="0" w:firstColumn="1" w:lastColumn="0" w:noHBand="0" w:noVBand="1"/>
      </w:tblPr>
      <w:tblGrid>
        <w:gridCol w:w="4679"/>
        <w:gridCol w:w="4671"/>
      </w:tblGrid>
      <w:tr w:rsidR="007E4E2D" w:rsidTr="007E4E2D">
        <w:tc>
          <w:tcPr>
            <w:tcW w:w="4788" w:type="dxa"/>
            <w:tcBorders>
              <w:top w:val="single" w:sz="4" w:space="0" w:color="auto"/>
              <w:left w:val="single" w:sz="4" w:space="0" w:color="auto"/>
              <w:bottom w:val="single" w:sz="4" w:space="0" w:color="auto"/>
              <w:right w:val="single" w:sz="4" w:space="0" w:color="auto"/>
            </w:tcBorders>
            <w:hideMark/>
          </w:tcPr>
          <w:p w:rsidR="007E4E2D" w:rsidRDefault="007E4E2D">
            <w:pPr>
              <w:jc w:val="center"/>
              <w:rPr>
                <w:rFonts w:ascii="Berlin Sans FB Demi" w:hAnsi="Berlin Sans FB Demi" w:cs="Times New Roman"/>
                <w:b/>
                <w:sz w:val="24"/>
                <w:szCs w:val="24"/>
              </w:rPr>
            </w:pPr>
            <w:r>
              <w:rPr>
                <w:rFonts w:ascii="Berlin Sans FB Demi" w:hAnsi="Berlin Sans FB Demi" w:cs="Times New Roman"/>
                <w:b/>
                <w:sz w:val="24"/>
                <w:szCs w:val="24"/>
              </w:rPr>
              <w:t xml:space="preserve">Department   </w:t>
            </w:r>
          </w:p>
        </w:tc>
        <w:tc>
          <w:tcPr>
            <w:tcW w:w="4788" w:type="dxa"/>
            <w:tcBorders>
              <w:top w:val="single" w:sz="4" w:space="0" w:color="auto"/>
              <w:left w:val="single" w:sz="4" w:space="0" w:color="auto"/>
              <w:bottom w:val="single" w:sz="4" w:space="0" w:color="auto"/>
              <w:right w:val="single" w:sz="4" w:space="0" w:color="auto"/>
            </w:tcBorders>
            <w:hideMark/>
          </w:tcPr>
          <w:p w:rsidR="007E4E2D" w:rsidRDefault="007E4E2D">
            <w:pPr>
              <w:jc w:val="center"/>
              <w:rPr>
                <w:rFonts w:ascii="Berlin Sans FB Demi" w:hAnsi="Berlin Sans FB Demi" w:cs="Times New Roman"/>
                <w:b/>
                <w:sz w:val="24"/>
                <w:szCs w:val="24"/>
              </w:rPr>
            </w:pPr>
            <w:r>
              <w:rPr>
                <w:rFonts w:ascii="Berlin Sans FB Demi" w:hAnsi="Berlin Sans FB Demi" w:cs="Times New Roman"/>
                <w:b/>
                <w:sz w:val="24"/>
                <w:szCs w:val="24"/>
              </w:rPr>
              <w:t>Radiology</w:t>
            </w:r>
          </w:p>
        </w:tc>
      </w:tr>
      <w:tr w:rsidR="007E4E2D" w:rsidTr="007E4E2D">
        <w:tc>
          <w:tcPr>
            <w:tcW w:w="4788" w:type="dxa"/>
            <w:tcBorders>
              <w:top w:val="single" w:sz="4" w:space="0" w:color="auto"/>
              <w:left w:val="single" w:sz="4" w:space="0" w:color="auto"/>
              <w:bottom w:val="single" w:sz="4" w:space="0" w:color="auto"/>
              <w:right w:val="single" w:sz="4" w:space="0" w:color="auto"/>
            </w:tcBorders>
            <w:hideMark/>
          </w:tcPr>
          <w:p w:rsidR="007E4E2D" w:rsidRDefault="007E4E2D">
            <w:pPr>
              <w:jc w:val="center"/>
              <w:rPr>
                <w:rFonts w:ascii="Berlin Sans FB Demi" w:hAnsi="Berlin Sans FB Demi" w:cs="Times New Roman"/>
                <w:b/>
                <w:sz w:val="24"/>
                <w:szCs w:val="24"/>
              </w:rPr>
            </w:pPr>
            <w:r>
              <w:rPr>
                <w:rFonts w:ascii="Berlin Sans FB Demi" w:hAnsi="Berlin Sans FB Demi" w:cs="Times New Roman"/>
                <w:b/>
                <w:sz w:val="24"/>
                <w:szCs w:val="24"/>
              </w:rPr>
              <w:t xml:space="preserve">Subject  </w:t>
            </w:r>
          </w:p>
        </w:tc>
        <w:tc>
          <w:tcPr>
            <w:tcW w:w="4788" w:type="dxa"/>
            <w:tcBorders>
              <w:top w:val="single" w:sz="4" w:space="0" w:color="auto"/>
              <w:left w:val="single" w:sz="4" w:space="0" w:color="auto"/>
              <w:bottom w:val="single" w:sz="4" w:space="0" w:color="auto"/>
              <w:right w:val="single" w:sz="4" w:space="0" w:color="auto"/>
            </w:tcBorders>
            <w:hideMark/>
          </w:tcPr>
          <w:p w:rsidR="007E4E2D" w:rsidRDefault="007E4E2D">
            <w:pPr>
              <w:jc w:val="center"/>
              <w:rPr>
                <w:rFonts w:ascii="Berlin Sans FB Demi" w:hAnsi="Berlin Sans FB Demi" w:cs="Times New Roman"/>
                <w:b/>
                <w:sz w:val="24"/>
                <w:szCs w:val="24"/>
              </w:rPr>
            </w:pPr>
            <w:r>
              <w:rPr>
                <w:rFonts w:ascii="Berlin Sans FB Demi" w:hAnsi="Berlin Sans FB Demi" w:cs="Times New Roman"/>
                <w:b/>
                <w:sz w:val="24"/>
                <w:szCs w:val="24"/>
              </w:rPr>
              <w:t>Human Anatomy-II</w:t>
            </w:r>
          </w:p>
        </w:tc>
      </w:tr>
      <w:tr w:rsidR="007E4E2D" w:rsidTr="007E4E2D">
        <w:tc>
          <w:tcPr>
            <w:tcW w:w="4788" w:type="dxa"/>
            <w:tcBorders>
              <w:top w:val="single" w:sz="4" w:space="0" w:color="auto"/>
              <w:left w:val="single" w:sz="4" w:space="0" w:color="auto"/>
              <w:bottom w:val="single" w:sz="4" w:space="0" w:color="auto"/>
              <w:right w:val="single" w:sz="4" w:space="0" w:color="auto"/>
            </w:tcBorders>
            <w:hideMark/>
          </w:tcPr>
          <w:p w:rsidR="007E4E2D" w:rsidRDefault="007E4E2D">
            <w:pPr>
              <w:jc w:val="center"/>
              <w:rPr>
                <w:rFonts w:ascii="Berlin Sans FB Demi" w:hAnsi="Berlin Sans FB Demi" w:cs="Times New Roman"/>
                <w:b/>
                <w:sz w:val="24"/>
                <w:szCs w:val="24"/>
              </w:rPr>
            </w:pPr>
            <w:r>
              <w:rPr>
                <w:rFonts w:ascii="Berlin Sans FB Demi" w:hAnsi="Berlin Sans FB Demi" w:cs="Times New Roman"/>
                <w:b/>
                <w:sz w:val="24"/>
                <w:szCs w:val="24"/>
              </w:rPr>
              <w:t>Final paper</w:t>
            </w:r>
            <w:r>
              <w:rPr>
                <w:rFonts w:ascii="Berlin Sans FB Demi" w:hAnsi="Berlin Sans FB Demi" w:cs="Times New Roman"/>
                <w:b/>
                <w:sz w:val="24"/>
                <w:szCs w:val="24"/>
              </w:rPr>
              <w:t xml:space="preserve"> Marks </w:t>
            </w:r>
          </w:p>
        </w:tc>
        <w:tc>
          <w:tcPr>
            <w:tcW w:w="4788" w:type="dxa"/>
            <w:tcBorders>
              <w:top w:val="single" w:sz="4" w:space="0" w:color="auto"/>
              <w:left w:val="single" w:sz="4" w:space="0" w:color="auto"/>
              <w:bottom w:val="single" w:sz="4" w:space="0" w:color="auto"/>
              <w:right w:val="single" w:sz="4" w:space="0" w:color="auto"/>
            </w:tcBorders>
            <w:hideMark/>
          </w:tcPr>
          <w:p w:rsidR="007E4E2D" w:rsidRDefault="007E4E2D">
            <w:pPr>
              <w:jc w:val="center"/>
              <w:rPr>
                <w:rFonts w:ascii="Berlin Sans FB Demi" w:hAnsi="Berlin Sans FB Demi" w:cs="Times New Roman"/>
                <w:b/>
                <w:sz w:val="24"/>
                <w:szCs w:val="24"/>
              </w:rPr>
            </w:pPr>
            <w:r>
              <w:rPr>
                <w:rFonts w:ascii="Berlin Sans FB Demi" w:hAnsi="Berlin Sans FB Demi" w:cs="Times New Roman"/>
                <w:b/>
                <w:sz w:val="24"/>
                <w:szCs w:val="24"/>
              </w:rPr>
              <w:t>50</w:t>
            </w:r>
          </w:p>
        </w:tc>
      </w:tr>
      <w:tr w:rsidR="007E4E2D" w:rsidTr="007E4E2D">
        <w:tc>
          <w:tcPr>
            <w:tcW w:w="4788" w:type="dxa"/>
            <w:tcBorders>
              <w:top w:val="single" w:sz="4" w:space="0" w:color="auto"/>
              <w:left w:val="single" w:sz="4" w:space="0" w:color="auto"/>
              <w:bottom w:val="single" w:sz="4" w:space="0" w:color="auto"/>
              <w:right w:val="single" w:sz="4" w:space="0" w:color="auto"/>
            </w:tcBorders>
            <w:hideMark/>
          </w:tcPr>
          <w:p w:rsidR="007E4E2D" w:rsidRDefault="007E4E2D">
            <w:pPr>
              <w:jc w:val="center"/>
              <w:rPr>
                <w:rFonts w:ascii="Berlin Sans FB Demi" w:hAnsi="Berlin Sans FB Demi" w:cs="Times New Roman"/>
                <w:b/>
                <w:sz w:val="24"/>
                <w:szCs w:val="24"/>
              </w:rPr>
            </w:pPr>
            <w:r>
              <w:rPr>
                <w:rFonts w:ascii="Berlin Sans FB Demi" w:hAnsi="Berlin Sans FB Demi" w:cs="Times New Roman"/>
                <w:b/>
                <w:sz w:val="24"/>
                <w:szCs w:val="24"/>
              </w:rPr>
              <w:t>Semester</w:t>
            </w:r>
          </w:p>
        </w:tc>
        <w:tc>
          <w:tcPr>
            <w:tcW w:w="4788" w:type="dxa"/>
            <w:tcBorders>
              <w:top w:val="single" w:sz="4" w:space="0" w:color="auto"/>
              <w:left w:val="single" w:sz="4" w:space="0" w:color="auto"/>
              <w:bottom w:val="single" w:sz="4" w:space="0" w:color="auto"/>
              <w:right w:val="single" w:sz="4" w:space="0" w:color="auto"/>
            </w:tcBorders>
            <w:hideMark/>
          </w:tcPr>
          <w:p w:rsidR="007E4E2D" w:rsidRDefault="007E4E2D">
            <w:pPr>
              <w:jc w:val="center"/>
              <w:rPr>
                <w:rFonts w:ascii="Berlin Sans FB Demi" w:hAnsi="Berlin Sans FB Demi" w:cs="Times New Roman"/>
                <w:b/>
                <w:sz w:val="24"/>
                <w:szCs w:val="24"/>
              </w:rPr>
            </w:pPr>
            <w:r>
              <w:rPr>
                <w:rFonts w:ascii="Berlin Sans FB Demi" w:hAnsi="Berlin Sans FB Demi" w:cs="Times New Roman"/>
                <w:b/>
                <w:sz w:val="24"/>
                <w:szCs w:val="24"/>
              </w:rPr>
              <w:t>-II</w:t>
            </w:r>
          </w:p>
        </w:tc>
      </w:tr>
      <w:tr w:rsidR="007E4E2D" w:rsidTr="007E4E2D">
        <w:tc>
          <w:tcPr>
            <w:tcW w:w="4788" w:type="dxa"/>
            <w:tcBorders>
              <w:top w:val="single" w:sz="4" w:space="0" w:color="auto"/>
              <w:left w:val="single" w:sz="4" w:space="0" w:color="auto"/>
              <w:bottom w:val="single" w:sz="4" w:space="0" w:color="auto"/>
              <w:right w:val="single" w:sz="4" w:space="0" w:color="auto"/>
            </w:tcBorders>
            <w:hideMark/>
          </w:tcPr>
          <w:p w:rsidR="007E4E2D" w:rsidRDefault="007E4E2D">
            <w:pPr>
              <w:jc w:val="center"/>
              <w:rPr>
                <w:rFonts w:ascii="Berlin Sans FB Demi" w:hAnsi="Berlin Sans FB Demi" w:cs="Times New Roman"/>
                <w:b/>
                <w:sz w:val="24"/>
                <w:szCs w:val="24"/>
              </w:rPr>
            </w:pPr>
            <w:r>
              <w:rPr>
                <w:rFonts w:ascii="Berlin Sans FB Demi" w:hAnsi="Berlin Sans FB Demi" w:cs="Times New Roman"/>
                <w:b/>
                <w:sz w:val="24"/>
                <w:szCs w:val="24"/>
              </w:rPr>
              <w:t>Final Term Examination</w:t>
            </w:r>
            <w:r>
              <w:rPr>
                <w:rFonts w:ascii="Berlin Sans FB Demi" w:hAnsi="Berlin Sans FB Demi" w:cs="Times New Roman"/>
                <w:b/>
                <w:sz w:val="24"/>
                <w:szCs w:val="24"/>
              </w:rPr>
              <w:t xml:space="preserve">                                                                                         </w:t>
            </w:r>
          </w:p>
        </w:tc>
        <w:tc>
          <w:tcPr>
            <w:tcW w:w="4788" w:type="dxa"/>
            <w:tcBorders>
              <w:top w:val="single" w:sz="4" w:space="0" w:color="auto"/>
              <w:left w:val="single" w:sz="4" w:space="0" w:color="auto"/>
              <w:bottom w:val="single" w:sz="4" w:space="0" w:color="auto"/>
              <w:right w:val="single" w:sz="4" w:space="0" w:color="auto"/>
            </w:tcBorders>
            <w:hideMark/>
          </w:tcPr>
          <w:p w:rsidR="007E4E2D" w:rsidRDefault="007E4E2D">
            <w:pPr>
              <w:jc w:val="center"/>
              <w:rPr>
                <w:rFonts w:ascii="Berlin Sans FB Demi" w:hAnsi="Berlin Sans FB Demi" w:cs="Times New Roman"/>
                <w:b/>
                <w:sz w:val="24"/>
                <w:szCs w:val="24"/>
              </w:rPr>
            </w:pPr>
            <w:r>
              <w:rPr>
                <w:rFonts w:ascii="Berlin Sans FB Demi" w:hAnsi="Berlin Sans FB Demi" w:cs="Times New Roman"/>
                <w:b/>
                <w:sz w:val="24"/>
                <w:szCs w:val="24"/>
              </w:rPr>
              <w:t>Spring 2020</w:t>
            </w:r>
          </w:p>
        </w:tc>
      </w:tr>
      <w:tr w:rsidR="007E4E2D" w:rsidTr="007E4E2D">
        <w:tc>
          <w:tcPr>
            <w:tcW w:w="4788" w:type="dxa"/>
            <w:tcBorders>
              <w:top w:val="single" w:sz="4" w:space="0" w:color="auto"/>
              <w:left w:val="single" w:sz="4" w:space="0" w:color="auto"/>
              <w:bottom w:val="single" w:sz="4" w:space="0" w:color="auto"/>
              <w:right w:val="single" w:sz="4" w:space="0" w:color="auto"/>
            </w:tcBorders>
            <w:hideMark/>
          </w:tcPr>
          <w:p w:rsidR="007E4E2D" w:rsidRDefault="007E4E2D">
            <w:pPr>
              <w:jc w:val="center"/>
              <w:rPr>
                <w:rFonts w:ascii="Berlin Sans FB Demi" w:hAnsi="Berlin Sans FB Demi" w:cs="Times New Roman"/>
                <w:b/>
                <w:sz w:val="24"/>
                <w:szCs w:val="24"/>
              </w:rPr>
            </w:pPr>
            <w:r>
              <w:rPr>
                <w:rFonts w:ascii="Berlin Sans FB Demi" w:hAnsi="Berlin Sans FB Demi" w:cs="Times New Roman"/>
                <w:b/>
                <w:sz w:val="24"/>
                <w:szCs w:val="24"/>
              </w:rPr>
              <w:t xml:space="preserve">Instructor   </w:t>
            </w:r>
          </w:p>
        </w:tc>
        <w:tc>
          <w:tcPr>
            <w:tcW w:w="4788" w:type="dxa"/>
            <w:tcBorders>
              <w:top w:val="single" w:sz="4" w:space="0" w:color="auto"/>
              <w:left w:val="single" w:sz="4" w:space="0" w:color="auto"/>
              <w:bottom w:val="single" w:sz="4" w:space="0" w:color="auto"/>
              <w:right w:val="single" w:sz="4" w:space="0" w:color="auto"/>
            </w:tcBorders>
            <w:hideMark/>
          </w:tcPr>
          <w:p w:rsidR="007E4E2D" w:rsidRDefault="007E4E2D">
            <w:pPr>
              <w:jc w:val="center"/>
              <w:rPr>
                <w:rFonts w:ascii="Berlin Sans FB Demi" w:hAnsi="Berlin Sans FB Demi" w:cs="Times New Roman"/>
                <w:b/>
                <w:sz w:val="24"/>
                <w:szCs w:val="24"/>
              </w:rPr>
            </w:pPr>
            <w:r>
              <w:rPr>
                <w:rFonts w:ascii="Berlin Sans FB Demi" w:hAnsi="Berlin Sans FB Demi" w:cs="Times New Roman"/>
                <w:b/>
                <w:sz w:val="24"/>
                <w:szCs w:val="24"/>
              </w:rPr>
              <w:t>Dr. M. Jaffar</w:t>
            </w:r>
            <w:r>
              <w:rPr>
                <w:rFonts w:ascii="Berlin Sans FB Demi" w:hAnsi="Berlin Sans FB Demi" w:cs="Times New Roman"/>
                <w:b/>
                <w:sz w:val="24"/>
                <w:szCs w:val="24"/>
              </w:rPr>
              <w:t xml:space="preserve">                            </w:t>
            </w:r>
          </w:p>
        </w:tc>
      </w:tr>
    </w:tbl>
    <w:p w:rsidR="007E4E2D" w:rsidRDefault="007E4E2D" w:rsidP="007E4E2D">
      <w:pPr>
        <w:tabs>
          <w:tab w:val="left" w:pos="540"/>
          <w:tab w:val="center" w:pos="5040"/>
        </w:tabs>
        <w:rPr>
          <w:rFonts w:ascii="Berlin Sans FB Demi" w:hAnsi="Berlin Sans FB Demi" w:cs="Times New Roman"/>
          <w:b/>
          <w:sz w:val="24"/>
          <w:szCs w:val="24"/>
        </w:rPr>
      </w:pPr>
      <w:r>
        <w:rPr>
          <w:rFonts w:ascii="Berlin Sans FB Demi" w:hAnsi="Berlin Sans FB Demi" w:cs="Times New Roman"/>
          <w:b/>
          <w:sz w:val="24"/>
          <w:szCs w:val="24"/>
        </w:rPr>
        <w:t>Fill below blocks.</w:t>
      </w:r>
    </w:p>
    <w:tbl>
      <w:tblPr>
        <w:tblStyle w:val="TableGrid"/>
        <w:tblW w:w="0" w:type="auto"/>
        <w:tblInd w:w="0" w:type="dxa"/>
        <w:tblLook w:val="04A0" w:firstRow="1" w:lastRow="0" w:firstColumn="1" w:lastColumn="0" w:noHBand="0" w:noVBand="1"/>
      </w:tblPr>
      <w:tblGrid>
        <w:gridCol w:w="4686"/>
        <w:gridCol w:w="4664"/>
      </w:tblGrid>
      <w:tr w:rsidR="007E4E2D" w:rsidTr="007E4E2D">
        <w:tc>
          <w:tcPr>
            <w:tcW w:w="5148" w:type="dxa"/>
            <w:tcBorders>
              <w:top w:val="single" w:sz="4" w:space="0" w:color="auto"/>
              <w:left w:val="single" w:sz="4" w:space="0" w:color="auto"/>
              <w:bottom w:val="single" w:sz="4" w:space="0" w:color="auto"/>
              <w:right w:val="single" w:sz="4" w:space="0" w:color="auto"/>
            </w:tcBorders>
            <w:hideMark/>
          </w:tcPr>
          <w:p w:rsidR="007E4E2D" w:rsidRDefault="007E4E2D">
            <w:pPr>
              <w:jc w:val="center"/>
              <w:rPr>
                <w:rFonts w:ascii="Berlin Sans FB Demi" w:hAnsi="Berlin Sans FB Demi" w:cs="Times New Roman"/>
                <w:b/>
                <w:sz w:val="24"/>
                <w:szCs w:val="24"/>
              </w:rPr>
            </w:pPr>
            <w:r>
              <w:rPr>
                <w:rFonts w:ascii="Berlin Sans FB Demi" w:hAnsi="Berlin Sans FB Demi" w:cs="Times New Roman"/>
                <w:b/>
                <w:sz w:val="24"/>
                <w:szCs w:val="24"/>
              </w:rPr>
              <w:t>Student Full  Name</w:t>
            </w:r>
          </w:p>
        </w:tc>
        <w:tc>
          <w:tcPr>
            <w:tcW w:w="5148" w:type="dxa"/>
            <w:tcBorders>
              <w:top w:val="single" w:sz="4" w:space="0" w:color="auto"/>
              <w:left w:val="single" w:sz="4" w:space="0" w:color="auto"/>
              <w:bottom w:val="single" w:sz="4" w:space="0" w:color="auto"/>
              <w:right w:val="single" w:sz="4" w:space="0" w:color="auto"/>
            </w:tcBorders>
            <w:hideMark/>
          </w:tcPr>
          <w:p w:rsidR="007E4E2D" w:rsidRDefault="007E4E2D">
            <w:pPr>
              <w:jc w:val="center"/>
              <w:rPr>
                <w:rFonts w:ascii="Berlin Sans FB Demi" w:hAnsi="Berlin Sans FB Demi" w:cs="Times New Roman"/>
                <w:b/>
                <w:sz w:val="24"/>
                <w:szCs w:val="24"/>
              </w:rPr>
            </w:pPr>
            <w:r>
              <w:rPr>
                <w:rFonts w:ascii="Berlin Sans FB Demi" w:hAnsi="Berlin Sans FB Demi" w:cs="Times New Roman"/>
                <w:b/>
                <w:sz w:val="24"/>
                <w:szCs w:val="24"/>
              </w:rPr>
              <w:t>Farhan Ali</w:t>
            </w:r>
          </w:p>
        </w:tc>
      </w:tr>
      <w:tr w:rsidR="007E4E2D" w:rsidTr="007E4E2D">
        <w:tc>
          <w:tcPr>
            <w:tcW w:w="5148" w:type="dxa"/>
            <w:tcBorders>
              <w:top w:val="single" w:sz="4" w:space="0" w:color="auto"/>
              <w:left w:val="single" w:sz="4" w:space="0" w:color="auto"/>
              <w:bottom w:val="single" w:sz="4" w:space="0" w:color="auto"/>
              <w:right w:val="single" w:sz="4" w:space="0" w:color="auto"/>
            </w:tcBorders>
            <w:hideMark/>
          </w:tcPr>
          <w:p w:rsidR="007E4E2D" w:rsidRDefault="007E4E2D">
            <w:pPr>
              <w:jc w:val="center"/>
              <w:rPr>
                <w:rFonts w:ascii="Berlin Sans FB Demi" w:hAnsi="Berlin Sans FB Demi" w:cs="Times New Roman"/>
                <w:b/>
                <w:sz w:val="24"/>
                <w:szCs w:val="24"/>
              </w:rPr>
            </w:pPr>
            <w:r>
              <w:rPr>
                <w:rFonts w:ascii="Berlin Sans FB Demi" w:hAnsi="Berlin Sans FB Demi" w:cs="Times New Roman"/>
                <w:b/>
                <w:sz w:val="24"/>
                <w:szCs w:val="24"/>
              </w:rPr>
              <w:t xml:space="preserve">Student Father Name </w:t>
            </w:r>
          </w:p>
        </w:tc>
        <w:tc>
          <w:tcPr>
            <w:tcW w:w="5148" w:type="dxa"/>
            <w:tcBorders>
              <w:top w:val="single" w:sz="4" w:space="0" w:color="auto"/>
              <w:left w:val="single" w:sz="4" w:space="0" w:color="auto"/>
              <w:bottom w:val="single" w:sz="4" w:space="0" w:color="auto"/>
              <w:right w:val="single" w:sz="4" w:space="0" w:color="auto"/>
            </w:tcBorders>
            <w:hideMark/>
          </w:tcPr>
          <w:p w:rsidR="007E4E2D" w:rsidRDefault="007E4E2D">
            <w:pPr>
              <w:jc w:val="center"/>
              <w:rPr>
                <w:rFonts w:ascii="Berlin Sans FB Demi" w:hAnsi="Berlin Sans FB Demi" w:cs="Times New Roman"/>
                <w:b/>
                <w:sz w:val="24"/>
                <w:szCs w:val="24"/>
              </w:rPr>
            </w:pPr>
            <w:r>
              <w:rPr>
                <w:rFonts w:ascii="Berlin Sans FB Demi" w:hAnsi="Berlin Sans FB Demi" w:cs="Times New Roman"/>
                <w:b/>
                <w:sz w:val="24"/>
                <w:szCs w:val="24"/>
              </w:rPr>
              <w:t>Shaukat Ali</w:t>
            </w:r>
          </w:p>
        </w:tc>
      </w:tr>
      <w:tr w:rsidR="007E4E2D" w:rsidTr="007E4E2D">
        <w:trPr>
          <w:trHeight w:val="197"/>
        </w:trPr>
        <w:tc>
          <w:tcPr>
            <w:tcW w:w="5148" w:type="dxa"/>
            <w:tcBorders>
              <w:top w:val="single" w:sz="4" w:space="0" w:color="auto"/>
              <w:left w:val="single" w:sz="4" w:space="0" w:color="auto"/>
              <w:bottom w:val="single" w:sz="4" w:space="0" w:color="auto"/>
              <w:right w:val="single" w:sz="4" w:space="0" w:color="auto"/>
            </w:tcBorders>
            <w:hideMark/>
          </w:tcPr>
          <w:p w:rsidR="007E4E2D" w:rsidRDefault="007E4E2D">
            <w:pPr>
              <w:jc w:val="center"/>
              <w:rPr>
                <w:rFonts w:ascii="Berlin Sans FB Demi" w:hAnsi="Berlin Sans FB Demi" w:cs="Times New Roman"/>
                <w:b/>
                <w:sz w:val="24"/>
                <w:szCs w:val="24"/>
              </w:rPr>
            </w:pPr>
            <w:r>
              <w:rPr>
                <w:rFonts w:ascii="Berlin Sans FB Demi" w:hAnsi="Berlin Sans FB Demi" w:cs="Times New Roman"/>
                <w:b/>
                <w:sz w:val="24"/>
                <w:szCs w:val="24"/>
              </w:rPr>
              <w:t xml:space="preserve">  University ID Card Number </w:t>
            </w:r>
          </w:p>
        </w:tc>
        <w:tc>
          <w:tcPr>
            <w:tcW w:w="5148" w:type="dxa"/>
            <w:tcBorders>
              <w:top w:val="single" w:sz="4" w:space="0" w:color="auto"/>
              <w:left w:val="single" w:sz="4" w:space="0" w:color="auto"/>
              <w:bottom w:val="single" w:sz="4" w:space="0" w:color="auto"/>
              <w:right w:val="single" w:sz="4" w:space="0" w:color="auto"/>
            </w:tcBorders>
            <w:hideMark/>
          </w:tcPr>
          <w:p w:rsidR="007E4E2D" w:rsidRDefault="007E4E2D">
            <w:pPr>
              <w:jc w:val="center"/>
              <w:rPr>
                <w:rFonts w:ascii="Berlin Sans FB Demi" w:hAnsi="Berlin Sans FB Demi" w:cs="Times New Roman"/>
                <w:b/>
                <w:sz w:val="24"/>
                <w:szCs w:val="24"/>
              </w:rPr>
            </w:pPr>
            <w:r>
              <w:rPr>
                <w:rFonts w:ascii="Berlin Sans FB Demi" w:hAnsi="Berlin Sans FB Demi" w:cs="Times New Roman"/>
                <w:b/>
                <w:sz w:val="24"/>
                <w:szCs w:val="24"/>
              </w:rPr>
              <w:t>15859</w:t>
            </w:r>
          </w:p>
        </w:tc>
      </w:tr>
    </w:tbl>
    <w:p w:rsidR="007E4E2D" w:rsidRDefault="007E4E2D" w:rsidP="007E4E2D">
      <w:pPr>
        <w:pStyle w:val="uiqtextpara"/>
        <w:spacing w:before="0" w:beforeAutospacing="0" w:after="240" w:afterAutospacing="0"/>
        <w:rPr>
          <w:rFonts w:ascii="Berlin Sans FB Demi" w:hAnsi="Berlin Sans FB Demi"/>
          <w:b/>
          <w:color w:val="555555"/>
          <w:sz w:val="28"/>
          <w:szCs w:val="28"/>
          <w:u w:val="single"/>
          <w:shd w:val="clear" w:color="auto" w:fill="FFFFFF"/>
        </w:rPr>
      </w:pPr>
    </w:p>
    <w:p w:rsidR="0044694E" w:rsidRPr="004874F6" w:rsidRDefault="0044694E" w:rsidP="0044694E">
      <w:pPr>
        <w:rPr>
          <w:rFonts w:ascii="Times New Roman" w:hAnsi="Times New Roman" w:cs="Times New Roman"/>
          <w:sz w:val="28"/>
          <w:szCs w:val="28"/>
        </w:rPr>
      </w:pPr>
    </w:p>
    <w:p w:rsidR="0044694E" w:rsidRDefault="0044694E" w:rsidP="0044694E">
      <w:pPr>
        <w:rPr>
          <w:rFonts w:ascii="Times New Roman" w:hAnsi="Times New Roman" w:cs="Times New Roman"/>
          <w:b/>
          <w:sz w:val="24"/>
          <w:szCs w:val="24"/>
          <w:u w:val="single"/>
        </w:rPr>
      </w:pPr>
      <w:r w:rsidRPr="004874F6">
        <w:rPr>
          <w:rFonts w:ascii="Times New Roman" w:hAnsi="Times New Roman" w:cs="Times New Roman"/>
          <w:b/>
          <w:sz w:val="24"/>
          <w:szCs w:val="24"/>
          <w:u w:val="single"/>
        </w:rPr>
        <w:t>Q</w:t>
      </w:r>
      <w:r>
        <w:rPr>
          <w:rFonts w:ascii="Times New Roman" w:hAnsi="Times New Roman" w:cs="Times New Roman"/>
          <w:b/>
          <w:sz w:val="24"/>
          <w:szCs w:val="24"/>
          <w:u w:val="single"/>
        </w:rPr>
        <w:t xml:space="preserve"> (0</w:t>
      </w:r>
      <w:r w:rsidRPr="004874F6">
        <w:rPr>
          <w:rFonts w:ascii="Times New Roman" w:hAnsi="Times New Roman" w:cs="Times New Roman"/>
          <w:b/>
          <w:sz w:val="24"/>
          <w:szCs w:val="24"/>
          <w:u w:val="single"/>
        </w:rPr>
        <w:t>1</w:t>
      </w:r>
      <w:r>
        <w:rPr>
          <w:rFonts w:ascii="Times New Roman" w:hAnsi="Times New Roman" w:cs="Times New Roman"/>
          <w:b/>
          <w:sz w:val="24"/>
          <w:szCs w:val="24"/>
          <w:u w:val="single"/>
        </w:rPr>
        <w:t>):</w:t>
      </w:r>
    </w:p>
    <w:p w:rsidR="0044694E" w:rsidRPr="004874F6" w:rsidRDefault="0044694E" w:rsidP="0044694E">
      <w:pPr>
        <w:rPr>
          <w:rFonts w:ascii="Times New Roman" w:hAnsi="Times New Roman" w:cs="Times New Roman"/>
          <w:b/>
          <w:sz w:val="24"/>
          <w:szCs w:val="24"/>
          <w:u w:val="single"/>
        </w:rPr>
      </w:pPr>
      <w:r w:rsidRPr="004874F6">
        <w:rPr>
          <w:rFonts w:ascii="Times New Roman" w:hAnsi="Times New Roman" w:cs="Times New Roman"/>
          <w:b/>
          <w:sz w:val="24"/>
          <w:szCs w:val="24"/>
          <w:u w:val="single"/>
        </w:rPr>
        <w:t xml:space="preserve"> Write anterior compartment of thigh and posterior compartment of leg muscles with origin, insertion and action. (10)</w:t>
      </w:r>
    </w:p>
    <w:p w:rsidR="0044694E" w:rsidRDefault="0044694E" w:rsidP="0044694E">
      <w:pPr>
        <w:tabs>
          <w:tab w:val="center" w:pos="4680"/>
        </w:tabs>
        <w:rPr>
          <w:rFonts w:ascii="Times New Roman" w:hAnsi="Times New Roman" w:cs="Times New Roman"/>
          <w:b/>
          <w:sz w:val="28"/>
          <w:szCs w:val="28"/>
          <w:u w:val="single"/>
        </w:rPr>
      </w:pPr>
      <w:r w:rsidRPr="004874F6">
        <w:rPr>
          <w:rFonts w:ascii="Times New Roman" w:hAnsi="Times New Roman" w:cs="Times New Roman"/>
          <w:b/>
          <w:sz w:val="28"/>
          <w:szCs w:val="28"/>
          <w:u w:val="single"/>
        </w:rPr>
        <w:t>Ans</w:t>
      </w:r>
      <w:r>
        <w:rPr>
          <w:rFonts w:ascii="Times New Roman" w:hAnsi="Times New Roman" w:cs="Times New Roman"/>
          <w:b/>
          <w:sz w:val="28"/>
          <w:szCs w:val="28"/>
          <w:u w:val="single"/>
        </w:rPr>
        <w:t>wer</w:t>
      </w:r>
      <w:r w:rsidRPr="004874F6">
        <w:rPr>
          <w:rFonts w:ascii="Times New Roman" w:hAnsi="Times New Roman" w:cs="Times New Roman"/>
          <w:b/>
          <w:sz w:val="28"/>
          <w:szCs w:val="28"/>
          <w:u w:val="single"/>
        </w:rPr>
        <w:t xml:space="preserve">: </w:t>
      </w:r>
    </w:p>
    <w:p w:rsidR="0044694E" w:rsidRPr="004874F6" w:rsidRDefault="0044694E" w:rsidP="0044694E">
      <w:pPr>
        <w:tabs>
          <w:tab w:val="center" w:pos="4680"/>
        </w:tabs>
        <w:rPr>
          <w:rFonts w:ascii="Times New Roman" w:hAnsi="Times New Roman" w:cs="Times New Roman"/>
          <w:b/>
          <w:sz w:val="28"/>
          <w:szCs w:val="28"/>
          <w:u w:val="single"/>
        </w:rPr>
      </w:pPr>
      <w:r w:rsidRPr="004874F6">
        <w:rPr>
          <w:rFonts w:ascii="Times New Roman" w:hAnsi="Times New Roman" w:cs="Times New Roman"/>
          <w:b/>
          <w:sz w:val="28"/>
          <w:szCs w:val="28"/>
          <w:u w:val="single"/>
        </w:rPr>
        <w:t>Anterior Compartment of Thigh:</w:t>
      </w:r>
    </w:p>
    <w:p w:rsidR="0044694E" w:rsidRPr="004874F6" w:rsidRDefault="0044694E" w:rsidP="0044694E">
      <w:pPr>
        <w:rPr>
          <w:rFonts w:ascii="Times New Roman" w:hAnsi="Times New Roman" w:cs="Times New Roman"/>
          <w:sz w:val="24"/>
          <w:szCs w:val="24"/>
        </w:rPr>
      </w:pPr>
      <w:r w:rsidRPr="004874F6">
        <w:rPr>
          <w:rFonts w:ascii="Times New Roman" w:hAnsi="Times New Roman" w:cs="Times New Roman"/>
          <w:sz w:val="24"/>
          <w:szCs w:val="24"/>
        </w:rPr>
        <w:t xml:space="preserve">The anterior compartment contains the Sartorius muscle (the longest muscle in the body) and the quadriceps femoris group, which consists of the rectus femoris muscle and the three vasti muscles—the vactus lateralis, vactus intermedius, and the vactus medialis </w:t>
      </w:r>
    </w:p>
    <w:p w:rsidR="0044694E" w:rsidRPr="004874F6" w:rsidRDefault="0044694E" w:rsidP="0044694E">
      <w:pPr>
        <w:rPr>
          <w:rFonts w:ascii="Times New Roman" w:hAnsi="Times New Roman" w:cs="Times New Roman"/>
          <w:b/>
          <w:sz w:val="24"/>
          <w:szCs w:val="24"/>
        </w:rPr>
      </w:pPr>
      <w:r w:rsidRPr="004874F6">
        <w:rPr>
          <w:rFonts w:ascii="Times New Roman" w:hAnsi="Times New Roman" w:cs="Times New Roman"/>
          <w:b/>
          <w:sz w:val="24"/>
          <w:szCs w:val="24"/>
        </w:rPr>
        <w:t>The anterior compartment of thigh contains muscles which extend the knee and flex the hip.</w:t>
      </w:r>
    </w:p>
    <w:p w:rsidR="0044694E" w:rsidRPr="004874F6" w:rsidRDefault="0044694E" w:rsidP="0044694E">
      <w:pPr>
        <w:rPr>
          <w:rFonts w:ascii="Times New Roman" w:hAnsi="Times New Roman" w:cs="Times New Roman"/>
          <w:b/>
          <w:sz w:val="28"/>
          <w:szCs w:val="28"/>
          <w:u w:val="single"/>
        </w:rPr>
      </w:pPr>
      <w:r w:rsidRPr="004874F6">
        <w:rPr>
          <w:rFonts w:ascii="Times New Roman" w:hAnsi="Times New Roman" w:cs="Times New Roman"/>
          <w:b/>
          <w:sz w:val="28"/>
          <w:szCs w:val="28"/>
          <w:u w:val="single"/>
        </w:rPr>
        <w:t>Structure:</w:t>
      </w:r>
    </w:p>
    <w:p w:rsidR="0044694E" w:rsidRDefault="0044694E" w:rsidP="0044694E">
      <w:pPr>
        <w:rPr>
          <w:rFonts w:ascii="Times New Roman" w:hAnsi="Times New Roman" w:cs="Times New Roman"/>
          <w:sz w:val="24"/>
          <w:szCs w:val="24"/>
        </w:rPr>
      </w:pPr>
      <w:r>
        <w:rPr>
          <w:rFonts w:ascii="Times New Roman" w:hAnsi="Times New Roman" w:cs="Times New Roman"/>
          <w:sz w:val="24"/>
          <w:szCs w:val="24"/>
        </w:rPr>
        <w:t>The anterior compartment is one of the facial compartments of the thigh that contains groups of muscles together with their nerves and blood supply. The Anterior compartment of thigh contains the saitous muscle (the longest muscle in the body) and the Quadriceps femoris group, which consist of the rectus femoris muscle and the three vasti muscles-</w:t>
      </w:r>
    </w:p>
    <w:p w:rsidR="0044694E" w:rsidRDefault="0044694E" w:rsidP="0044694E">
      <w:pPr>
        <w:rPr>
          <w:rFonts w:ascii="Times New Roman" w:hAnsi="Times New Roman" w:cs="Times New Roman"/>
          <w:sz w:val="24"/>
          <w:szCs w:val="24"/>
        </w:rPr>
      </w:pPr>
      <w:r>
        <w:rPr>
          <w:rFonts w:ascii="Times New Roman" w:hAnsi="Times New Roman" w:cs="Times New Roman"/>
          <w:sz w:val="24"/>
          <w:szCs w:val="24"/>
        </w:rPr>
        <w:t>The iliopsoas is sometimes considered a member of the anterior compartment muscles as the articularis genus muscle.</w:t>
      </w:r>
    </w:p>
    <w:p w:rsidR="0044694E" w:rsidRPr="004874F6" w:rsidRDefault="0044694E" w:rsidP="0044694E">
      <w:pPr>
        <w:rPr>
          <w:rFonts w:ascii="Times New Roman" w:hAnsi="Times New Roman" w:cs="Times New Roman"/>
          <w:sz w:val="28"/>
          <w:szCs w:val="28"/>
        </w:rPr>
      </w:pPr>
      <w:r w:rsidRPr="004874F6">
        <w:rPr>
          <w:rFonts w:ascii="Times New Roman" w:hAnsi="Times New Roman" w:cs="Times New Roman"/>
          <w:b/>
          <w:sz w:val="28"/>
          <w:szCs w:val="28"/>
          <w:u w:val="single"/>
        </w:rPr>
        <w:t>Nerve Supply</w:t>
      </w:r>
      <w:r w:rsidRPr="004874F6">
        <w:rPr>
          <w:rFonts w:ascii="Times New Roman" w:hAnsi="Times New Roman" w:cs="Times New Roman"/>
          <w:sz w:val="28"/>
          <w:szCs w:val="28"/>
        </w:rPr>
        <w:t>:</w:t>
      </w:r>
    </w:p>
    <w:p w:rsidR="0044694E" w:rsidRDefault="0044694E" w:rsidP="0044694E">
      <w:pPr>
        <w:rPr>
          <w:rFonts w:ascii="Times New Roman" w:hAnsi="Times New Roman" w:cs="Times New Roman"/>
          <w:sz w:val="24"/>
          <w:szCs w:val="24"/>
        </w:rPr>
      </w:pPr>
      <w:r>
        <w:rPr>
          <w:rFonts w:ascii="Times New Roman" w:hAnsi="Times New Roman" w:cs="Times New Roman"/>
          <w:sz w:val="24"/>
          <w:szCs w:val="24"/>
        </w:rPr>
        <w:t xml:space="preserve">The nerve of the anterior compartment of thigh is the femoral nerve innervation for the quadriceps muscles come from the posterior division of the femoral nerve, while the anterior division (which contains cutaneous as well as muscular components) gives a lateral and a medial </w:t>
      </w:r>
      <w:r>
        <w:rPr>
          <w:rFonts w:ascii="Times New Roman" w:hAnsi="Times New Roman" w:cs="Times New Roman"/>
          <w:sz w:val="24"/>
          <w:szCs w:val="24"/>
        </w:rPr>
        <w:lastRenderedPageBreak/>
        <w:t>branch, the second being responsible for the innervation of the Sartorius muscle. The illiacus and the psoas major and psoas minor muscles, sometimes considered part of the anterior compartment, do not share the same innervation. Whenever the illacius is innervated by the femoral nerve, the psoas is innervated by ventral rami of L1-L3.</w:t>
      </w:r>
    </w:p>
    <w:p w:rsidR="0044694E" w:rsidRPr="004874F6" w:rsidRDefault="0044694E" w:rsidP="0044694E">
      <w:pPr>
        <w:rPr>
          <w:rFonts w:ascii="Times New Roman" w:hAnsi="Times New Roman" w:cs="Times New Roman"/>
          <w:b/>
          <w:sz w:val="28"/>
          <w:szCs w:val="28"/>
          <w:u w:val="single"/>
        </w:rPr>
      </w:pPr>
      <w:r w:rsidRPr="004874F6">
        <w:rPr>
          <w:rFonts w:ascii="Times New Roman" w:hAnsi="Times New Roman" w:cs="Times New Roman"/>
          <w:b/>
          <w:sz w:val="28"/>
          <w:szCs w:val="28"/>
          <w:u w:val="single"/>
        </w:rPr>
        <w:t>Blood supply:</w:t>
      </w:r>
    </w:p>
    <w:p w:rsidR="0044694E" w:rsidRDefault="0044694E" w:rsidP="0044694E">
      <w:pPr>
        <w:rPr>
          <w:rFonts w:ascii="Times New Roman" w:hAnsi="Times New Roman" w:cs="Times New Roman"/>
          <w:sz w:val="24"/>
          <w:szCs w:val="24"/>
        </w:rPr>
      </w:pPr>
      <w:r>
        <w:rPr>
          <w:rFonts w:ascii="Times New Roman" w:hAnsi="Times New Roman" w:cs="Times New Roman"/>
          <w:sz w:val="24"/>
          <w:szCs w:val="24"/>
        </w:rPr>
        <w:t>When the external iliac artery crosses the inguinal ligament, it becomes the femoral artery, which supplies blood to the anterior compartment and is the largest blood vessel of the inferior member.</w:t>
      </w:r>
    </w:p>
    <w:p w:rsidR="0044694E" w:rsidRPr="004874F6" w:rsidRDefault="0044694E" w:rsidP="0044694E">
      <w:pPr>
        <w:rPr>
          <w:rFonts w:ascii="Times New Roman" w:hAnsi="Times New Roman" w:cs="Times New Roman"/>
          <w:b/>
          <w:sz w:val="28"/>
          <w:szCs w:val="28"/>
          <w:u w:val="single"/>
        </w:rPr>
      </w:pPr>
      <w:r w:rsidRPr="004874F6">
        <w:rPr>
          <w:rFonts w:ascii="Times New Roman" w:hAnsi="Times New Roman" w:cs="Times New Roman"/>
          <w:b/>
          <w:sz w:val="28"/>
          <w:szCs w:val="28"/>
          <w:u w:val="single"/>
        </w:rPr>
        <w:t>Muscles of anterior compartment:</w:t>
      </w:r>
    </w:p>
    <w:p w:rsidR="0044694E" w:rsidRPr="00D249F7" w:rsidRDefault="0044694E" w:rsidP="0044694E">
      <w:pPr>
        <w:pStyle w:val="ListParagraph"/>
        <w:numPr>
          <w:ilvl w:val="0"/>
          <w:numId w:val="5"/>
        </w:numPr>
        <w:rPr>
          <w:rFonts w:ascii="Times New Roman" w:hAnsi="Times New Roman" w:cs="Times New Roman"/>
          <w:b/>
          <w:sz w:val="24"/>
          <w:szCs w:val="24"/>
          <w:u w:val="single"/>
        </w:rPr>
      </w:pPr>
      <w:r w:rsidRPr="00D249F7">
        <w:rPr>
          <w:rFonts w:ascii="Times New Roman" w:hAnsi="Times New Roman" w:cs="Times New Roman"/>
          <w:b/>
          <w:sz w:val="24"/>
          <w:szCs w:val="24"/>
          <w:u w:val="single"/>
        </w:rPr>
        <w:t xml:space="preserve">Tensor fascia lata </w:t>
      </w:r>
    </w:p>
    <w:p w:rsidR="0044694E" w:rsidRPr="00D249F7" w:rsidRDefault="0044694E" w:rsidP="0044694E">
      <w:pPr>
        <w:pStyle w:val="ListParagraph"/>
        <w:numPr>
          <w:ilvl w:val="0"/>
          <w:numId w:val="5"/>
        </w:numPr>
        <w:rPr>
          <w:rFonts w:ascii="Times New Roman" w:hAnsi="Times New Roman" w:cs="Times New Roman"/>
          <w:b/>
          <w:sz w:val="24"/>
          <w:szCs w:val="24"/>
          <w:u w:val="single"/>
        </w:rPr>
      </w:pPr>
      <w:r w:rsidRPr="00D249F7">
        <w:rPr>
          <w:rFonts w:ascii="Times New Roman" w:hAnsi="Times New Roman" w:cs="Times New Roman"/>
          <w:b/>
          <w:sz w:val="24"/>
          <w:szCs w:val="24"/>
          <w:u w:val="single"/>
        </w:rPr>
        <w:t>Sartorius</w:t>
      </w:r>
    </w:p>
    <w:p w:rsidR="0044694E" w:rsidRPr="00D249F7" w:rsidRDefault="0044694E" w:rsidP="0044694E">
      <w:pPr>
        <w:pStyle w:val="ListParagraph"/>
        <w:numPr>
          <w:ilvl w:val="0"/>
          <w:numId w:val="5"/>
        </w:numPr>
        <w:rPr>
          <w:rFonts w:ascii="Times New Roman" w:hAnsi="Times New Roman" w:cs="Times New Roman"/>
          <w:b/>
          <w:sz w:val="24"/>
          <w:szCs w:val="24"/>
          <w:u w:val="single"/>
        </w:rPr>
      </w:pPr>
      <w:r w:rsidRPr="00D249F7">
        <w:rPr>
          <w:rFonts w:ascii="Times New Roman" w:hAnsi="Times New Roman" w:cs="Times New Roman"/>
          <w:b/>
          <w:sz w:val="24"/>
          <w:szCs w:val="24"/>
          <w:u w:val="single"/>
        </w:rPr>
        <w:t xml:space="preserve">Quadriceps femoris: </w:t>
      </w:r>
    </w:p>
    <w:p w:rsidR="0044694E" w:rsidRPr="00D249F7" w:rsidRDefault="0044694E" w:rsidP="0044694E">
      <w:pPr>
        <w:rPr>
          <w:rFonts w:ascii="Times New Roman" w:hAnsi="Times New Roman" w:cs="Times New Roman"/>
          <w:b/>
          <w:sz w:val="24"/>
          <w:szCs w:val="24"/>
          <w:u w:val="single"/>
        </w:rPr>
      </w:pPr>
      <w:r>
        <w:rPr>
          <w:rFonts w:ascii="Times New Roman" w:hAnsi="Times New Roman" w:cs="Times New Roman"/>
          <w:b/>
          <w:sz w:val="24"/>
          <w:szCs w:val="24"/>
          <w:u w:val="single"/>
        </w:rPr>
        <w:t>It is further divide into four sub types which are as follows:</w:t>
      </w:r>
    </w:p>
    <w:p w:rsidR="0044694E" w:rsidRPr="006637BD" w:rsidRDefault="0044694E" w:rsidP="0044694E">
      <w:pPr>
        <w:pStyle w:val="ListParagraph"/>
        <w:numPr>
          <w:ilvl w:val="0"/>
          <w:numId w:val="2"/>
        </w:numPr>
        <w:rPr>
          <w:rFonts w:ascii="Times New Roman" w:hAnsi="Times New Roman" w:cs="Times New Roman"/>
          <w:sz w:val="24"/>
          <w:szCs w:val="24"/>
        </w:rPr>
      </w:pPr>
      <w:r w:rsidRPr="006637BD">
        <w:rPr>
          <w:rFonts w:ascii="Times New Roman" w:hAnsi="Times New Roman" w:cs="Times New Roman"/>
          <w:sz w:val="24"/>
          <w:szCs w:val="24"/>
        </w:rPr>
        <w:t xml:space="preserve">Rectus femoris </w:t>
      </w:r>
    </w:p>
    <w:p w:rsidR="0044694E" w:rsidRPr="006637BD" w:rsidRDefault="0044694E" w:rsidP="004469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Vas</w:t>
      </w:r>
      <w:r w:rsidRPr="006637BD">
        <w:rPr>
          <w:rFonts w:ascii="Times New Roman" w:hAnsi="Times New Roman" w:cs="Times New Roman"/>
          <w:sz w:val="24"/>
          <w:szCs w:val="24"/>
        </w:rPr>
        <w:t xml:space="preserve">tus lateralis </w:t>
      </w:r>
    </w:p>
    <w:p w:rsidR="0044694E" w:rsidRPr="006637BD" w:rsidRDefault="0044694E" w:rsidP="004469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Vas</w:t>
      </w:r>
      <w:r w:rsidRPr="006637BD">
        <w:rPr>
          <w:rFonts w:ascii="Times New Roman" w:hAnsi="Times New Roman" w:cs="Times New Roman"/>
          <w:sz w:val="24"/>
          <w:szCs w:val="24"/>
        </w:rPr>
        <w:t>tus medialis</w:t>
      </w:r>
    </w:p>
    <w:p w:rsidR="0044694E" w:rsidRPr="006637BD" w:rsidRDefault="0044694E" w:rsidP="0044694E">
      <w:pPr>
        <w:pStyle w:val="ListParagraph"/>
        <w:numPr>
          <w:ilvl w:val="0"/>
          <w:numId w:val="2"/>
        </w:numPr>
        <w:rPr>
          <w:rFonts w:ascii="Times New Roman" w:hAnsi="Times New Roman" w:cs="Times New Roman"/>
          <w:sz w:val="24"/>
          <w:szCs w:val="24"/>
        </w:rPr>
      </w:pPr>
      <w:r w:rsidRPr="006637BD">
        <w:rPr>
          <w:rFonts w:ascii="Times New Roman" w:hAnsi="Times New Roman" w:cs="Times New Roman"/>
          <w:sz w:val="24"/>
          <w:szCs w:val="24"/>
        </w:rPr>
        <w:t>Vastus intermedius</w:t>
      </w:r>
    </w:p>
    <w:p w:rsidR="0044694E" w:rsidRPr="00D249F7" w:rsidRDefault="0044694E" w:rsidP="0044694E">
      <w:pPr>
        <w:pStyle w:val="ListParagraph"/>
        <w:numPr>
          <w:ilvl w:val="0"/>
          <w:numId w:val="5"/>
        </w:numPr>
        <w:rPr>
          <w:rFonts w:ascii="Times New Roman" w:hAnsi="Times New Roman" w:cs="Times New Roman"/>
          <w:b/>
          <w:sz w:val="24"/>
          <w:szCs w:val="24"/>
          <w:u w:val="single"/>
        </w:rPr>
      </w:pPr>
      <w:r w:rsidRPr="00D249F7">
        <w:rPr>
          <w:rFonts w:ascii="Times New Roman" w:hAnsi="Times New Roman" w:cs="Times New Roman"/>
          <w:b/>
          <w:sz w:val="24"/>
          <w:szCs w:val="24"/>
          <w:u w:val="single"/>
        </w:rPr>
        <w:t>Articularis genus</w:t>
      </w:r>
    </w:p>
    <w:p w:rsidR="0044694E" w:rsidRPr="006637BD" w:rsidRDefault="0044694E" w:rsidP="0044694E">
      <w:pPr>
        <w:rPr>
          <w:rFonts w:ascii="Times New Roman" w:hAnsi="Times New Roman" w:cs="Times New Roman"/>
          <w:b/>
          <w:sz w:val="24"/>
          <w:szCs w:val="24"/>
        </w:rPr>
      </w:pPr>
    </w:p>
    <w:p w:rsidR="0044694E" w:rsidRPr="00D249F7" w:rsidRDefault="0044694E" w:rsidP="0044694E">
      <w:pPr>
        <w:rPr>
          <w:rFonts w:ascii="Times New Roman" w:hAnsi="Times New Roman" w:cs="Times New Roman"/>
          <w:b/>
          <w:sz w:val="28"/>
          <w:szCs w:val="28"/>
          <w:u w:val="single"/>
        </w:rPr>
      </w:pPr>
      <w:r w:rsidRPr="00D249F7">
        <w:rPr>
          <w:rFonts w:ascii="Times New Roman" w:hAnsi="Times New Roman" w:cs="Times New Roman"/>
          <w:b/>
          <w:sz w:val="28"/>
          <w:szCs w:val="28"/>
          <w:u w:val="single"/>
        </w:rPr>
        <w:t>Posterior compartment of leg:</w:t>
      </w:r>
    </w:p>
    <w:p w:rsidR="0044694E" w:rsidRDefault="0044694E" w:rsidP="0044694E">
      <w:pPr>
        <w:rPr>
          <w:rFonts w:ascii="Times New Roman" w:hAnsi="Times New Roman" w:cs="Times New Roman"/>
          <w:sz w:val="24"/>
          <w:szCs w:val="24"/>
        </w:rPr>
      </w:pPr>
      <w:r>
        <w:rPr>
          <w:rFonts w:ascii="Times New Roman" w:hAnsi="Times New Roman" w:cs="Times New Roman"/>
          <w:sz w:val="24"/>
          <w:szCs w:val="24"/>
        </w:rPr>
        <w:t>The posterior compartment of the leg is one of the fascial compartments of the leg and is divided into deep and superficial compartments.</w:t>
      </w:r>
    </w:p>
    <w:p w:rsidR="0044694E" w:rsidRPr="0039578A" w:rsidRDefault="0044694E" w:rsidP="0044694E">
      <w:pPr>
        <w:tabs>
          <w:tab w:val="left" w:pos="3375"/>
        </w:tabs>
        <w:rPr>
          <w:rFonts w:ascii="Times New Roman" w:hAnsi="Times New Roman" w:cs="Times New Roman"/>
          <w:b/>
          <w:sz w:val="28"/>
          <w:szCs w:val="28"/>
          <w:u w:val="single"/>
        </w:rPr>
      </w:pPr>
      <w:r w:rsidRPr="0039578A">
        <w:rPr>
          <w:rFonts w:ascii="Times New Roman" w:hAnsi="Times New Roman" w:cs="Times New Roman"/>
          <w:b/>
          <w:sz w:val="28"/>
          <w:szCs w:val="28"/>
          <w:u w:val="single"/>
        </w:rPr>
        <w:t>Muscles:</w:t>
      </w:r>
    </w:p>
    <w:p w:rsidR="0044694E" w:rsidRPr="00147310" w:rsidRDefault="0044694E" w:rsidP="0044694E">
      <w:pPr>
        <w:rPr>
          <w:rFonts w:ascii="Times New Roman" w:hAnsi="Times New Roman" w:cs="Times New Roman"/>
          <w:b/>
          <w:sz w:val="28"/>
          <w:szCs w:val="28"/>
          <w:u w:val="single"/>
        </w:rPr>
      </w:pPr>
      <w:r w:rsidRPr="00147310">
        <w:rPr>
          <w:rFonts w:ascii="Times New Roman" w:hAnsi="Times New Roman" w:cs="Times New Roman"/>
          <w:b/>
          <w:sz w:val="28"/>
          <w:szCs w:val="28"/>
          <w:u w:val="single"/>
        </w:rPr>
        <w:t>Flexor halluci</w:t>
      </w:r>
      <w:r>
        <w:rPr>
          <w:rFonts w:ascii="Times New Roman" w:hAnsi="Times New Roman" w:cs="Times New Roman"/>
          <w:b/>
          <w:sz w:val="28"/>
          <w:szCs w:val="28"/>
          <w:u w:val="single"/>
        </w:rPr>
        <w:t>s</w:t>
      </w:r>
      <w:r w:rsidRPr="00147310">
        <w:rPr>
          <w:rFonts w:ascii="Times New Roman" w:hAnsi="Times New Roman" w:cs="Times New Roman"/>
          <w:b/>
          <w:sz w:val="28"/>
          <w:szCs w:val="28"/>
          <w:u w:val="single"/>
        </w:rPr>
        <w:t xml:space="preserve"> longus muscle:</w:t>
      </w:r>
    </w:p>
    <w:p w:rsidR="0044694E" w:rsidRPr="00CD4FEA" w:rsidRDefault="0044694E" w:rsidP="0044694E">
      <w:pPr>
        <w:pStyle w:val="ListParagraph"/>
        <w:numPr>
          <w:ilvl w:val="0"/>
          <w:numId w:val="9"/>
        </w:numPr>
        <w:rPr>
          <w:rFonts w:ascii="Times New Roman" w:hAnsi="Times New Roman" w:cs="Times New Roman"/>
          <w:b/>
          <w:sz w:val="24"/>
          <w:szCs w:val="24"/>
        </w:rPr>
      </w:pPr>
      <w:r w:rsidRPr="00CD4FEA">
        <w:rPr>
          <w:rFonts w:ascii="Times New Roman" w:hAnsi="Times New Roman" w:cs="Times New Roman"/>
          <w:b/>
          <w:sz w:val="24"/>
          <w:szCs w:val="24"/>
          <w:u w:val="single"/>
        </w:rPr>
        <w:t>Origin:</w:t>
      </w:r>
      <w:r w:rsidRPr="00CD4FEA">
        <w:rPr>
          <w:rFonts w:ascii="Times New Roman" w:hAnsi="Times New Roman" w:cs="Times New Roman"/>
          <w:b/>
          <w:sz w:val="24"/>
          <w:szCs w:val="24"/>
        </w:rPr>
        <w:t xml:space="preserve"> </w:t>
      </w:r>
    </w:p>
    <w:p w:rsidR="0044694E" w:rsidRDefault="0044694E" w:rsidP="0044694E">
      <w:pPr>
        <w:rPr>
          <w:rFonts w:ascii="Times New Roman" w:hAnsi="Times New Roman" w:cs="Times New Roman"/>
          <w:sz w:val="24"/>
          <w:szCs w:val="24"/>
        </w:rPr>
      </w:pPr>
      <w:r>
        <w:rPr>
          <w:rFonts w:ascii="Times New Roman" w:hAnsi="Times New Roman" w:cs="Times New Roman"/>
          <w:sz w:val="24"/>
          <w:szCs w:val="24"/>
        </w:rPr>
        <w:t xml:space="preserve">             </w:t>
      </w:r>
      <w:r w:rsidRPr="0011470E">
        <w:rPr>
          <w:rFonts w:ascii="Times New Roman" w:hAnsi="Times New Roman" w:cs="Times New Roman"/>
          <w:sz w:val="24"/>
          <w:szCs w:val="24"/>
        </w:rPr>
        <w:t>inferior two-third of</w:t>
      </w:r>
      <w:r>
        <w:rPr>
          <w:rFonts w:ascii="Times New Roman" w:hAnsi="Times New Roman" w:cs="Times New Roman"/>
          <w:b/>
          <w:sz w:val="24"/>
          <w:szCs w:val="24"/>
        </w:rPr>
        <w:t xml:space="preserve"> </w:t>
      </w:r>
      <w:r>
        <w:rPr>
          <w:rFonts w:ascii="Times New Roman" w:hAnsi="Times New Roman" w:cs="Times New Roman"/>
          <w:sz w:val="24"/>
          <w:szCs w:val="24"/>
        </w:rPr>
        <w:t>posterior surface of fibula; inferior part of the interosseous membrane.</w:t>
      </w:r>
    </w:p>
    <w:p w:rsidR="0044694E" w:rsidRPr="00CD4FEA" w:rsidRDefault="0044694E" w:rsidP="0044694E">
      <w:pPr>
        <w:pStyle w:val="ListParagraph"/>
        <w:numPr>
          <w:ilvl w:val="0"/>
          <w:numId w:val="9"/>
        </w:numPr>
        <w:rPr>
          <w:rFonts w:ascii="Times New Roman" w:hAnsi="Times New Roman" w:cs="Times New Roman"/>
          <w:b/>
          <w:sz w:val="24"/>
          <w:szCs w:val="24"/>
        </w:rPr>
      </w:pPr>
      <w:r w:rsidRPr="00CD4FEA">
        <w:rPr>
          <w:rFonts w:ascii="Times New Roman" w:hAnsi="Times New Roman" w:cs="Times New Roman"/>
          <w:b/>
          <w:sz w:val="24"/>
          <w:szCs w:val="24"/>
          <w:u w:val="single"/>
        </w:rPr>
        <w:t>Insertion:</w:t>
      </w:r>
      <w:r w:rsidRPr="00CD4FEA">
        <w:rPr>
          <w:rFonts w:ascii="Times New Roman" w:hAnsi="Times New Roman" w:cs="Times New Roman"/>
          <w:b/>
          <w:sz w:val="24"/>
          <w:szCs w:val="24"/>
        </w:rPr>
        <w:t xml:space="preserve"> </w:t>
      </w:r>
    </w:p>
    <w:p w:rsidR="0044694E" w:rsidRDefault="0044694E" w:rsidP="0044694E">
      <w:pPr>
        <w:rPr>
          <w:rFonts w:ascii="Times New Roman" w:hAnsi="Times New Roman" w:cs="Times New Roman"/>
          <w:sz w:val="24"/>
          <w:szCs w:val="24"/>
        </w:rPr>
      </w:pPr>
      <w:r>
        <w:rPr>
          <w:rFonts w:ascii="Times New Roman" w:hAnsi="Times New Roman" w:cs="Times New Roman"/>
          <w:sz w:val="24"/>
          <w:szCs w:val="24"/>
        </w:rPr>
        <w:t xml:space="preserve">              base of distal phalanx of big toe(hallux).</w:t>
      </w:r>
    </w:p>
    <w:p w:rsidR="0044694E" w:rsidRPr="00CD4FEA" w:rsidRDefault="0044694E" w:rsidP="0044694E">
      <w:pPr>
        <w:pStyle w:val="ListParagraph"/>
        <w:numPr>
          <w:ilvl w:val="0"/>
          <w:numId w:val="9"/>
        </w:numPr>
        <w:rPr>
          <w:rFonts w:ascii="Times New Roman" w:hAnsi="Times New Roman" w:cs="Times New Roman"/>
          <w:b/>
          <w:sz w:val="24"/>
          <w:szCs w:val="24"/>
          <w:u w:val="single"/>
        </w:rPr>
      </w:pPr>
      <w:r w:rsidRPr="00CD4FEA">
        <w:rPr>
          <w:rFonts w:ascii="Times New Roman" w:hAnsi="Times New Roman" w:cs="Times New Roman"/>
          <w:b/>
          <w:sz w:val="24"/>
          <w:szCs w:val="24"/>
          <w:u w:val="single"/>
        </w:rPr>
        <w:t>Action:</w:t>
      </w:r>
    </w:p>
    <w:p w:rsidR="0044694E" w:rsidRDefault="0044694E" w:rsidP="0044694E">
      <w:pPr>
        <w:rPr>
          <w:rFonts w:ascii="Times New Roman" w:hAnsi="Times New Roman" w:cs="Times New Roman"/>
          <w:sz w:val="24"/>
          <w:szCs w:val="24"/>
        </w:rPr>
      </w:pPr>
      <w:r w:rsidRPr="004D153E">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flexes big toe at all joints; weakly plantar flexes ankle; supports medial longitudinal arch of foot</w:t>
      </w:r>
    </w:p>
    <w:p w:rsidR="0044694E" w:rsidRPr="00147310" w:rsidRDefault="0044694E" w:rsidP="0044694E">
      <w:pPr>
        <w:rPr>
          <w:rFonts w:ascii="Times New Roman" w:hAnsi="Times New Roman" w:cs="Times New Roman"/>
          <w:b/>
          <w:sz w:val="28"/>
          <w:szCs w:val="28"/>
          <w:u w:val="single"/>
        </w:rPr>
      </w:pPr>
      <w:r w:rsidRPr="00147310">
        <w:rPr>
          <w:rFonts w:ascii="Times New Roman" w:hAnsi="Times New Roman" w:cs="Times New Roman"/>
          <w:b/>
          <w:sz w:val="28"/>
          <w:szCs w:val="28"/>
          <w:u w:val="single"/>
        </w:rPr>
        <w:t>Tibialis posterior muscle:</w:t>
      </w:r>
    </w:p>
    <w:p w:rsidR="0044694E" w:rsidRPr="004B1A81" w:rsidRDefault="0044694E" w:rsidP="0044694E">
      <w:pPr>
        <w:pStyle w:val="ListParagraph"/>
        <w:numPr>
          <w:ilvl w:val="0"/>
          <w:numId w:val="8"/>
        </w:numPr>
        <w:rPr>
          <w:rFonts w:ascii="Times New Roman" w:hAnsi="Times New Roman" w:cs="Times New Roman"/>
          <w:b/>
          <w:sz w:val="24"/>
          <w:szCs w:val="24"/>
        </w:rPr>
      </w:pPr>
      <w:r w:rsidRPr="004B1A81">
        <w:rPr>
          <w:rFonts w:ascii="Times New Roman" w:hAnsi="Times New Roman" w:cs="Times New Roman"/>
          <w:b/>
          <w:sz w:val="24"/>
          <w:szCs w:val="24"/>
          <w:u w:val="single"/>
        </w:rPr>
        <w:lastRenderedPageBreak/>
        <w:t>Origin:</w:t>
      </w:r>
      <w:r w:rsidRPr="004B1A81">
        <w:rPr>
          <w:rFonts w:ascii="Times New Roman" w:hAnsi="Times New Roman" w:cs="Times New Roman"/>
          <w:b/>
          <w:sz w:val="24"/>
          <w:szCs w:val="24"/>
        </w:rPr>
        <w:t xml:space="preserve"> </w:t>
      </w:r>
    </w:p>
    <w:p w:rsidR="0044694E" w:rsidRPr="004D153E" w:rsidRDefault="0044694E" w:rsidP="0044694E">
      <w:pPr>
        <w:rPr>
          <w:rFonts w:ascii="Times New Roman" w:hAnsi="Times New Roman" w:cs="Times New Roman"/>
          <w:sz w:val="24"/>
          <w:szCs w:val="24"/>
        </w:rPr>
      </w:pPr>
      <w:r>
        <w:rPr>
          <w:rFonts w:ascii="Times New Roman" w:hAnsi="Times New Roman" w:cs="Times New Roman"/>
          <w:sz w:val="24"/>
          <w:szCs w:val="24"/>
        </w:rPr>
        <w:t xml:space="preserve">               interosseous membrane; surface of tibia inferior to soleal line; posterior surface of fibula.</w:t>
      </w:r>
    </w:p>
    <w:p w:rsidR="0044694E" w:rsidRPr="004B1A81" w:rsidRDefault="0044694E" w:rsidP="0044694E">
      <w:pPr>
        <w:pStyle w:val="ListParagraph"/>
        <w:numPr>
          <w:ilvl w:val="0"/>
          <w:numId w:val="8"/>
        </w:numPr>
        <w:rPr>
          <w:rFonts w:ascii="Times New Roman" w:hAnsi="Times New Roman" w:cs="Times New Roman"/>
          <w:b/>
          <w:sz w:val="24"/>
          <w:szCs w:val="24"/>
        </w:rPr>
      </w:pPr>
      <w:r w:rsidRPr="004B1A81">
        <w:rPr>
          <w:rFonts w:ascii="Times New Roman" w:hAnsi="Times New Roman" w:cs="Times New Roman"/>
          <w:b/>
          <w:sz w:val="24"/>
          <w:szCs w:val="24"/>
          <w:u w:val="single"/>
        </w:rPr>
        <w:t>Insertion:</w:t>
      </w:r>
      <w:r w:rsidRPr="004B1A81">
        <w:rPr>
          <w:rFonts w:ascii="Times New Roman" w:hAnsi="Times New Roman" w:cs="Times New Roman"/>
          <w:b/>
          <w:sz w:val="24"/>
          <w:szCs w:val="24"/>
        </w:rPr>
        <w:t xml:space="preserve"> </w:t>
      </w:r>
    </w:p>
    <w:p w:rsidR="0044694E" w:rsidRPr="004D153E" w:rsidRDefault="0044694E" w:rsidP="0044694E">
      <w:pPr>
        <w:rPr>
          <w:rFonts w:ascii="Times New Roman" w:hAnsi="Times New Roman" w:cs="Times New Roman"/>
          <w:sz w:val="24"/>
          <w:szCs w:val="24"/>
        </w:rPr>
      </w:pPr>
      <w:r>
        <w:rPr>
          <w:rFonts w:ascii="Times New Roman" w:hAnsi="Times New Roman" w:cs="Times New Roman"/>
          <w:sz w:val="24"/>
          <w:szCs w:val="24"/>
        </w:rPr>
        <w:t xml:space="preserve">               tuberosity of navicular cuneiform, cuboid, an sustentaculum tali of calcaneus; bases of 2</w:t>
      </w:r>
      <w:r w:rsidRPr="004D153E">
        <w:rPr>
          <w:rFonts w:ascii="Times New Roman" w:hAnsi="Times New Roman" w:cs="Times New Roman"/>
          <w:sz w:val="24"/>
          <w:szCs w:val="24"/>
          <w:vertAlign w:val="superscript"/>
        </w:rPr>
        <w:t>nd</w:t>
      </w:r>
      <w:r>
        <w:rPr>
          <w:rFonts w:ascii="Times New Roman" w:hAnsi="Times New Roman" w:cs="Times New Roman"/>
          <w:sz w:val="24"/>
          <w:szCs w:val="24"/>
        </w:rPr>
        <w:t>, 3</w:t>
      </w:r>
      <w:r w:rsidRPr="004D153E">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4D153E">
        <w:rPr>
          <w:rFonts w:ascii="Times New Roman" w:hAnsi="Times New Roman" w:cs="Times New Roman"/>
          <w:sz w:val="24"/>
          <w:szCs w:val="24"/>
          <w:vertAlign w:val="superscript"/>
        </w:rPr>
        <w:t>th</w:t>
      </w:r>
      <w:r>
        <w:rPr>
          <w:rFonts w:ascii="Times New Roman" w:hAnsi="Times New Roman" w:cs="Times New Roman"/>
          <w:sz w:val="24"/>
          <w:szCs w:val="24"/>
        </w:rPr>
        <w:t xml:space="preserve"> metatarsals.</w:t>
      </w:r>
    </w:p>
    <w:p w:rsidR="0044694E" w:rsidRPr="004B1A81" w:rsidRDefault="0044694E" w:rsidP="0044694E">
      <w:pPr>
        <w:pStyle w:val="ListParagraph"/>
        <w:numPr>
          <w:ilvl w:val="0"/>
          <w:numId w:val="8"/>
        </w:numPr>
        <w:rPr>
          <w:rFonts w:ascii="Times New Roman" w:hAnsi="Times New Roman" w:cs="Times New Roman"/>
          <w:b/>
          <w:sz w:val="24"/>
          <w:szCs w:val="24"/>
        </w:rPr>
      </w:pPr>
      <w:r w:rsidRPr="004B1A81">
        <w:rPr>
          <w:rFonts w:ascii="Times New Roman" w:hAnsi="Times New Roman" w:cs="Times New Roman"/>
          <w:b/>
          <w:sz w:val="24"/>
          <w:szCs w:val="24"/>
          <w:u w:val="single"/>
        </w:rPr>
        <w:t>Action:</w:t>
      </w:r>
      <w:r w:rsidRPr="004B1A81">
        <w:rPr>
          <w:rFonts w:ascii="Times New Roman" w:hAnsi="Times New Roman" w:cs="Times New Roman"/>
          <w:b/>
          <w:sz w:val="24"/>
          <w:szCs w:val="24"/>
        </w:rPr>
        <w:t xml:space="preserve"> </w:t>
      </w:r>
    </w:p>
    <w:p w:rsidR="0044694E" w:rsidRDefault="0044694E" w:rsidP="0044694E">
      <w:pPr>
        <w:rPr>
          <w:rFonts w:ascii="Times New Roman" w:hAnsi="Times New Roman" w:cs="Times New Roman"/>
          <w:sz w:val="24"/>
          <w:szCs w:val="24"/>
        </w:rPr>
      </w:pPr>
      <w:r>
        <w:rPr>
          <w:rFonts w:ascii="Times New Roman" w:hAnsi="Times New Roman" w:cs="Times New Roman"/>
          <w:sz w:val="24"/>
          <w:szCs w:val="24"/>
        </w:rPr>
        <w:t xml:space="preserve">               plantar flexes ankle; inverts foot.</w:t>
      </w:r>
    </w:p>
    <w:p w:rsidR="0044694E" w:rsidRPr="00147310" w:rsidRDefault="0044694E" w:rsidP="0044694E">
      <w:pPr>
        <w:rPr>
          <w:rFonts w:ascii="Times New Roman" w:hAnsi="Times New Roman" w:cs="Times New Roman"/>
          <w:b/>
          <w:sz w:val="28"/>
          <w:szCs w:val="28"/>
          <w:u w:val="single"/>
        </w:rPr>
      </w:pPr>
      <w:r>
        <w:rPr>
          <w:rFonts w:ascii="Times New Roman" w:hAnsi="Times New Roman" w:cs="Times New Roman"/>
          <w:b/>
          <w:sz w:val="28"/>
          <w:szCs w:val="28"/>
          <w:u w:val="single"/>
        </w:rPr>
        <w:t>Flexor digitoru</w:t>
      </w:r>
      <w:r w:rsidRPr="00147310">
        <w:rPr>
          <w:rFonts w:ascii="Times New Roman" w:hAnsi="Times New Roman" w:cs="Times New Roman"/>
          <w:b/>
          <w:sz w:val="28"/>
          <w:szCs w:val="28"/>
          <w:u w:val="single"/>
        </w:rPr>
        <w:t>m longus muscle:</w:t>
      </w:r>
    </w:p>
    <w:p w:rsidR="0044694E" w:rsidRPr="00196518" w:rsidRDefault="0044694E" w:rsidP="0044694E">
      <w:pPr>
        <w:pStyle w:val="ListParagraph"/>
        <w:numPr>
          <w:ilvl w:val="0"/>
          <w:numId w:val="7"/>
        </w:numPr>
        <w:rPr>
          <w:rFonts w:ascii="Times New Roman" w:hAnsi="Times New Roman" w:cs="Times New Roman"/>
          <w:b/>
          <w:sz w:val="24"/>
          <w:szCs w:val="24"/>
        </w:rPr>
      </w:pPr>
      <w:r w:rsidRPr="00196518">
        <w:rPr>
          <w:rFonts w:ascii="Times New Roman" w:hAnsi="Times New Roman" w:cs="Times New Roman"/>
          <w:b/>
          <w:sz w:val="24"/>
          <w:szCs w:val="24"/>
          <w:u w:val="single"/>
        </w:rPr>
        <w:t>Origin:</w:t>
      </w:r>
      <w:r w:rsidRPr="00196518">
        <w:rPr>
          <w:rFonts w:ascii="Times New Roman" w:hAnsi="Times New Roman" w:cs="Times New Roman"/>
          <w:b/>
          <w:sz w:val="24"/>
          <w:szCs w:val="24"/>
        </w:rPr>
        <w:t xml:space="preserve"> </w:t>
      </w:r>
    </w:p>
    <w:p w:rsidR="0044694E" w:rsidRPr="00B075A2" w:rsidRDefault="0044694E" w:rsidP="0044694E">
      <w:pPr>
        <w:rPr>
          <w:rFonts w:ascii="Times New Roman" w:hAnsi="Times New Roman" w:cs="Times New Roman"/>
          <w:sz w:val="24"/>
          <w:szCs w:val="24"/>
        </w:rPr>
      </w:pPr>
      <w:r>
        <w:rPr>
          <w:rFonts w:ascii="Times New Roman" w:hAnsi="Times New Roman" w:cs="Times New Roman"/>
          <w:sz w:val="24"/>
          <w:szCs w:val="24"/>
        </w:rPr>
        <w:t xml:space="preserve">                   medial part of posterior surface of tibia; by a broad tendon to fibula.</w:t>
      </w:r>
    </w:p>
    <w:p w:rsidR="0044694E" w:rsidRPr="00196518" w:rsidRDefault="0044694E" w:rsidP="0044694E">
      <w:pPr>
        <w:pStyle w:val="ListParagraph"/>
        <w:numPr>
          <w:ilvl w:val="0"/>
          <w:numId w:val="7"/>
        </w:numPr>
        <w:rPr>
          <w:rFonts w:ascii="Times New Roman" w:hAnsi="Times New Roman" w:cs="Times New Roman"/>
          <w:b/>
          <w:sz w:val="24"/>
          <w:szCs w:val="24"/>
        </w:rPr>
      </w:pPr>
      <w:r w:rsidRPr="00196518">
        <w:rPr>
          <w:rFonts w:ascii="Times New Roman" w:hAnsi="Times New Roman" w:cs="Times New Roman"/>
          <w:b/>
          <w:sz w:val="24"/>
          <w:szCs w:val="24"/>
          <w:u w:val="single"/>
        </w:rPr>
        <w:t>Insertion:</w:t>
      </w:r>
      <w:r w:rsidRPr="00196518">
        <w:rPr>
          <w:rFonts w:ascii="Times New Roman" w:hAnsi="Times New Roman" w:cs="Times New Roman"/>
          <w:b/>
          <w:sz w:val="24"/>
          <w:szCs w:val="24"/>
        </w:rPr>
        <w:t xml:space="preserve"> </w:t>
      </w:r>
    </w:p>
    <w:p w:rsidR="0044694E" w:rsidRPr="00B075A2" w:rsidRDefault="0044694E" w:rsidP="0044694E">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basis of distal phalanges of lateral four digits.</w:t>
      </w:r>
    </w:p>
    <w:p w:rsidR="0044694E" w:rsidRPr="00196518" w:rsidRDefault="0044694E" w:rsidP="0044694E">
      <w:pPr>
        <w:pStyle w:val="ListParagraph"/>
        <w:numPr>
          <w:ilvl w:val="0"/>
          <w:numId w:val="7"/>
        </w:numPr>
        <w:rPr>
          <w:rFonts w:ascii="Times New Roman" w:hAnsi="Times New Roman" w:cs="Times New Roman"/>
          <w:b/>
          <w:sz w:val="24"/>
          <w:szCs w:val="24"/>
          <w:u w:val="single"/>
        </w:rPr>
      </w:pPr>
      <w:r w:rsidRPr="00196518">
        <w:rPr>
          <w:rFonts w:ascii="Times New Roman" w:hAnsi="Times New Roman" w:cs="Times New Roman"/>
          <w:b/>
          <w:sz w:val="24"/>
          <w:szCs w:val="24"/>
          <w:u w:val="single"/>
        </w:rPr>
        <w:t>Action:</w:t>
      </w:r>
    </w:p>
    <w:p w:rsidR="0044694E" w:rsidRDefault="0044694E" w:rsidP="0044694E">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flexes lateral four digits; plantar flexes ankle; supports longitudinal arches of foot.</w:t>
      </w:r>
    </w:p>
    <w:p w:rsidR="0044694E" w:rsidRPr="00147310" w:rsidRDefault="0044694E" w:rsidP="0044694E">
      <w:pPr>
        <w:rPr>
          <w:rFonts w:ascii="Times New Roman" w:hAnsi="Times New Roman" w:cs="Times New Roman"/>
          <w:b/>
          <w:sz w:val="28"/>
          <w:szCs w:val="28"/>
          <w:u w:val="single"/>
        </w:rPr>
      </w:pPr>
      <w:r w:rsidRPr="00147310">
        <w:rPr>
          <w:rFonts w:ascii="Times New Roman" w:hAnsi="Times New Roman" w:cs="Times New Roman"/>
          <w:b/>
          <w:sz w:val="28"/>
          <w:szCs w:val="28"/>
          <w:u w:val="single"/>
        </w:rPr>
        <w:t xml:space="preserve">Popliteus muscle: </w:t>
      </w:r>
    </w:p>
    <w:p w:rsidR="0044694E" w:rsidRDefault="0044694E" w:rsidP="0044694E">
      <w:pPr>
        <w:pStyle w:val="ListParagraph"/>
        <w:numPr>
          <w:ilvl w:val="0"/>
          <w:numId w:val="6"/>
        </w:numPr>
        <w:rPr>
          <w:rFonts w:ascii="Times New Roman" w:hAnsi="Times New Roman" w:cs="Times New Roman"/>
          <w:sz w:val="24"/>
          <w:szCs w:val="24"/>
        </w:rPr>
      </w:pPr>
      <w:r w:rsidRPr="00147310">
        <w:rPr>
          <w:rFonts w:ascii="Times New Roman" w:hAnsi="Times New Roman" w:cs="Times New Roman"/>
          <w:b/>
          <w:sz w:val="24"/>
          <w:szCs w:val="24"/>
          <w:u w:val="single"/>
        </w:rPr>
        <w:t>Origin:</w:t>
      </w:r>
      <w:r w:rsidRPr="00147310">
        <w:rPr>
          <w:rFonts w:ascii="Times New Roman" w:hAnsi="Times New Roman" w:cs="Times New Roman"/>
          <w:sz w:val="24"/>
          <w:szCs w:val="24"/>
        </w:rPr>
        <w:t xml:space="preserve"> </w:t>
      </w:r>
    </w:p>
    <w:p w:rsidR="0044694E" w:rsidRPr="00147310" w:rsidRDefault="0044694E" w:rsidP="0044694E">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147310">
        <w:rPr>
          <w:rFonts w:ascii="Times New Roman" w:hAnsi="Times New Roman" w:cs="Times New Roman"/>
          <w:sz w:val="24"/>
          <w:szCs w:val="24"/>
        </w:rPr>
        <w:t>lateral surface of lateral condyle of femur and lateral meniscus.</w:t>
      </w:r>
    </w:p>
    <w:p w:rsidR="0044694E" w:rsidRPr="00147310" w:rsidRDefault="0044694E" w:rsidP="0044694E">
      <w:pPr>
        <w:pStyle w:val="ListParagraph"/>
        <w:numPr>
          <w:ilvl w:val="0"/>
          <w:numId w:val="6"/>
        </w:numPr>
        <w:rPr>
          <w:rFonts w:ascii="Times New Roman" w:hAnsi="Times New Roman" w:cs="Times New Roman"/>
          <w:sz w:val="24"/>
          <w:szCs w:val="24"/>
        </w:rPr>
      </w:pPr>
      <w:r w:rsidRPr="00147310">
        <w:rPr>
          <w:rFonts w:ascii="Times New Roman" w:hAnsi="Times New Roman" w:cs="Times New Roman"/>
          <w:b/>
          <w:sz w:val="24"/>
          <w:szCs w:val="24"/>
          <w:u w:val="single"/>
        </w:rPr>
        <w:t>Insertion:</w:t>
      </w:r>
    </w:p>
    <w:p w:rsidR="0044694E" w:rsidRPr="00147310" w:rsidRDefault="0044694E" w:rsidP="0044694E">
      <w:pPr>
        <w:pStyle w:val="ListParagraph"/>
        <w:rPr>
          <w:rFonts w:ascii="Times New Roman" w:hAnsi="Times New Roman" w:cs="Times New Roman"/>
          <w:sz w:val="24"/>
          <w:szCs w:val="24"/>
        </w:rPr>
      </w:pPr>
      <w:r w:rsidRPr="001473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7310">
        <w:rPr>
          <w:rFonts w:ascii="Times New Roman" w:hAnsi="Times New Roman" w:cs="Times New Roman"/>
          <w:sz w:val="24"/>
          <w:szCs w:val="24"/>
        </w:rPr>
        <w:t>animation posterior surface of tibia, superior to soleal line.</w:t>
      </w:r>
    </w:p>
    <w:p w:rsidR="0044694E" w:rsidRDefault="0044694E" w:rsidP="0044694E">
      <w:pPr>
        <w:pStyle w:val="ListParagraph"/>
        <w:numPr>
          <w:ilvl w:val="0"/>
          <w:numId w:val="6"/>
        </w:numPr>
        <w:rPr>
          <w:rFonts w:ascii="Times New Roman" w:hAnsi="Times New Roman" w:cs="Times New Roman"/>
          <w:sz w:val="24"/>
          <w:szCs w:val="24"/>
        </w:rPr>
      </w:pPr>
      <w:r w:rsidRPr="00147310">
        <w:rPr>
          <w:rFonts w:ascii="Times New Roman" w:hAnsi="Times New Roman" w:cs="Times New Roman"/>
          <w:b/>
          <w:sz w:val="24"/>
          <w:szCs w:val="24"/>
          <w:u w:val="single"/>
        </w:rPr>
        <w:t>Action:</w:t>
      </w:r>
      <w:r w:rsidRPr="00147310">
        <w:rPr>
          <w:rFonts w:ascii="Times New Roman" w:hAnsi="Times New Roman" w:cs="Times New Roman"/>
          <w:sz w:val="24"/>
          <w:szCs w:val="24"/>
        </w:rPr>
        <w:t xml:space="preserve"> </w:t>
      </w:r>
    </w:p>
    <w:p w:rsidR="0044694E" w:rsidRPr="00147310" w:rsidRDefault="0044694E" w:rsidP="0044694E">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147310">
        <w:rPr>
          <w:rFonts w:ascii="Times New Roman" w:hAnsi="Times New Roman" w:cs="Times New Roman"/>
          <w:sz w:val="24"/>
          <w:szCs w:val="24"/>
        </w:rPr>
        <w:t>weekly flexes knee and unlocks it by rotating femur 5 deg on fixed tibia; medially rotates tibia of unplanted limb.</w:t>
      </w:r>
    </w:p>
    <w:p w:rsidR="0044694E" w:rsidRPr="004D153E" w:rsidRDefault="0044694E" w:rsidP="0044694E">
      <w:pPr>
        <w:rPr>
          <w:rFonts w:ascii="Times New Roman" w:hAnsi="Times New Roman" w:cs="Times New Roman"/>
          <w:sz w:val="24"/>
          <w:szCs w:val="24"/>
        </w:rPr>
      </w:pPr>
    </w:p>
    <w:p w:rsidR="0044694E" w:rsidRDefault="0044694E" w:rsidP="0044694E">
      <w:pPr>
        <w:rPr>
          <w:rFonts w:ascii="Times New Roman" w:hAnsi="Times New Roman" w:cs="Times New Roman"/>
          <w:b/>
          <w:sz w:val="24"/>
          <w:szCs w:val="24"/>
          <w:u w:val="single"/>
        </w:rPr>
      </w:pPr>
      <w:r w:rsidRPr="0039578A">
        <w:rPr>
          <w:rFonts w:ascii="Times New Roman" w:hAnsi="Times New Roman" w:cs="Times New Roman"/>
          <w:b/>
          <w:sz w:val="24"/>
          <w:szCs w:val="24"/>
          <w:u w:val="single"/>
        </w:rPr>
        <w:t>Q</w:t>
      </w:r>
      <w:r>
        <w:rPr>
          <w:rFonts w:ascii="Times New Roman" w:hAnsi="Times New Roman" w:cs="Times New Roman"/>
          <w:b/>
          <w:sz w:val="24"/>
          <w:szCs w:val="24"/>
          <w:u w:val="single"/>
        </w:rPr>
        <w:t xml:space="preserve"> (0</w:t>
      </w:r>
      <w:r w:rsidRPr="0039578A">
        <w:rPr>
          <w:rFonts w:ascii="Times New Roman" w:hAnsi="Times New Roman" w:cs="Times New Roman"/>
          <w:b/>
          <w:sz w:val="24"/>
          <w:szCs w:val="24"/>
          <w:u w:val="single"/>
        </w:rPr>
        <w:t>2</w:t>
      </w:r>
      <w:r>
        <w:rPr>
          <w:rFonts w:ascii="Times New Roman" w:hAnsi="Times New Roman" w:cs="Times New Roman"/>
          <w:b/>
          <w:sz w:val="24"/>
          <w:szCs w:val="24"/>
          <w:u w:val="single"/>
        </w:rPr>
        <w:t>):</w:t>
      </w:r>
    </w:p>
    <w:p w:rsidR="0044694E" w:rsidRPr="0039578A" w:rsidRDefault="0044694E" w:rsidP="0044694E">
      <w:pPr>
        <w:rPr>
          <w:rFonts w:ascii="Times New Roman" w:hAnsi="Times New Roman" w:cs="Times New Roman"/>
          <w:b/>
          <w:sz w:val="24"/>
          <w:szCs w:val="24"/>
          <w:u w:val="single"/>
        </w:rPr>
      </w:pPr>
      <w:r w:rsidRPr="0039578A">
        <w:rPr>
          <w:rFonts w:ascii="Times New Roman" w:hAnsi="Times New Roman" w:cs="Times New Roman"/>
          <w:b/>
          <w:sz w:val="24"/>
          <w:szCs w:val="24"/>
          <w:u w:val="single"/>
        </w:rPr>
        <w:t xml:space="preserve"> Define the following (10).</w:t>
      </w:r>
    </w:p>
    <w:p w:rsidR="0044694E" w:rsidRPr="0039578A" w:rsidRDefault="0044694E" w:rsidP="0044694E">
      <w:pPr>
        <w:pStyle w:val="ListParagraph"/>
        <w:numPr>
          <w:ilvl w:val="0"/>
          <w:numId w:val="1"/>
        </w:numPr>
        <w:rPr>
          <w:rFonts w:ascii="Times New Roman" w:hAnsi="Times New Roman" w:cs="Times New Roman"/>
          <w:b/>
          <w:sz w:val="24"/>
          <w:szCs w:val="24"/>
          <w:u w:val="single"/>
        </w:rPr>
      </w:pPr>
      <w:r w:rsidRPr="0039578A">
        <w:rPr>
          <w:rFonts w:ascii="Times New Roman" w:hAnsi="Times New Roman" w:cs="Times New Roman"/>
          <w:b/>
          <w:sz w:val="24"/>
          <w:szCs w:val="24"/>
          <w:u w:val="single"/>
        </w:rPr>
        <w:t>Endocrine gland</w:t>
      </w:r>
    </w:p>
    <w:p w:rsidR="0044694E" w:rsidRPr="0039578A" w:rsidRDefault="0044694E" w:rsidP="0044694E">
      <w:pPr>
        <w:pStyle w:val="ListParagraph"/>
        <w:numPr>
          <w:ilvl w:val="0"/>
          <w:numId w:val="1"/>
        </w:numPr>
        <w:rPr>
          <w:rFonts w:ascii="Times New Roman" w:hAnsi="Times New Roman" w:cs="Times New Roman"/>
          <w:b/>
          <w:sz w:val="24"/>
          <w:szCs w:val="24"/>
          <w:u w:val="single"/>
        </w:rPr>
      </w:pPr>
      <w:r w:rsidRPr="0039578A">
        <w:rPr>
          <w:rFonts w:ascii="Times New Roman" w:hAnsi="Times New Roman" w:cs="Times New Roman"/>
          <w:b/>
          <w:sz w:val="24"/>
          <w:szCs w:val="24"/>
          <w:u w:val="single"/>
        </w:rPr>
        <w:t>Exocrine gland</w:t>
      </w:r>
    </w:p>
    <w:p w:rsidR="0044694E" w:rsidRPr="0039578A" w:rsidRDefault="0044694E" w:rsidP="0044694E">
      <w:pPr>
        <w:pStyle w:val="ListParagraph"/>
        <w:numPr>
          <w:ilvl w:val="0"/>
          <w:numId w:val="1"/>
        </w:numPr>
        <w:rPr>
          <w:rFonts w:ascii="Times New Roman" w:hAnsi="Times New Roman" w:cs="Times New Roman"/>
          <w:b/>
          <w:sz w:val="24"/>
          <w:szCs w:val="24"/>
          <w:u w:val="single"/>
        </w:rPr>
      </w:pPr>
      <w:r w:rsidRPr="0039578A">
        <w:rPr>
          <w:rFonts w:ascii="Times New Roman" w:hAnsi="Times New Roman" w:cs="Times New Roman"/>
          <w:b/>
          <w:sz w:val="24"/>
          <w:szCs w:val="24"/>
          <w:u w:val="single"/>
        </w:rPr>
        <w:t>Thalamus</w:t>
      </w:r>
    </w:p>
    <w:p w:rsidR="0044694E" w:rsidRPr="0039578A" w:rsidRDefault="0044694E" w:rsidP="0044694E">
      <w:pPr>
        <w:pStyle w:val="ListParagraph"/>
        <w:numPr>
          <w:ilvl w:val="0"/>
          <w:numId w:val="1"/>
        </w:numPr>
        <w:rPr>
          <w:rFonts w:ascii="Times New Roman" w:hAnsi="Times New Roman" w:cs="Times New Roman"/>
          <w:b/>
          <w:sz w:val="24"/>
          <w:szCs w:val="24"/>
          <w:u w:val="single"/>
        </w:rPr>
      </w:pPr>
      <w:r w:rsidRPr="0039578A">
        <w:rPr>
          <w:rFonts w:ascii="Times New Roman" w:hAnsi="Times New Roman" w:cs="Times New Roman"/>
          <w:b/>
          <w:sz w:val="24"/>
          <w:szCs w:val="24"/>
          <w:u w:val="single"/>
        </w:rPr>
        <w:t>femoral triangle</w:t>
      </w:r>
    </w:p>
    <w:p w:rsidR="0044694E" w:rsidRDefault="0044694E" w:rsidP="0044694E">
      <w:pPr>
        <w:rPr>
          <w:rFonts w:ascii="Times New Roman" w:hAnsi="Times New Roman" w:cs="Times New Roman"/>
          <w:b/>
          <w:sz w:val="28"/>
          <w:szCs w:val="28"/>
          <w:u w:val="single"/>
        </w:rPr>
      </w:pPr>
      <w:r w:rsidRPr="0039578A">
        <w:rPr>
          <w:rFonts w:ascii="Times New Roman" w:hAnsi="Times New Roman" w:cs="Times New Roman"/>
          <w:b/>
          <w:sz w:val="28"/>
          <w:szCs w:val="28"/>
          <w:u w:val="single"/>
        </w:rPr>
        <w:t>Ans</w:t>
      </w:r>
      <w:r>
        <w:rPr>
          <w:rFonts w:ascii="Times New Roman" w:hAnsi="Times New Roman" w:cs="Times New Roman"/>
          <w:b/>
          <w:sz w:val="28"/>
          <w:szCs w:val="28"/>
          <w:u w:val="single"/>
        </w:rPr>
        <w:t>wer</w:t>
      </w:r>
      <w:r w:rsidRPr="0039578A">
        <w:rPr>
          <w:rFonts w:ascii="Times New Roman" w:hAnsi="Times New Roman" w:cs="Times New Roman"/>
          <w:b/>
          <w:sz w:val="28"/>
          <w:szCs w:val="28"/>
          <w:u w:val="single"/>
        </w:rPr>
        <w:t>:</w:t>
      </w:r>
    </w:p>
    <w:p w:rsidR="0044694E" w:rsidRDefault="0044694E" w:rsidP="0044694E">
      <w:pPr>
        <w:rPr>
          <w:rFonts w:ascii="Times New Roman" w:hAnsi="Times New Roman" w:cs="Times New Roman"/>
          <w:b/>
          <w:sz w:val="28"/>
          <w:szCs w:val="28"/>
          <w:u w:val="single"/>
        </w:rPr>
      </w:pPr>
      <w:r w:rsidRPr="0039578A">
        <w:rPr>
          <w:rFonts w:ascii="Times New Roman" w:hAnsi="Times New Roman" w:cs="Times New Roman"/>
          <w:sz w:val="28"/>
          <w:szCs w:val="28"/>
        </w:rPr>
        <w:t xml:space="preserve"> </w:t>
      </w:r>
      <w:r>
        <w:rPr>
          <w:rFonts w:ascii="Times New Roman" w:hAnsi="Times New Roman" w:cs="Times New Roman"/>
          <w:b/>
          <w:sz w:val="28"/>
          <w:szCs w:val="28"/>
          <w:u w:val="single"/>
        </w:rPr>
        <w:t>E</w:t>
      </w:r>
      <w:r w:rsidRPr="0039578A">
        <w:rPr>
          <w:rFonts w:ascii="Times New Roman" w:hAnsi="Times New Roman" w:cs="Times New Roman"/>
          <w:b/>
          <w:sz w:val="28"/>
          <w:szCs w:val="28"/>
          <w:u w:val="single"/>
        </w:rPr>
        <w:t>ndocrine gland:</w:t>
      </w:r>
    </w:p>
    <w:p w:rsidR="0044694E" w:rsidRDefault="0044694E" w:rsidP="0044694E">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Definition:</w:t>
      </w:r>
    </w:p>
    <w:p w:rsidR="0044694E" w:rsidRPr="0039578A" w:rsidRDefault="0044694E" w:rsidP="0044694E">
      <w:pPr>
        <w:rPr>
          <w:rFonts w:ascii="Times New Roman" w:hAnsi="Times New Roman" w:cs="Times New Roman"/>
          <w:b/>
          <w:sz w:val="28"/>
          <w:szCs w:val="28"/>
          <w:u w:val="single"/>
        </w:rPr>
      </w:pPr>
      <w:r w:rsidRPr="0039578A">
        <w:rPr>
          <w:rFonts w:ascii="Times New Roman" w:hAnsi="Times New Roman" w:cs="Times New Roman"/>
          <w:b/>
          <w:sz w:val="28"/>
          <w:szCs w:val="28"/>
          <w:u w:val="single"/>
        </w:rPr>
        <w:t xml:space="preserve"> </w:t>
      </w:r>
    </w:p>
    <w:p w:rsidR="0044694E" w:rsidRDefault="0044694E" w:rsidP="0044694E">
      <w:pPr>
        <w:rPr>
          <w:rFonts w:ascii="Times New Roman" w:hAnsi="Times New Roman" w:cs="Times New Roman"/>
          <w:sz w:val="24"/>
          <w:szCs w:val="24"/>
        </w:rPr>
      </w:pPr>
      <w:r>
        <w:rPr>
          <w:rFonts w:ascii="Times New Roman" w:hAnsi="Times New Roman" w:cs="Times New Roman"/>
          <w:sz w:val="24"/>
          <w:szCs w:val="24"/>
        </w:rPr>
        <w:t xml:space="preserve"> An organ that makes hormones that are released directly into the blood and travel to tissues and organs all over the body. Endocrine glands help control many body functions, including growth and development, metabolism, and fertility is known as endocrine gland.</w:t>
      </w:r>
    </w:p>
    <w:p w:rsidR="0044694E" w:rsidRPr="0039578A" w:rsidRDefault="0044694E" w:rsidP="0044694E">
      <w:pPr>
        <w:rPr>
          <w:rFonts w:ascii="Times New Roman" w:hAnsi="Times New Roman" w:cs="Times New Roman"/>
          <w:sz w:val="28"/>
          <w:szCs w:val="28"/>
        </w:rPr>
      </w:pPr>
      <w:r w:rsidRPr="0039578A">
        <w:rPr>
          <w:rFonts w:ascii="Times New Roman" w:hAnsi="Times New Roman" w:cs="Times New Roman"/>
          <w:b/>
          <w:sz w:val="28"/>
          <w:szCs w:val="28"/>
          <w:u w:val="single"/>
        </w:rPr>
        <w:t>Examples:</w:t>
      </w:r>
      <w:r w:rsidRPr="0039578A">
        <w:rPr>
          <w:rFonts w:ascii="Times New Roman" w:hAnsi="Times New Roman" w:cs="Times New Roman"/>
          <w:sz w:val="28"/>
          <w:szCs w:val="28"/>
        </w:rPr>
        <w:t xml:space="preserve"> </w:t>
      </w:r>
    </w:p>
    <w:p w:rsidR="0044694E" w:rsidRDefault="0044694E" w:rsidP="0044694E">
      <w:pPr>
        <w:rPr>
          <w:rFonts w:ascii="Times New Roman" w:hAnsi="Times New Roman" w:cs="Times New Roman"/>
          <w:sz w:val="24"/>
          <w:szCs w:val="24"/>
        </w:rPr>
      </w:pPr>
      <w:r>
        <w:rPr>
          <w:rFonts w:ascii="Times New Roman" w:hAnsi="Times New Roman" w:cs="Times New Roman"/>
          <w:sz w:val="24"/>
          <w:szCs w:val="24"/>
        </w:rPr>
        <w:t>Some examples of the endocrine glands are the pituitary thyroid and adrenal glands.</w:t>
      </w:r>
    </w:p>
    <w:p w:rsidR="0044694E" w:rsidRDefault="0044694E" w:rsidP="0044694E">
      <w:pPr>
        <w:rPr>
          <w:rFonts w:ascii="Times New Roman" w:hAnsi="Times New Roman" w:cs="Times New Roman"/>
          <w:sz w:val="28"/>
          <w:szCs w:val="28"/>
        </w:rPr>
      </w:pPr>
      <w:r w:rsidRPr="0039578A">
        <w:rPr>
          <w:rFonts w:ascii="Times New Roman" w:hAnsi="Times New Roman" w:cs="Times New Roman"/>
          <w:b/>
          <w:sz w:val="28"/>
          <w:szCs w:val="28"/>
          <w:u w:val="single"/>
        </w:rPr>
        <w:t>Exocrine gland:</w:t>
      </w:r>
      <w:r w:rsidRPr="0039578A">
        <w:rPr>
          <w:rFonts w:ascii="Times New Roman" w:hAnsi="Times New Roman" w:cs="Times New Roman"/>
          <w:sz w:val="28"/>
          <w:szCs w:val="28"/>
        </w:rPr>
        <w:t xml:space="preserve">  </w:t>
      </w:r>
    </w:p>
    <w:p w:rsidR="0044694E" w:rsidRPr="0039578A" w:rsidRDefault="0044694E" w:rsidP="0044694E">
      <w:pPr>
        <w:rPr>
          <w:rFonts w:ascii="Times New Roman" w:hAnsi="Times New Roman" w:cs="Times New Roman"/>
          <w:b/>
          <w:sz w:val="28"/>
          <w:szCs w:val="28"/>
          <w:u w:val="single"/>
        </w:rPr>
      </w:pPr>
      <w:r w:rsidRPr="0039578A">
        <w:rPr>
          <w:rFonts w:ascii="Times New Roman" w:hAnsi="Times New Roman" w:cs="Times New Roman"/>
          <w:b/>
          <w:sz w:val="28"/>
          <w:szCs w:val="28"/>
          <w:u w:val="single"/>
        </w:rPr>
        <w:t>Definition:</w:t>
      </w:r>
    </w:p>
    <w:p w:rsidR="0044694E" w:rsidRDefault="0044694E" w:rsidP="0044694E">
      <w:pPr>
        <w:rPr>
          <w:rFonts w:ascii="Times New Roman" w:hAnsi="Times New Roman" w:cs="Times New Roman"/>
          <w:sz w:val="24"/>
          <w:szCs w:val="24"/>
        </w:rPr>
      </w:pPr>
      <w:r>
        <w:rPr>
          <w:rFonts w:ascii="Times New Roman" w:hAnsi="Times New Roman" w:cs="Times New Roman"/>
          <w:sz w:val="24"/>
          <w:szCs w:val="24"/>
        </w:rPr>
        <w:t>A gland that makes substances such as sweat, tears, saliva, milk, and digestive juices, and release them through a duct or opening to a body surface.</w:t>
      </w:r>
    </w:p>
    <w:p w:rsidR="0044694E" w:rsidRPr="001B5B1C" w:rsidRDefault="0044694E" w:rsidP="0044694E">
      <w:pPr>
        <w:rPr>
          <w:rFonts w:ascii="Times New Roman" w:hAnsi="Times New Roman" w:cs="Times New Roman"/>
          <w:sz w:val="28"/>
          <w:szCs w:val="28"/>
        </w:rPr>
      </w:pPr>
      <w:r w:rsidRPr="001B5B1C">
        <w:rPr>
          <w:rFonts w:ascii="Times New Roman" w:hAnsi="Times New Roman" w:cs="Times New Roman"/>
          <w:b/>
          <w:sz w:val="28"/>
          <w:szCs w:val="28"/>
          <w:u w:val="single"/>
        </w:rPr>
        <w:t>Examples:</w:t>
      </w:r>
    </w:p>
    <w:p w:rsidR="0044694E" w:rsidRDefault="0044694E" w:rsidP="0044694E">
      <w:pPr>
        <w:rPr>
          <w:rFonts w:ascii="Times New Roman" w:hAnsi="Times New Roman" w:cs="Times New Roman"/>
          <w:sz w:val="24"/>
          <w:szCs w:val="24"/>
        </w:rPr>
      </w:pPr>
      <w:r>
        <w:rPr>
          <w:rFonts w:ascii="Times New Roman" w:hAnsi="Times New Roman" w:cs="Times New Roman"/>
          <w:sz w:val="24"/>
          <w:szCs w:val="24"/>
        </w:rPr>
        <w:t xml:space="preserve"> Some examples of exocrine glands are sweat glands, lacrimal glands, salivary glands, and digestive glands in the stomach, pancreas, and intestines.</w:t>
      </w:r>
    </w:p>
    <w:p w:rsidR="0044694E" w:rsidRDefault="0044694E" w:rsidP="0044694E">
      <w:pPr>
        <w:rPr>
          <w:rFonts w:ascii="Times New Roman" w:hAnsi="Times New Roman" w:cs="Times New Roman"/>
          <w:b/>
          <w:sz w:val="28"/>
          <w:szCs w:val="28"/>
          <w:u w:val="single"/>
        </w:rPr>
      </w:pPr>
      <w:r w:rsidRPr="001B5B1C">
        <w:rPr>
          <w:rFonts w:ascii="Times New Roman" w:hAnsi="Times New Roman" w:cs="Times New Roman"/>
          <w:b/>
          <w:sz w:val="28"/>
          <w:szCs w:val="28"/>
          <w:u w:val="single"/>
        </w:rPr>
        <w:t>Thalamus:</w:t>
      </w:r>
    </w:p>
    <w:p w:rsidR="0044694E" w:rsidRPr="001B5B1C" w:rsidRDefault="0044694E" w:rsidP="0044694E">
      <w:pPr>
        <w:rPr>
          <w:rFonts w:ascii="Times New Roman" w:hAnsi="Times New Roman" w:cs="Times New Roman"/>
          <w:sz w:val="28"/>
          <w:szCs w:val="28"/>
        </w:rPr>
      </w:pPr>
      <w:r>
        <w:rPr>
          <w:rFonts w:ascii="Times New Roman" w:hAnsi="Times New Roman" w:cs="Times New Roman"/>
          <w:b/>
          <w:sz w:val="28"/>
          <w:szCs w:val="28"/>
          <w:u w:val="single"/>
        </w:rPr>
        <w:t>Definition:</w:t>
      </w:r>
      <w:r w:rsidRPr="001B5B1C">
        <w:rPr>
          <w:rFonts w:ascii="Times New Roman" w:hAnsi="Times New Roman" w:cs="Times New Roman"/>
          <w:sz w:val="28"/>
          <w:szCs w:val="28"/>
        </w:rPr>
        <w:t xml:space="preserve"> </w:t>
      </w:r>
    </w:p>
    <w:p w:rsidR="0044694E" w:rsidRDefault="0044694E" w:rsidP="0044694E">
      <w:pPr>
        <w:rPr>
          <w:rFonts w:ascii="Times New Roman" w:hAnsi="Times New Roman" w:cs="Times New Roman"/>
          <w:sz w:val="24"/>
          <w:szCs w:val="24"/>
        </w:rPr>
      </w:pPr>
      <w:r>
        <w:rPr>
          <w:rFonts w:ascii="Times New Roman" w:hAnsi="Times New Roman" w:cs="Times New Roman"/>
          <w:sz w:val="24"/>
          <w:szCs w:val="24"/>
        </w:rPr>
        <w:t xml:space="preserve"> The thalamus is a large mass of gray matter located in the dorsal part of the diencephalon (a division of the forebrain). Nerve fibers project out of the thalamus to the cerebral cortex in all directions, allowing hub-like exchanges of information. It has several functions, such as relaying of sensory signals is known as thalamus.</w:t>
      </w:r>
    </w:p>
    <w:p w:rsidR="0044694E" w:rsidRDefault="0044694E" w:rsidP="0044694E">
      <w:pPr>
        <w:rPr>
          <w:rFonts w:ascii="Times New Roman" w:hAnsi="Times New Roman" w:cs="Times New Roman"/>
          <w:sz w:val="24"/>
          <w:szCs w:val="24"/>
        </w:rPr>
      </w:pPr>
      <w:r w:rsidRPr="001B5B1C">
        <w:rPr>
          <w:rFonts w:ascii="Times New Roman" w:hAnsi="Times New Roman" w:cs="Times New Roman"/>
          <w:b/>
          <w:sz w:val="28"/>
          <w:szCs w:val="28"/>
          <w:u w:val="single"/>
        </w:rPr>
        <w:t>Femoral triangle:</w:t>
      </w:r>
      <w:r>
        <w:rPr>
          <w:rFonts w:ascii="Times New Roman" w:hAnsi="Times New Roman" w:cs="Times New Roman"/>
          <w:sz w:val="24"/>
          <w:szCs w:val="24"/>
        </w:rPr>
        <w:t xml:space="preserve"> </w:t>
      </w:r>
    </w:p>
    <w:p w:rsidR="0044694E" w:rsidRPr="001B5B1C" w:rsidRDefault="0044694E" w:rsidP="0044694E">
      <w:pPr>
        <w:rPr>
          <w:rFonts w:ascii="Times New Roman" w:hAnsi="Times New Roman" w:cs="Times New Roman"/>
          <w:b/>
          <w:sz w:val="28"/>
          <w:szCs w:val="28"/>
          <w:u w:val="single"/>
        </w:rPr>
      </w:pPr>
      <w:r w:rsidRPr="001B5B1C">
        <w:rPr>
          <w:rFonts w:ascii="Times New Roman" w:hAnsi="Times New Roman" w:cs="Times New Roman"/>
          <w:b/>
          <w:sz w:val="28"/>
          <w:szCs w:val="28"/>
          <w:u w:val="single"/>
        </w:rPr>
        <w:t>Definition:</w:t>
      </w:r>
    </w:p>
    <w:p w:rsidR="0044694E" w:rsidRDefault="0044694E" w:rsidP="0044694E">
      <w:pPr>
        <w:rPr>
          <w:rFonts w:ascii="Times New Roman" w:hAnsi="Times New Roman" w:cs="Times New Roman"/>
          <w:sz w:val="24"/>
          <w:szCs w:val="24"/>
        </w:rPr>
      </w:pPr>
      <w:r>
        <w:rPr>
          <w:rFonts w:ascii="Times New Roman" w:hAnsi="Times New Roman" w:cs="Times New Roman"/>
          <w:sz w:val="24"/>
          <w:szCs w:val="24"/>
        </w:rPr>
        <w:t>The femoral triangle is an anatomical region of the upper human thigh. It is a subfascial space which in living people appears as a triangular depression inferior to the inguinal ligament when the thigh is flexed, abducted and laterally rotated.</w:t>
      </w:r>
    </w:p>
    <w:p w:rsidR="0044694E" w:rsidRPr="009A47F1" w:rsidRDefault="0044694E" w:rsidP="0044694E">
      <w:pPr>
        <w:rPr>
          <w:rFonts w:ascii="Times New Roman" w:hAnsi="Times New Roman" w:cs="Times New Roman"/>
          <w:sz w:val="24"/>
          <w:szCs w:val="24"/>
        </w:rPr>
      </w:pPr>
    </w:p>
    <w:p w:rsidR="0044694E" w:rsidRDefault="0044694E" w:rsidP="0044694E">
      <w:pPr>
        <w:rPr>
          <w:rFonts w:ascii="Times New Roman" w:hAnsi="Times New Roman" w:cs="Times New Roman"/>
          <w:b/>
          <w:sz w:val="24"/>
          <w:szCs w:val="24"/>
          <w:u w:val="single"/>
        </w:rPr>
      </w:pPr>
      <w:r w:rsidRPr="001B497C">
        <w:rPr>
          <w:rFonts w:ascii="Times New Roman" w:hAnsi="Times New Roman" w:cs="Times New Roman"/>
          <w:b/>
          <w:sz w:val="24"/>
          <w:szCs w:val="24"/>
          <w:u w:val="single"/>
        </w:rPr>
        <w:t>Q</w:t>
      </w:r>
      <w:r>
        <w:rPr>
          <w:rFonts w:ascii="Times New Roman" w:hAnsi="Times New Roman" w:cs="Times New Roman"/>
          <w:b/>
          <w:sz w:val="24"/>
          <w:szCs w:val="24"/>
          <w:u w:val="single"/>
        </w:rPr>
        <w:t xml:space="preserve"> (0</w:t>
      </w:r>
      <w:r w:rsidRPr="001B497C">
        <w:rPr>
          <w:rFonts w:ascii="Times New Roman" w:hAnsi="Times New Roman" w:cs="Times New Roman"/>
          <w:b/>
          <w:sz w:val="24"/>
          <w:szCs w:val="24"/>
          <w:u w:val="single"/>
        </w:rPr>
        <w:t>3</w:t>
      </w:r>
      <w:r>
        <w:rPr>
          <w:rFonts w:ascii="Times New Roman" w:hAnsi="Times New Roman" w:cs="Times New Roman"/>
          <w:b/>
          <w:sz w:val="24"/>
          <w:szCs w:val="24"/>
          <w:u w:val="single"/>
        </w:rPr>
        <w:t>):</w:t>
      </w:r>
    </w:p>
    <w:p w:rsidR="0044694E" w:rsidRPr="001B497C" w:rsidRDefault="0044694E" w:rsidP="0044694E">
      <w:pPr>
        <w:rPr>
          <w:rFonts w:ascii="Times New Roman" w:hAnsi="Times New Roman" w:cs="Times New Roman"/>
          <w:b/>
          <w:sz w:val="24"/>
          <w:szCs w:val="24"/>
          <w:u w:val="single"/>
        </w:rPr>
      </w:pPr>
      <w:r w:rsidRPr="001B497C">
        <w:rPr>
          <w:rFonts w:ascii="Times New Roman" w:hAnsi="Times New Roman" w:cs="Times New Roman"/>
          <w:b/>
          <w:sz w:val="24"/>
          <w:szCs w:val="24"/>
          <w:u w:val="single"/>
        </w:rPr>
        <w:t xml:space="preserve"> Write the Extraocular muscles. Enlist both voluntary and involuntary. (10)</w:t>
      </w:r>
    </w:p>
    <w:p w:rsidR="0044694E" w:rsidRPr="004E0B5E" w:rsidRDefault="0044694E" w:rsidP="0044694E">
      <w:pPr>
        <w:rPr>
          <w:rFonts w:ascii="Times New Roman" w:hAnsi="Times New Roman" w:cs="Times New Roman"/>
          <w:b/>
          <w:sz w:val="28"/>
          <w:szCs w:val="28"/>
          <w:u w:val="single"/>
        </w:rPr>
      </w:pPr>
      <w:r w:rsidRPr="004E0B5E">
        <w:rPr>
          <w:rFonts w:ascii="Times New Roman" w:hAnsi="Times New Roman" w:cs="Times New Roman"/>
          <w:b/>
          <w:sz w:val="28"/>
          <w:szCs w:val="28"/>
          <w:u w:val="single"/>
        </w:rPr>
        <w:t xml:space="preserve">Answer: </w:t>
      </w:r>
    </w:p>
    <w:p w:rsidR="0044694E" w:rsidRPr="004E0B5E" w:rsidRDefault="0044694E" w:rsidP="0044694E">
      <w:pPr>
        <w:rPr>
          <w:rFonts w:ascii="Times New Roman" w:hAnsi="Times New Roman" w:cs="Times New Roman"/>
          <w:b/>
          <w:sz w:val="28"/>
          <w:szCs w:val="28"/>
          <w:u w:val="single"/>
        </w:rPr>
      </w:pPr>
      <w:r w:rsidRPr="004E0B5E">
        <w:rPr>
          <w:rFonts w:ascii="Times New Roman" w:hAnsi="Times New Roman" w:cs="Times New Roman"/>
          <w:b/>
          <w:sz w:val="28"/>
          <w:szCs w:val="28"/>
          <w:u w:val="single"/>
        </w:rPr>
        <w:t>Extraocular muscles:</w:t>
      </w:r>
    </w:p>
    <w:p w:rsidR="0044694E" w:rsidRPr="004E0B5E" w:rsidRDefault="0044694E" w:rsidP="0044694E">
      <w:pPr>
        <w:rPr>
          <w:rFonts w:ascii="Times New Roman" w:hAnsi="Times New Roman" w:cs="Times New Roman"/>
          <w:b/>
          <w:sz w:val="28"/>
          <w:szCs w:val="28"/>
          <w:u w:val="single"/>
        </w:rPr>
      </w:pPr>
      <w:r w:rsidRPr="004E0B5E">
        <w:rPr>
          <w:rFonts w:ascii="Times New Roman" w:hAnsi="Times New Roman" w:cs="Times New Roman"/>
          <w:b/>
          <w:sz w:val="28"/>
          <w:szCs w:val="28"/>
          <w:u w:val="single"/>
        </w:rPr>
        <w:lastRenderedPageBreak/>
        <w:t xml:space="preserve">Definition: </w:t>
      </w:r>
    </w:p>
    <w:p w:rsidR="0044694E" w:rsidRDefault="0044694E" w:rsidP="0044694E">
      <w:pPr>
        <w:rPr>
          <w:rFonts w:ascii="Times New Roman" w:hAnsi="Times New Roman" w:cs="Times New Roman"/>
          <w:sz w:val="24"/>
          <w:szCs w:val="24"/>
        </w:rPr>
      </w:pPr>
      <w:r>
        <w:rPr>
          <w:rFonts w:ascii="Times New Roman" w:hAnsi="Times New Roman" w:cs="Times New Roman"/>
          <w:sz w:val="24"/>
          <w:szCs w:val="24"/>
        </w:rPr>
        <w:t>The extraocular muscles are located within the orbit, but are extrinsic and separate from the eyeball itself. They act to control the movements of the eyeball and the superior eyelid.</w:t>
      </w:r>
    </w:p>
    <w:p w:rsidR="0044694E" w:rsidRPr="004E0B5E" w:rsidRDefault="0044694E" w:rsidP="0044694E">
      <w:pPr>
        <w:rPr>
          <w:rFonts w:ascii="Times New Roman" w:hAnsi="Times New Roman" w:cs="Times New Roman"/>
          <w:sz w:val="28"/>
          <w:szCs w:val="28"/>
        </w:rPr>
      </w:pPr>
      <w:r w:rsidRPr="004E0B5E">
        <w:rPr>
          <w:rFonts w:ascii="Times New Roman" w:hAnsi="Times New Roman" w:cs="Times New Roman"/>
          <w:b/>
          <w:sz w:val="28"/>
          <w:szCs w:val="28"/>
          <w:u w:val="single"/>
        </w:rPr>
        <w:t xml:space="preserve">Voluntary muscles: </w:t>
      </w:r>
    </w:p>
    <w:p w:rsidR="0044694E" w:rsidRDefault="0044694E" w:rsidP="0044694E">
      <w:pPr>
        <w:pStyle w:val="ListParagraph"/>
        <w:numPr>
          <w:ilvl w:val="2"/>
          <w:numId w:val="3"/>
        </w:numPr>
      </w:pPr>
      <w:r>
        <w:t>Superior rectus</w:t>
      </w:r>
    </w:p>
    <w:p w:rsidR="0044694E" w:rsidRDefault="0044694E" w:rsidP="0044694E">
      <w:pPr>
        <w:pStyle w:val="ListParagraph"/>
        <w:numPr>
          <w:ilvl w:val="2"/>
          <w:numId w:val="3"/>
        </w:numPr>
      </w:pPr>
      <w:r>
        <w:t>Inferior rectus</w:t>
      </w:r>
    </w:p>
    <w:p w:rsidR="0044694E" w:rsidRDefault="0044694E" w:rsidP="0044694E">
      <w:pPr>
        <w:pStyle w:val="ListParagraph"/>
        <w:numPr>
          <w:ilvl w:val="2"/>
          <w:numId w:val="3"/>
        </w:numPr>
      </w:pPr>
      <w:r>
        <w:t>Medial rectus</w:t>
      </w:r>
    </w:p>
    <w:p w:rsidR="0044694E" w:rsidRDefault="0044694E" w:rsidP="0044694E">
      <w:pPr>
        <w:pStyle w:val="ListParagraph"/>
        <w:numPr>
          <w:ilvl w:val="2"/>
          <w:numId w:val="3"/>
        </w:numPr>
      </w:pPr>
      <w:r>
        <w:t>Lateral rectus</w:t>
      </w:r>
    </w:p>
    <w:p w:rsidR="0044694E" w:rsidRDefault="0044694E" w:rsidP="0044694E">
      <w:pPr>
        <w:pStyle w:val="ListParagraph"/>
        <w:numPr>
          <w:ilvl w:val="2"/>
          <w:numId w:val="3"/>
        </w:numPr>
      </w:pPr>
      <w:r>
        <w:t>Superior oblique</w:t>
      </w:r>
    </w:p>
    <w:p w:rsidR="0044694E" w:rsidRDefault="0044694E" w:rsidP="0044694E">
      <w:pPr>
        <w:pStyle w:val="ListParagraph"/>
        <w:numPr>
          <w:ilvl w:val="2"/>
          <w:numId w:val="3"/>
        </w:numPr>
      </w:pPr>
      <w:r>
        <w:t>Inferior oblique</w:t>
      </w:r>
    </w:p>
    <w:p w:rsidR="0044694E" w:rsidRDefault="0044694E" w:rsidP="0044694E">
      <w:pPr>
        <w:pStyle w:val="ListParagraph"/>
        <w:numPr>
          <w:ilvl w:val="2"/>
          <w:numId w:val="3"/>
        </w:numPr>
      </w:pPr>
      <w:r>
        <w:t>Levator palpebrae superoris.</w:t>
      </w:r>
    </w:p>
    <w:p w:rsidR="0044694E" w:rsidRPr="004E0B5E" w:rsidRDefault="0044694E" w:rsidP="0044694E">
      <w:pPr>
        <w:rPr>
          <w:rFonts w:ascii="Times New Roman" w:hAnsi="Times New Roman" w:cs="Times New Roman"/>
          <w:sz w:val="28"/>
          <w:szCs w:val="28"/>
        </w:rPr>
      </w:pPr>
      <w:r w:rsidRPr="004E0B5E">
        <w:rPr>
          <w:rFonts w:ascii="Times New Roman" w:hAnsi="Times New Roman" w:cs="Times New Roman"/>
          <w:b/>
          <w:sz w:val="28"/>
          <w:szCs w:val="28"/>
          <w:u w:val="single"/>
        </w:rPr>
        <w:t xml:space="preserve">Involuntary muscles: </w:t>
      </w:r>
    </w:p>
    <w:p w:rsidR="0044694E" w:rsidRDefault="0044694E" w:rsidP="0044694E">
      <w:pPr>
        <w:pStyle w:val="ListParagraph"/>
        <w:numPr>
          <w:ilvl w:val="2"/>
          <w:numId w:val="4"/>
        </w:numPr>
      </w:pPr>
      <w:r>
        <w:t>Superior tarsal or Muller’s muscle.</w:t>
      </w:r>
    </w:p>
    <w:p w:rsidR="0044694E" w:rsidRPr="00E8076A" w:rsidRDefault="0044694E" w:rsidP="0044694E">
      <w:pPr>
        <w:pStyle w:val="ListParagraph"/>
        <w:numPr>
          <w:ilvl w:val="2"/>
          <w:numId w:val="4"/>
        </w:numPr>
      </w:pPr>
      <w:r>
        <w:t>Inferior tarsal muscle.</w:t>
      </w:r>
    </w:p>
    <w:p w:rsidR="0044694E" w:rsidRDefault="0044694E" w:rsidP="0044694E">
      <w:pPr>
        <w:rPr>
          <w:rFonts w:ascii="Times New Roman" w:hAnsi="Times New Roman" w:cs="Times New Roman"/>
          <w:sz w:val="24"/>
          <w:szCs w:val="24"/>
        </w:rPr>
      </w:pPr>
    </w:p>
    <w:p w:rsidR="0044694E" w:rsidRDefault="0044694E" w:rsidP="0044694E">
      <w:pPr>
        <w:rPr>
          <w:rFonts w:ascii="Times New Roman" w:hAnsi="Times New Roman" w:cs="Times New Roman"/>
          <w:b/>
          <w:sz w:val="24"/>
          <w:szCs w:val="24"/>
          <w:u w:val="single"/>
        </w:rPr>
      </w:pPr>
      <w:r w:rsidRPr="00DE67D5">
        <w:rPr>
          <w:rFonts w:ascii="Times New Roman" w:hAnsi="Times New Roman" w:cs="Times New Roman"/>
          <w:b/>
          <w:sz w:val="24"/>
          <w:szCs w:val="24"/>
          <w:u w:val="single"/>
        </w:rPr>
        <w:t>Q</w:t>
      </w:r>
      <w:r>
        <w:rPr>
          <w:rFonts w:ascii="Times New Roman" w:hAnsi="Times New Roman" w:cs="Times New Roman"/>
          <w:b/>
          <w:sz w:val="24"/>
          <w:szCs w:val="24"/>
          <w:u w:val="single"/>
        </w:rPr>
        <w:t xml:space="preserve"> (0</w:t>
      </w:r>
      <w:r w:rsidRPr="00DE67D5">
        <w:rPr>
          <w:rFonts w:ascii="Times New Roman" w:hAnsi="Times New Roman" w:cs="Times New Roman"/>
          <w:b/>
          <w:sz w:val="24"/>
          <w:szCs w:val="24"/>
          <w:u w:val="single"/>
        </w:rPr>
        <w:t>4</w:t>
      </w:r>
      <w:r>
        <w:rPr>
          <w:rFonts w:ascii="Times New Roman" w:hAnsi="Times New Roman" w:cs="Times New Roman"/>
          <w:b/>
          <w:sz w:val="24"/>
          <w:szCs w:val="24"/>
          <w:u w:val="single"/>
        </w:rPr>
        <w:t>):</w:t>
      </w:r>
    </w:p>
    <w:p w:rsidR="0044694E" w:rsidRPr="00DE67D5" w:rsidRDefault="0044694E" w:rsidP="0044694E">
      <w:pPr>
        <w:rPr>
          <w:rFonts w:ascii="Times New Roman" w:hAnsi="Times New Roman" w:cs="Times New Roman"/>
          <w:b/>
          <w:sz w:val="24"/>
          <w:szCs w:val="24"/>
          <w:u w:val="single"/>
        </w:rPr>
      </w:pPr>
      <w:r w:rsidRPr="00DE67D5">
        <w:rPr>
          <w:rFonts w:ascii="Times New Roman" w:hAnsi="Times New Roman" w:cs="Times New Roman"/>
          <w:b/>
          <w:sz w:val="24"/>
          <w:szCs w:val="24"/>
          <w:u w:val="single"/>
        </w:rPr>
        <w:t xml:space="preserve"> Describe the arches of foot and functions of arches. (10)</w:t>
      </w:r>
    </w:p>
    <w:p w:rsidR="0044694E" w:rsidRDefault="0044694E" w:rsidP="0044694E">
      <w:pPr>
        <w:rPr>
          <w:rFonts w:ascii="Times New Roman" w:hAnsi="Times New Roman" w:cs="Times New Roman"/>
          <w:b/>
          <w:sz w:val="28"/>
          <w:szCs w:val="28"/>
          <w:u w:val="single"/>
        </w:rPr>
      </w:pPr>
      <w:r w:rsidRPr="00DE67D5">
        <w:rPr>
          <w:rFonts w:ascii="Times New Roman" w:hAnsi="Times New Roman" w:cs="Times New Roman"/>
          <w:b/>
          <w:sz w:val="28"/>
          <w:szCs w:val="28"/>
          <w:u w:val="single"/>
        </w:rPr>
        <w:t>Ans</w:t>
      </w:r>
      <w:r>
        <w:rPr>
          <w:rFonts w:ascii="Times New Roman" w:hAnsi="Times New Roman" w:cs="Times New Roman"/>
          <w:b/>
          <w:sz w:val="28"/>
          <w:szCs w:val="28"/>
          <w:u w:val="single"/>
        </w:rPr>
        <w:t>wer</w:t>
      </w:r>
      <w:r w:rsidRPr="00DE67D5">
        <w:rPr>
          <w:rFonts w:ascii="Times New Roman" w:hAnsi="Times New Roman" w:cs="Times New Roman"/>
          <w:b/>
          <w:sz w:val="28"/>
          <w:szCs w:val="28"/>
          <w:u w:val="single"/>
        </w:rPr>
        <w:t xml:space="preserve">: </w:t>
      </w:r>
    </w:p>
    <w:p w:rsidR="0044694E" w:rsidRPr="00DE67D5" w:rsidRDefault="0044694E" w:rsidP="0044694E">
      <w:pPr>
        <w:rPr>
          <w:rFonts w:ascii="Times New Roman" w:hAnsi="Times New Roman" w:cs="Times New Roman"/>
          <w:b/>
          <w:sz w:val="28"/>
          <w:szCs w:val="28"/>
          <w:u w:val="single"/>
        </w:rPr>
      </w:pPr>
      <w:r>
        <w:rPr>
          <w:rFonts w:ascii="Times New Roman" w:hAnsi="Times New Roman" w:cs="Times New Roman"/>
          <w:b/>
          <w:sz w:val="28"/>
          <w:szCs w:val="28"/>
          <w:u w:val="single"/>
        </w:rPr>
        <w:t>A</w:t>
      </w:r>
      <w:r w:rsidRPr="00DE67D5">
        <w:rPr>
          <w:rFonts w:ascii="Times New Roman" w:hAnsi="Times New Roman" w:cs="Times New Roman"/>
          <w:b/>
          <w:sz w:val="28"/>
          <w:szCs w:val="28"/>
          <w:u w:val="single"/>
        </w:rPr>
        <w:t xml:space="preserve">rches of foot: </w:t>
      </w:r>
    </w:p>
    <w:p w:rsidR="0044694E" w:rsidRDefault="0044694E" w:rsidP="0044694E">
      <w:pPr>
        <w:rPr>
          <w:rFonts w:ascii="Times New Roman" w:hAnsi="Times New Roman" w:cs="Times New Roman"/>
          <w:sz w:val="24"/>
          <w:szCs w:val="24"/>
        </w:rPr>
      </w:pPr>
      <w:r>
        <w:rPr>
          <w:rFonts w:ascii="Times New Roman" w:hAnsi="Times New Roman" w:cs="Times New Roman"/>
          <w:sz w:val="24"/>
          <w:szCs w:val="24"/>
        </w:rPr>
        <w:t xml:space="preserve"> The arches of the foot formed by the tarsal and metatarsal bones, strengthened by ligaments and tendons, allow the foot to support the weight of the body in the erect posture with the least weight.</w:t>
      </w:r>
    </w:p>
    <w:p w:rsidR="0044694E" w:rsidRDefault="0044694E" w:rsidP="0044694E">
      <w:pPr>
        <w:rPr>
          <w:rFonts w:ascii="Times New Roman" w:hAnsi="Times New Roman" w:cs="Times New Roman"/>
          <w:color w:val="020621"/>
          <w:spacing w:val="5"/>
          <w:sz w:val="24"/>
          <w:szCs w:val="24"/>
          <w:shd w:val="clear" w:color="auto" w:fill="FFFFFF"/>
        </w:rPr>
      </w:pPr>
      <w:r w:rsidRPr="00FE5065">
        <w:rPr>
          <w:rFonts w:ascii="Times New Roman" w:hAnsi="Times New Roman" w:cs="Times New Roman"/>
          <w:color w:val="020621"/>
          <w:spacing w:val="5"/>
          <w:sz w:val="24"/>
          <w:szCs w:val="24"/>
          <w:shd w:val="clear" w:color="auto" w:fill="FFFFFF"/>
        </w:rPr>
        <w:t>The</w:t>
      </w:r>
      <w:r>
        <w:rPr>
          <w:rFonts w:ascii="Times New Roman" w:hAnsi="Times New Roman" w:cs="Times New Roman"/>
          <w:color w:val="020621"/>
          <w:spacing w:val="5"/>
          <w:sz w:val="24"/>
          <w:szCs w:val="24"/>
          <w:shd w:val="clear" w:color="auto" w:fill="FFFFFF"/>
        </w:rPr>
        <w:t xml:space="preserve"> foot h</w:t>
      </w:r>
      <w:r w:rsidRPr="00FE5065">
        <w:rPr>
          <w:rFonts w:ascii="Times New Roman" w:hAnsi="Times New Roman" w:cs="Times New Roman"/>
          <w:color w:val="020621"/>
          <w:spacing w:val="5"/>
          <w:sz w:val="24"/>
          <w:szCs w:val="24"/>
          <w:shd w:val="clear" w:color="auto" w:fill="FFFFFF"/>
        </w:rPr>
        <w:t>as three arches: two </w:t>
      </w:r>
      <w:r w:rsidRPr="00FE5065">
        <w:rPr>
          <w:rFonts w:ascii="Times New Roman" w:hAnsi="Times New Roman" w:cs="Times New Roman"/>
          <w:bCs/>
          <w:color w:val="020621"/>
          <w:spacing w:val="5"/>
          <w:sz w:val="24"/>
          <w:szCs w:val="24"/>
          <w:shd w:val="clear" w:color="auto" w:fill="FFFFFF"/>
        </w:rPr>
        <w:t>longitudinal</w:t>
      </w:r>
      <w:r w:rsidRPr="00FE5065">
        <w:rPr>
          <w:rFonts w:ascii="Times New Roman" w:hAnsi="Times New Roman" w:cs="Times New Roman"/>
          <w:color w:val="020621"/>
          <w:spacing w:val="5"/>
          <w:sz w:val="24"/>
          <w:szCs w:val="24"/>
          <w:shd w:val="clear" w:color="auto" w:fill="FFFFFF"/>
        </w:rPr>
        <w:t> (medial and lateral) arches and one </w:t>
      </w:r>
      <w:r w:rsidRPr="00FE5065">
        <w:rPr>
          <w:rFonts w:ascii="Times New Roman" w:hAnsi="Times New Roman" w:cs="Times New Roman"/>
          <w:bCs/>
          <w:color w:val="020621"/>
          <w:spacing w:val="5"/>
          <w:sz w:val="24"/>
          <w:szCs w:val="24"/>
          <w:shd w:val="clear" w:color="auto" w:fill="FFFFFF"/>
        </w:rPr>
        <w:t>anterior transverse</w:t>
      </w:r>
      <w:r w:rsidRPr="00FE5065">
        <w:rPr>
          <w:rFonts w:ascii="Times New Roman" w:hAnsi="Times New Roman" w:cs="Times New Roman"/>
          <w:color w:val="020621"/>
          <w:spacing w:val="5"/>
          <w:sz w:val="24"/>
          <w:szCs w:val="24"/>
          <w:shd w:val="clear" w:color="auto" w:fill="FFFFFF"/>
        </w:rPr>
        <w:t> arch. These arches are formed by the tarsal and metatarsal bones and are supported by the ligaments and tendons in the foot.</w:t>
      </w:r>
    </w:p>
    <w:p w:rsidR="0044694E" w:rsidRDefault="0044694E" w:rsidP="0044694E">
      <w:pPr>
        <w:rPr>
          <w:rFonts w:ascii="Times New Roman" w:hAnsi="Times New Roman" w:cs="Times New Roman"/>
          <w:color w:val="020621"/>
          <w:spacing w:val="5"/>
          <w:sz w:val="24"/>
          <w:szCs w:val="24"/>
          <w:shd w:val="clear" w:color="auto" w:fill="FFFFFF"/>
        </w:rPr>
      </w:pPr>
      <w:r w:rsidRPr="00E43CF5">
        <w:rPr>
          <w:rFonts w:ascii="Times New Roman" w:hAnsi="Times New Roman" w:cs="Times New Roman"/>
          <w:color w:val="020621"/>
          <w:spacing w:val="5"/>
          <w:sz w:val="24"/>
          <w:szCs w:val="24"/>
          <w:shd w:val="clear" w:color="auto" w:fill="FFFFFF"/>
        </w:rPr>
        <w:t>The arches shape is designed in a similar manner to spring; bears the weight of the body and absorbs the shock that is produced with locomotion. The foot's flexibility conferred by the arches is what facilitates everyday loco-motor functions such as walking and sprinting. The energy-sparing spring theory of the foot’s arch has become central to interpretations of the foot’s mechanical function and evolution. The metabolic energy saved by the arch is largely explained by the passive-elastic work it supplies that w</w:t>
      </w:r>
      <w:r>
        <w:rPr>
          <w:rFonts w:ascii="Times New Roman" w:hAnsi="Times New Roman" w:cs="Times New Roman"/>
          <w:color w:val="020621"/>
          <w:spacing w:val="5"/>
          <w:sz w:val="24"/>
          <w:szCs w:val="24"/>
          <w:shd w:val="clear" w:color="auto" w:fill="FFFFFF"/>
        </w:rPr>
        <w:t>ould otherwise be done by active muscle.</w:t>
      </w:r>
    </w:p>
    <w:p w:rsidR="0044694E" w:rsidRPr="00E43CF5" w:rsidRDefault="0044694E" w:rsidP="0044694E">
      <w:pPr>
        <w:rPr>
          <w:rFonts w:ascii="Times New Roman" w:hAnsi="Times New Roman" w:cs="Times New Roman"/>
          <w:b/>
          <w:color w:val="020621"/>
          <w:spacing w:val="5"/>
          <w:sz w:val="28"/>
          <w:szCs w:val="28"/>
          <w:u w:val="single"/>
          <w:shd w:val="clear" w:color="auto" w:fill="FFFFFF"/>
        </w:rPr>
      </w:pPr>
      <w:r w:rsidRPr="00E43CF5">
        <w:rPr>
          <w:rFonts w:ascii="Times New Roman" w:hAnsi="Times New Roman" w:cs="Times New Roman"/>
          <w:b/>
          <w:color w:val="020621"/>
          <w:spacing w:val="5"/>
          <w:sz w:val="28"/>
          <w:szCs w:val="28"/>
          <w:u w:val="single"/>
          <w:shd w:val="clear" w:color="auto" w:fill="FFFFFF"/>
        </w:rPr>
        <w:t>Medial Arch:</w:t>
      </w:r>
    </w:p>
    <w:p w:rsidR="0044694E" w:rsidRPr="00E43CF5" w:rsidRDefault="0044694E" w:rsidP="0044694E">
      <w:pPr>
        <w:pStyle w:val="NormalWeb"/>
        <w:shd w:val="clear" w:color="auto" w:fill="FFFFFF"/>
        <w:spacing w:before="0" w:beforeAutospacing="0" w:after="390" w:afterAutospacing="0"/>
        <w:rPr>
          <w:color w:val="020621"/>
          <w:spacing w:val="5"/>
        </w:rPr>
      </w:pPr>
      <w:r w:rsidRPr="00E43CF5">
        <w:rPr>
          <w:color w:val="020621"/>
          <w:spacing w:val="5"/>
        </w:rPr>
        <w:lastRenderedPageBreak/>
        <w:t>The </w:t>
      </w:r>
      <w:r w:rsidRPr="00E43CF5">
        <w:rPr>
          <w:bCs/>
          <w:color w:val="020621"/>
          <w:spacing w:val="5"/>
        </w:rPr>
        <w:t>medial arch</w:t>
      </w:r>
      <w:r w:rsidRPr="00E43CF5">
        <w:rPr>
          <w:color w:val="020621"/>
          <w:spacing w:val="5"/>
        </w:rPr>
        <w:t> is the higher of the two longitudinal arches. It is made up of the </w:t>
      </w:r>
      <w:hyperlink r:id="rId5" w:tooltip="Calcaneus" w:history="1">
        <w:r w:rsidRPr="00E43CF5">
          <w:rPr>
            <w:rStyle w:val="Hyperlink"/>
            <w:color w:val="auto"/>
            <w:spacing w:val="5"/>
            <w:u w:val="none"/>
          </w:rPr>
          <w:t>calcaneus</w:t>
        </w:r>
      </w:hyperlink>
      <w:r w:rsidRPr="00E43CF5">
        <w:rPr>
          <w:spacing w:val="5"/>
        </w:rPr>
        <w:t xml:space="preserve">, </w:t>
      </w:r>
      <w:r w:rsidRPr="00E43CF5">
        <w:rPr>
          <w:color w:val="020621"/>
          <w:spacing w:val="5"/>
        </w:rPr>
        <w:t>the </w:t>
      </w:r>
      <w:hyperlink r:id="rId6" w:tooltip="Talus" w:history="1">
        <w:r w:rsidRPr="00E43CF5">
          <w:rPr>
            <w:rStyle w:val="Hyperlink"/>
            <w:color w:val="auto"/>
            <w:spacing w:val="5"/>
            <w:u w:val="none"/>
          </w:rPr>
          <w:t>talus</w:t>
        </w:r>
      </w:hyperlink>
      <w:r w:rsidRPr="00E43CF5">
        <w:rPr>
          <w:spacing w:val="5"/>
        </w:rPr>
        <w:t>, the </w:t>
      </w:r>
      <w:hyperlink r:id="rId7" w:tooltip="Navicular stress syndrome" w:history="1">
        <w:r w:rsidRPr="00E43CF5">
          <w:rPr>
            <w:rStyle w:val="Hyperlink"/>
            <w:color w:val="auto"/>
            <w:spacing w:val="5"/>
            <w:u w:val="none"/>
          </w:rPr>
          <w:t>navicular</w:t>
        </w:r>
      </w:hyperlink>
      <w:r w:rsidRPr="00E43CF5">
        <w:rPr>
          <w:spacing w:val="5"/>
        </w:rPr>
        <w:t xml:space="preserve">, </w:t>
      </w:r>
      <w:r w:rsidRPr="00E43CF5">
        <w:rPr>
          <w:color w:val="020621"/>
          <w:spacing w:val="5"/>
        </w:rPr>
        <w:t>the three cuneiforms, and the first, second, and third </w:t>
      </w:r>
      <w:hyperlink r:id="rId8" w:tooltip="Metatarsal Fractures" w:history="1">
        <w:r w:rsidRPr="00E43CF5">
          <w:rPr>
            <w:rStyle w:val="Hyperlink"/>
            <w:color w:val="auto"/>
            <w:spacing w:val="5"/>
            <w:u w:val="none"/>
          </w:rPr>
          <w:t>metatarsals</w:t>
        </w:r>
      </w:hyperlink>
      <w:r w:rsidRPr="00E43CF5">
        <w:rPr>
          <w:color w:val="020621"/>
          <w:spacing w:val="5"/>
        </w:rPr>
        <w:t>. Its summit is at the superior articular surface of the talus, and its two extremities or piers, on which it rests in standing, are the tuberosity on the plantar surface of the calcaneus posteriorly and the heads of the first, second, and third metatarsal bones anteriorly.</w:t>
      </w:r>
    </w:p>
    <w:p w:rsidR="0044694E" w:rsidRPr="00BF1B47" w:rsidRDefault="0044694E" w:rsidP="0044694E">
      <w:pPr>
        <w:pStyle w:val="NormalWeb"/>
        <w:shd w:val="clear" w:color="auto" w:fill="FFFFFF"/>
        <w:spacing w:before="0" w:beforeAutospacing="0" w:after="390" w:afterAutospacing="0"/>
        <w:rPr>
          <w:spacing w:val="5"/>
        </w:rPr>
      </w:pPr>
      <w:r w:rsidRPr="00BF1B47">
        <w:rPr>
          <w:spacing w:val="5"/>
        </w:rPr>
        <w:t>The chief characteristic of this arch is its elasticity, due to its height and to the number of small </w:t>
      </w:r>
      <w:hyperlink r:id="rId9" w:tooltip="Joint Classification" w:history="1">
        <w:r w:rsidRPr="00BF1B47">
          <w:rPr>
            <w:rStyle w:val="Hyperlink"/>
            <w:color w:val="auto"/>
            <w:spacing w:val="5"/>
            <w:u w:val="none"/>
          </w:rPr>
          <w:t>joints</w:t>
        </w:r>
      </w:hyperlink>
      <w:r w:rsidRPr="00BF1B47">
        <w:rPr>
          <w:spacing w:val="5"/>
        </w:rPr>
        <w:t xml:space="preserve"> between its component parts. Its weakest part, </w:t>
      </w:r>
      <w:proofErr w:type="spellStart"/>
      <w:r w:rsidRPr="00BF1B47">
        <w:rPr>
          <w:spacing w:val="5"/>
        </w:rPr>
        <w:t>i</w:t>
      </w:r>
      <w:proofErr w:type="spellEnd"/>
      <w:r w:rsidRPr="00BF1B47">
        <w:rPr>
          <w:spacing w:val="5"/>
        </w:rPr>
        <w:t>. e., the part most liable to yield from overpressure, is the joint between the talus and navicular, but this portion is braced by the plantar calcaneonavicular ligament, which is elastic and is thus able to quickly restore the arch to its pristine condition when the disturbing force is removed.</w:t>
      </w:r>
    </w:p>
    <w:p w:rsidR="0044694E" w:rsidRPr="00BF1B47" w:rsidRDefault="0044694E" w:rsidP="0044694E">
      <w:pPr>
        <w:pStyle w:val="NormalWeb"/>
        <w:shd w:val="clear" w:color="auto" w:fill="FFFFFF"/>
        <w:spacing w:before="0" w:beforeAutospacing="0" w:after="390" w:afterAutospacing="0"/>
        <w:rPr>
          <w:spacing w:val="5"/>
        </w:rPr>
      </w:pPr>
      <w:r w:rsidRPr="00BF1B47">
        <w:rPr>
          <w:spacing w:val="5"/>
        </w:rPr>
        <w:t>The ligament is strengthened medially by blending with the deltoid ligament of the ankle joint and is supported inferiorly by the tendon of the </w:t>
      </w:r>
      <w:hyperlink r:id="rId10" w:tooltip="Tibialis Posterior" w:history="1">
        <w:r w:rsidRPr="00BF1B47">
          <w:rPr>
            <w:rStyle w:val="Hyperlink"/>
            <w:color w:val="auto"/>
            <w:spacing w:val="5"/>
            <w:u w:val="none"/>
          </w:rPr>
          <w:t>Tibialis posterior</w:t>
        </w:r>
      </w:hyperlink>
      <w:r w:rsidRPr="00BF1B47">
        <w:rPr>
          <w:spacing w:val="5"/>
        </w:rPr>
        <w:t>, which is spread out in a fan-shaped insertion and prevents undue tension of the ligament or such an amount of stretching as would permanently elongate it. The arch is further supported by the plantar aponeurosis, by the small muscles in the sole of the foot, by the tendons of the </w:t>
      </w:r>
      <w:hyperlink r:id="rId11" w:tooltip="Tibialis Anterior" w:history="1">
        <w:r w:rsidRPr="00BF1B47">
          <w:rPr>
            <w:rStyle w:val="Hyperlink"/>
            <w:color w:val="auto"/>
            <w:spacing w:val="5"/>
            <w:u w:val="none"/>
          </w:rPr>
          <w:t>Tibialis anterior</w:t>
        </w:r>
      </w:hyperlink>
      <w:r w:rsidRPr="00BF1B47">
        <w:rPr>
          <w:spacing w:val="5"/>
        </w:rPr>
        <w:t> and </w:t>
      </w:r>
      <w:hyperlink r:id="rId12" w:tooltip="Tibialis Posterior" w:history="1">
        <w:r w:rsidRPr="00BF1B47">
          <w:rPr>
            <w:rStyle w:val="Hyperlink"/>
            <w:color w:val="auto"/>
            <w:spacing w:val="5"/>
            <w:u w:val="none"/>
          </w:rPr>
          <w:t>posterior</w:t>
        </w:r>
      </w:hyperlink>
      <w:r w:rsidRPr="00BF1B47">
        <w:rPr>
          <w:spacing w:val="5"/>
        </w:rPr>
        <w:t> and </w:t>
      </w:r>
      <w:hyperlink r:id="rId13" w:tooltip="Peroneal (Fibularis) Longus" w:history="1">
        <w:r w:rsidRPr="0044694E">
          <w:rPr>
            <w:rStyle w:val="Hyperlink"/>
            <w:color w:val="auto"/>
            <w:spacing w:val="5"/>
            <w:u w:val="none"/>
          </w:rPr>
          <w:t xml:space="preserve">Peroneus </w:t>
        </w:r>
        <w:r w:rsidRPr="00BF1B47">
          <w:rPr>
            <w:rStyle w:val="Hyperlink"/>
            <w:color w:val="auto"/>
            <w:spacing w:val="5"/>
            <w:u w:val="none"/>
          </w:rPr>
          <w:t>longus</w:t>
        </w:r>
      </w:hyperlink>
      <w:r w:rsidRPr="00BF1B47">
        <w:rPr>
          <w:spacing w:val="5"/>
        </w:rPr>
        <w:t>, and by the ligaments of all the articulations involved.</w:t>
      </w:r>
    </w:p>
    <w:p w:rsidR="0044694E" w:rsidRPr="00E43CF5" w:rsidRDefault="0044694E" w:rsidP="0044694E">
      <w:pPr>
        <w:shd w:val="clear" w:color="auto" w:fill="FFFFFF"/>
        <w:jc w:val="center"/>
        <w:rPr>
          <w:rFonts w:ascii="Georgia" w:hAnsi="Georgia"/>
          <w:color w:val="020621"/>
          <w:spacing w:val="5"/>
          <w:sz w:val="26"/>
          <w:szCs w:val="26"/>
        </w:rPr>
      </w:pPr>
      <w:r>
        <w:rPr>
          <w:rFonts w:ascii="Georgia" w:hAnsi="Georgia"/>
          <w:noProof/>
          <w:color w:val="2752FF"/>
          <w:spacing w:val="5"/>
          <w:sz w:val="26"/>
          <w:szCs w:val="26"/>
        </w:rPr>
        <w:drawing>
          <wp:inline distT="0" distB="0" distL="0" distR="0" wp14:anchorId="597065A5" wp14:editId="47F84DFF">
            <wp:extent cx="3810000" cy="1438275"/>
            <wp:effectExtent l="0" t="0" r="0" b="9525"/>
            <wp:docPr id="2" name="Picture 2" descr="Medial arch of the foot.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l arch of the foot.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1438275"/>
                    </a:xfrm>
                    <a:prstGeom prst="rect">
                      <a:avLst/>
                    </a:prstGeom>
                    <a:noFill/>
                    <a:ln>
                      <a:noFill/>
                    </a:ln>
                  </pic:spPr>
                </pic:pic>
              </a:graphicData>
            </a:graphic>
          </wp:inline>
        </w:drawing>
      </w:r>
    </w:p>
    <w:p w:rsidR="0044694E" w:rsidRPr="00E43CF5" w:rsidRDefault="0044694E" w:rsidP="0044694E">
      <w:pPr>
        <w:pStyle w:val="NormalWeb"/>
        <w:shd w:val="clear" w:color="auto" w:fill="FFFFFF"/>
        <w:spacing w:before="0" w:beforeAutospacing="0" w:after="390" w:afterAutospacing="0"/>
        <w:rPr>
          <w:b/>
          <w:color w:val="020621"/>
          <w:spacing w:val="5"/>
          <w:sz w:val="28"/>
          <w:szCs w:val="28"/>
          <w:u w:val="single"/>
        </w:rPr>
      </w:pPr>
      <w:r w:rsidRPr="00E43CF5">
        <w:rPr>
          <w:color w:val="020621"/>
          <w:spacing w:val="5"/>
        </w:rPr>
        <w:br/>
      </w:r>
      <w:r w:rsidRPr="00E43CF5">
        <w:rPr>
          <w:b/>
          <w:color w:val="020621"/>
          <w:spacing w:val="5"/>
          <w:sz w:val="28"/>
          <w:szCs w:val="28"/>
          <w:u w:val="single"/>
        </w:rPr>
        <w:t>Lateral Arch:</w:t>
      </w:r>
    </w:p>
    <w:p w:rsidR="0044694E" w:rsidRPr="00E43CF5" w:rsidRDefault="0044694E" w:rsidP="0044694E">
      <w:pPr>
        <w:pStyle w:val="NormalWeb"/>
        <w:shd w:val="clear" w:color="auto" w:fill="FFFFFF"/>
        <w:spacing w:before="0" w:beforeAutospacing="0" w:after="390" w:afterAutospacing="0"/>
        <w:rPr>
          <w:color w:val="020621"/>
          <w:spacing w:val="5"/>
        </w:rPr>
      </w:pPr>
      <w:r w:rsidRPr="00E43CF5">
        <w:rPr>
          <w:color w:val="020621"/>
          <w:spacing w:val="5"/>
        </w:rPr>
        <w:t>The </w:t>
      </w:r>
      <w:r w:rsidRPr="00E43CF5">
        <w:rPr>
          <w:bCs/>
          <w:color w:val="020621"/>
          <w:spacing w:val="5"/>
        </w:rPr>
        <w:t>lateral arch</w:t>
      </w:r>
      <w:r w:rsidRPr="00E43CF5">
        <w:rPr>
          <w:color w:val="020621"/>
          <w:spacing w:val="5"/>
        </w:rPr>
        <w:t> is the flatter of the two longitudinal arches and lies on the ground in the standing position. It is composed of the calcaneus, the cuboid, and the fourth and fifth metatarsals. Its summit is at the talocalcaneal articulation, and its chief joint is the calcaneocuboid, which possesses a special mechanism for locking, and allows only a limited movement. The most marked features of this arch are its solidity and its slight elevation; two strong ligaments, the long plantar and the plantar calcaneocuboid, together with the Extensor tendons and the short muscles of the little toe, preserve its integrity.</w:t>
      </w:r>
    </w:p>
    <w:p w:rsidR="0044694E" w:rsidRDefault="0044694E" w:rsidP="0044694E">
      <w:pPr>
        <w:shd w:val="clear" w:color="auto" w:fill="FFFFFF"/>
        <w:jc w:val="center"/>
        <w:rPr>
          <w:rFonts w:ascii="Georgia" w:hAnsi="Georgia"/>
          <w:color w:val="020621"/>
          <w:spacing w:val="5"/>
          <w:sz w:val="26"/>
          <w:szCs w:val="26"/>
        </w:rPr>
      </w:pPr>
      <w:r>
        <w:rPr>
          <w:rFonts w:ascii="Georgia" w:hAnsi="Georgia"/>
          <w:noProof/>
          <w:color w:val="2752FF"/>
          <w:spacing w:val="5"/>
          <w:sz w:val="26"/>
          <w:szCs w:val="26"/>
        </w:rPr>
        <w:lastRenderedPageBreak/>
        <w:drawing>
          <wp:inline distT="0" distB="0" distL="0" distR="0" wp14:anchorId="1BD50E6C" wp14:editId="57971675">
            <wp:extent cx="3810000" cy="1362075"/>
            <wp:effectExtent l="0" t="0" r="0" b="9525"/>
            <wp:docPr id="1" name="Picture 1" descr="Lateral Arch of the foot.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teral Arch of the foot.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1362075"/>
                    </a:xfrm>
                    <a:prstGeom prst="rect">
                      <a:avLst/>
                    </a:prstGeom>
                    <a:noFill/>
                    <a:ln>
                      <a:noFill/>
                    </a:ln>
                  </pic:spPr>
                </pic:pic>
              </a:graphicData>
            </a:graphic>
          </wp:inline>
        </w:drawing>
      </w:r>
    </w:p>
    <w:p w:rsidR="0044694E" w:rsidRPr="00E43CF5" w:rsidRDefault="0044694E" w:rsidP="0044694E">
      <w:pPr>
        <w:pStyle w:val="NormalWeb"/>
        <w:shd w:val="clear" w:color="auto" w:fill="FFFFFF"/>
        <w:spacing w:before="0" w:beforeAutospacing="0" w:after="390" w:afterAutospacing="0"/>
        <w:rPr>
          <w:color w:val="020621"/>
          <w:spacing w:val="5"/>
        </w:rPr>
      </w:pPr>
      <w:r w:rsidRPr="00E43CF5">
        <w:rPr>
          <w:color w:val="020621"/>
          <w:spacing w:val="5"/>
        </w:rPr>
        <w:t>While these medial and lateral arches may be readily demonstrated as the component anter</w:t>
      </w:r>
      <w:r>
        <w:rPr>
          <w:color w:val="020621"/>
          <w:spacing w:val="5"/>
        </w:rPr>
        <w:t>i</w:t>
      </w:r>
      <w:r w:rsidRPr="00E43CF5">
        <w:rPr>
          <w:color w:val="020621"/>
          <w:spacing w:val="5"/>
        </w:rPr>
        <w:t>o</w:t>
      </w:r>
      <w:r>
        <w:rPr>
          <w:color w:val="020621"/>
          <w:spacing w:val="5"/>
        </w:rPr>
        <w:t>r</w:t>
      </w:r>
      <w:r w:rsidRPr="00E43CF5">
        <w:rPr>
          <w:color w:val="020621"/>
          <w:spacing w:val="5"/>
        </w:rPr>
        <w:t>-posterior arches of the foot, yet the </w:t>
      </w:r>
      <w:r w:rsidRPr="00E43CF5">
        <w:rPr>
          <w:bCs/>
          <w:color w:val="020621"/>
          <w:spacing w:val="5"/>
        </w:rPr>
        <w:t>fundamental longitudinal arch</w:t>
      </w:r>
      <w:r w:rsidRPr="00E43CF5">
        <w:rPr>
          <w:color w:val="020621"/>
          <w:spacing w:val="5"/>
        </w:rPr>
        <w:t> is contributed to by both, and consists of the calcaneus, cuboid, third cuneiform, and third metatarsal: all the other bones of the foot may be removed without destroying this arch.</w:t>
      </w:r>
    </w:p>
    <w:p w:rsidR="0044694E" w:rsidRPr="00E43CF5" w:rsidRDefault="0044694E" w:rsidP="0044694E">
      <w:pPr>
        <w:pStyle w:val="NormalWeb"/>
        <w:shd w:val="clear" w:color="auto" w:fill="FFFFFF"/>
        <w:spacing w:before="0" w:beforeAutospacing="0" w:after="390" w:afterAutospacing="0"/>
        <w:rPr>
          <w:b/>
          <w:color w:val="020621"/>
          <w:spacing w:val="5"/>
          <w:sz w:val="28"/>
          <w:szCs w:val="28"/>
          <w:u w:val="single"/>
        </w:rPr>
      </w:pPr>
      <w:r w:rsidRPr="00E43CF5">
        <w:rPr>
          <w:rFonts w:ascii="Georgia" w:hAnsi="Georgia"/>
          <w:b/>
          <w:color w:val="020621"/>
          <w:spacing w:val="5"/>
          <w:sz w:val="28"/>
          <w:szCs w:val="28"/>
          <w:u w:val="single"/>
        </w:rPr>
        <w:br/>
      </w:r>
      <w:r w:rsidRPr="00E43CF5">
        <w:rPr>
          <w:b/>
          <w:color w:val="020621"/>
          <w:spacing w:val="5"/>
          <w:sz w:val="28"/>
          <w:szCs w:val="28"/>
          <w:u w:val="single"/>
        </w:rPr>
        <w:t>Transverse Arch:</w:t>
      </w:r>
    </w:p>
    <w:p w:rsidR="0044694E" w:rsidRPr="00E43CF5" w:rsidRDefault="0044694E" w:rsidP="0044694E">
      <w:pPr>
        <w:pStyle w:val="NormalWeb"/>
        <w:shd w:val="clear" w:color="auto" w:fill="FFFFFF"/>
        <w:spacing w:before="0" w:beforeAutospacing="0" w:after="390" w:afterAutospacing="0"/>
        <w:rPr>
          <w:color w:val="020621"/>
          <w:spacing w:val="5"/>
        </w:rPr>
      </w:pPr>
      <w:r>
        <w:rPr>
          <w:color w:val="020621"/>
          <w:spacing w:val="5"/>
        </w:rPr>
        <w:t>I</w:t>
      </w:r>
      <w:r w:rsidRPr="00E43CF5">
        <w:rPr>
          <w:color w:val="020621"/>
          <w:spacing w:val="5"/>
        </w:rPr>
        <w:t>n addition to the longitudinal arches the foot presents a </w:t>
      </w:r>
      <w:r w:rsidRPr="00E43CF5">
        <w:rPr>
          <w:bCs/>
          <w:color w:val="020621"/>
          <w:spacing w:val="5"/>
        </w:rPr>
        <w:t>series of transverse arches</w:t>
      </w:r>
      <w:r w:rsidRPr="00E43CF5">
        <w:rPr>
          <w:color w:val="020621"/>
          <w:spacing w:val="5"/>
        </w:rPr>
        <w:t>. The transverse arch is located in the coronal plane of the foot. At the posterior part of the metatarsus and the anterior part of the tarsus the arches are complete, but in the middle of the tarsus they present more the characters of half-domes the concavities of which are directed downward and medial, so that when the medial borders of the feet are placed in apposition a complete tarsal dome is formed. The transverse arches are strengthened by the interosseous, plantar, and dorsal ligaments, by the short muscles of the first and fifth toes (especially the transverse head of the Adductor hallucis), and by the Peroneous longus, whose tendon stretches across between the piers of the arches.</w:t>
      </w:r>
    </w:p>
    <w:p w:rsidR="0044694E" w:rsidRPr="00FE5065" w:rsidRDefault="0044694E" w:rsidP="0044694E">
      <w:pPr>
        <w:rPr>
          <w:rFonts w:ascii="Times New Roman" w:hAnsi="Times New Roman" w:cs="Times New Roman"/>
          <w:sz w:val="24"/>
          <w:szCs w:val="24"/>
        </w:rPr>
      </w:pPr>
      <w:r w:rsidRPr="00FE5065">
        <w:rPr>
          <w:rFonts w:ascii="Times New Roman" w:hAnsi="Times New Roman" w:cs="Times New Roman"/>
          <w:sz w:val="24"/>
          <w:szCs w:val="24"/>
        </w:rPr>
        <w:t xml:space="preserve"> </w:t>
      </w:r>
    </w:p>
    <w:p w:rsidR="0044694E" w:rsidRPr="00DE67D5" w:rsidRDefault="0044694E" w:rsidP="0044694E">
      <w:pPr>
        <w:rPr>
          <w:rFonts w:ascii="Times New Roman" w:hAnsi="Times New Roman" w:cs="Times New Roman"/>
          <w:b/>
          <w:sz w:val="28"/>
          <w:szCs w:val="28"/>
          <w:u w:val="single"/>
        </w:rPr>
      </w:pPr>
      <w:r w:rsidRPr="00DE67D5">
        <w:rPr>
          <w:rFonts w:ascii="Times New Roman" w:hAnsi="Times New Roman" w:cs="Times New Roman"/>
          <w:b/>
          <w:sz w:val="28"/>
          <w:szCs w:val="28"/>
          <w:u w:val="single"/>
        </w:rPr>
        <w:t xml:space="preserve">Functions of arches: </w:t>
      </w:r>
    </w:p>
    <w:p w:rsidR="0044694E" w:rsidRPr="00DE67D5" w:rsidRDefault="0044694E" w:rsidP="0044694E">
      <w:pPr>
        <w:rPr>
          <w:rFonts w:ascii="Times New Roman" w:hAnsi="Times New Roman" w:cs="Times New Roman"/>
          <w:sz w:val="28"/>
          <w:szCs w:val="28"/>
        </w:rPr>
      </w:pPr>
      <w:r w:rsidRPr="00DE67D5">
        <w:rPr>
          <w:rFonts w:ascii="Times New Roman" w:hAnsi="Times New Roman" w:cs="Times New Roman"/>
          <w:b/>
          <w:sz w:val="28"/>
          <w:szCs w:val="28"/>
          <w:u w:val="single"/>
        </w:rPr>
        <w:t>Weight bearing</w:t>
      </w:r>
      <w:r w:rsidRPr="00DE67D5">
        <w:rPr>
          <w:rFonts w:ascii="Times New Roman" w:hAnsi="Times New Roman" w:cs="Times New Roman"/>
          <w:sz w:val="28"/>
          <w:szCs w:val="28"/>
          <w:u w:val="single"/>
        </w:rPr>
        <w:t>:</w:t>
      </w:r>
      <w:r w:rsidRPr="00DE67D5">
        <w:rPr>
          <w:rFonts w:ascii="Times New Roman" w:hAnsi="Times New Roman" w:cs="Times New Roman"/>
          <w:sz w:val="28"/>
          <w:szCs w:val="28"/>
        </w:rPr>
        <w:t xml:space="preserve"> </w:t>
      </w:r>
    </w:p>
    <w:p w:rsidR="0044694E" w:rsidRDefault="0044694E" w:rsidP="0044694E">
      <w:pPr>
        <w:rPr>
          <w:rFonts w:ascii="Times New Roman" w:hAnsi="Times New Roman" w:cs="Times New Roman"/>
          <w:sz w:val="24"/>
          <w:szCs w:val="24"/>
        </w:rPr>
      </w:pPr>
      <w:r>
        <w:rPr>
          <w:rFonts w:ascii="Times New Roman" w:hAnsi="Times New Roman" w:cs="Times New Roman"/>
          <w:sz w:val="24"/>
          <w:szCs w:val="24"/>
        </w:rPr>
        <w:t xml:space="preserve"> The arches of the foot have an important role in weight bearing during standing the weight of the body is distributed throughout the bones in the foot by the arches. The weight is transmitted from the tibia to the talus, before being transmitted posteriorly t the calcaneus. It is also </w:t>
      </w:r>
      <w:proofErr w:type="spellStart"/>
      <w:r>
        <w:rPr>
          <w:rFonts w:ascii="Times New Roman" w:hAnsi="Times New Roman" w:cs="Times New Roman"/>
          <w:sz w:val="24"/>
          <w:szCs w:val="24"/>
        </w:rPr>
        <w:t>transitted</w:t>
      </w:r>
      <w:proofErr w:type="spellEnd"/>
      <w:r>
        <w:rPr>
          <w:rFonts w:ascii="Times New Roman" w:hAnsi="Times New Roman" w:cs="Times New Roman"/>
          <w:sz w:val="24"/>
          <w:szCs w:val="24"/>
        </w:rPr>
        <w:t xml:space="preserve"> anteriorly to the navicular cuneiforms and metatarsals. The lateral longitudinal arch is mostly involved I transmitting this weight and makes more contact with the ground than the medial one.</w:t>
      </w:r>
    </w:p>
    <w:p w:rsidR="0044694E" w:rsidRPr="00DE67D5" w:rsidRDefault="0044694E" w:rsidP="0044694E">
      <w:pPr>
        <w:rPr>
          <w:rFonts w:ascii="Times New Roman" w:hAnsi="Times New Roman" w:cs="Times New Roman"/>
          <w:b/>
          <w:sz w:val="28"/>
          <w:szCs w:val="28"/>
          <w:u w:val="single"/>
        </w:rPr>
      </w:pPr>
      <w:r w:rsidRPr="00DE67D5">
        <w:rPr>
          <w:rFonts w:ascii="Times New Roman" w:hAnsi="Times New Roman" w:cs="Times New Roman"/>
          <w:b/>
          <w:sz w:val="28"/>
          <w:szCs w:val="28"/>
          <w:u w:val="single"/>
        </w:rPr>
        <w:t xml:space="preserve">Movement: </w:t>
      </w:r>
    </w:p>
    <w:p w:rsidR="0044694E" w:rsidRPr="00585620" w:rsidRDefault="0044694E" w:rsidP="0044694E">
      <w:pPr>
        <w:rPr>
          <w:rFonts w:ascii="Times New Roman" w:hAnsi="Times New Roman" w:cs="Times New Roman"/>
          <w:sz w:val="24"/>
          <w:szCs w:val="24"/>
        </w:rPr>
      </w:pPr>
      <w:r>
        <w:rPr>
          <w:rFonts w:ascii="Times New Roman" w:hAnsi="Times New Roman" w:cs="Times New Roman"/>
          <w:sz w:val="24"/>
          <w:szCs w:val="24"/>
        </w:rPr>
        <w:t xml:space="preserve">The medial longitudinal arch also has an important role </w:t>
      </w:r>
      <w:r w:rsidRPr="00585620">
        <w:rPr>
          <w:rFonts w:ascii="Times New Roman" w:hAnsi="Times New Roman" w:cs="Times New Roman"/>
          <w:sz w:val="24"/>
          <w:szCs w:val="24"/>
        </w:rPr>
        <w:t xml:space="preserve">in shock absorption and propulsion during walking, running and jumping. The arch acts like a springboard, as its anterior pillar is point of take-off during these activities. The process of walking is referred to as the gait cycle and this consist of two phases; a stance phase, the forefoot pronates which flattens and the medial longitudinal arch and the transverse arch. During the swing phase the hind foot supinates </w:t>
      </w:r>
      <w:r w:rsidRPr="00585620">
        <w:rPr>
          <w:rFonts w:ascii="Times New Roman" w:hAnsi="Times New Roman" w:cs="Times New Roman"/>
          <w:sz w:val="24"/>
          <w:szCs w:val="24"/>
        </w:rPr>
        <w:lastRenderedPageBreak/>
        <w:t>which causes the medial longitudinal arch to elevate. This high arch acts as a rigid lever for propulsion.</w:t>
      </w:r>
    </w:p>
    <w:p w:rsidR="0044694E" w:rsidRPr="00E8076A" w:rsidRDefault="0044694E" w:rsidP="0044694E">
      <w:pPr>
        <w:rPr>
          <w:rFonts w:ascii="Times New Roman" w:hAnsi="Times New Roman" w:cs="Times New Roman"/>
          <w:sz w:val="24"/>
          <w:szCs w:val="24"/>
        </w:rPr>
      </w:pPr>
    </w:p>
    <w:p w:rsidR="0044694E" w:rsidRDefault="0044694E" w:rsidP="0044694E">
      <w:pPr>
        <w:rPr>
          <w:rFonts w:ascii="Times New Roman" w:hAnsi="Times New Roman" w:cs="Times New Roman"/>
          <w:b/>
          <w:sz w:val="24"/>
          <w:szCs w:val="24"/>
          <w:u w:val="single"/>
        </w:rPr>
      </w:pPr>
      <w:r w:rsidRPr="00DE67D5">
        <w:rPr>
          <w:rFonts w:ascii="Times New Roman" w:hAnsi="Times New Roman" w:cs="Times New Roman"/>
          <w:b/>
          <w:sz w:val="24"/>
          <w:szCs w:val="24"/>
          <w:u w:val="single"/>
        </w:rPr>
        <w:t>Q</w:t>
      </w:r>
      <w:r>
        <w:rPr>
          <w:rFonts w:ascii="Times New Roman" w:hAnsi="Times New Roman" w:cs="Times New Roman"/>
          <w:b/>
          <w:sz w:val="24"/>
          <w:szCs w:val="24"/>
          <w:u w:val="single"/>
        </w:rPr>
        <w:t xml:space="preserve"> (0</w:t>
      </w:r>
      <w:r w:rsidRPr="00DE67D5">
        <w:rPr>
          <w:rFonts w:ascii="Times New Roman" w:hAnsi="Times New Roman" w:cs="Times New Roman"/>
          <w:b/>
          <w:sz w:val="24"/>
          <w:szCs w:val="24"/>
          <w:u w:val="single"/>
        </w:rPr>
        <w:t>5</w:t>
      </w:r>
      <w:r>
        <w:rPr>
          <w:rFonts w:ascii="Times New Roman" w:hAnsi="Times New Roman" w:cs="Times New Roman"/>
          <w:b/>
          <w:sz w:val="24"/>
          <w:szCs w:val="24"/>
          <w:u w:val="single"/>
        </w:rPr>
        <w:t>):</w:t>
      </w:r>
    </w:p>
    <w:p w:rsidR="0044694E" w:rsidRPr="00DE67D5" w:rsidRDefault="0044694E" w:rsidP="0044694E">
      <w:pPr>
        <w:rPr>
          <w:rFonts w:ascii="Times New Roman" w:hAnsi="Times New Roman" w:cs="Times New Roman"/>
          <w:b/>
          <w:sz w:val="24"/>
          <w:szCs w:val="24"/>
          <w:u w:val="single"/>
        </w:rPr>
      </w:pPr>
      <w:r w:rsidRPr="00DE67D5">
        <w:rPr>
          <w:rFonts w:ascii="Times New Roman" w:hAnsi="Times New Roman" w:cs="Times New Roman"/>
          <w:b/>
          <w:sz w:val="24"/>
          <w:szCs w:val="24"/>
          <w:u w:val="single"/>
        </w:rPr>
        <w:t>Write a note on cerebrum, its lobes and functions. (10)</w:t>
      </w:r>
    </w:p>
    <w:p w:rsidR="0044694E" w:rsidRDefault="0044694E" w:rsidP="0044694E">
      <w:pPr>
        <w:rPr>
          <w:rFonts w:ascii="Times New Roman" w:hAnsi="Times New Roman" w:cs="Times New Roman"/>
          <w:b/>
          <w:sz w:val="28"/>
          <w:szCs w:val="28"/>
          <w:u w:val="single"/>
        </w:rPr>
      </w:pPr>
      <w:r w:rsidRPr="00DE67D5">
        <w:rPr>
          <w:rFonts w:ascii="Times New Roman" w:hAnsi="Times New Roman" w:cs="Times New Roman"/>
          <w:b/>
          <w:sz w:val="28"/>
          <w:szCs w:val="28"/>
          <w:u w:val="single"/>
        </w:rPr>
        <w:t xml:space="preserve">Answer: </w:t>
      </w:r>
    </w:p>
    <w:p w:rsidR="0044694E" w:rsidRDefault="0044694E" w:rsidP="0044694E">
      <w:pPr>
        <w:rPr>
          <w:rFonts w:ascii="Times New Roman" w:hAnsi="Times New Roman" w:cs="Times New Roman"/>
          <w:b/>
          <w:sz w:val="28"/>
          <w:szCs w:val="28"/>
          <w:u w:val="single"/>
        </w:rPr>
      </w:pPr>
      <w:r w:rsidRPr="00DE67D5">
        <w:rPr>
          <w:rFonts w:ascii="Times New Roman" w:hAnsi="Times New Roman" w:cs="Times New Roman"/>
          <w:b/>
          <w:sz w:val="28"/>
          <w:szCs w:val="28"/>
          <w:u w:val="single"/>
        </w:rPr>
        <w:t>Cerebrum:</w:t>
      </w:r>
    </w:p>
    <w:p w:rsidR="0044694E" w:rsidRDefault="0044694E" w:rsidP="0044694E">
      <w:pPr>
        <w:rPr>
          <w:rFonts w:ascii="Times New Roman" w:hAnsi="Times New Roman" w:cs="Times New Roman"/>
          <w:b/>
          <w:sz w:val="28"/>
          <w:szCs w:val="28"/>
          <w:u w:val="single"/>
        </w:rPr>
      </w:pPr>
      <w:r>
        <w:rPr>
          <w:rFonts w:ascii="Times New Roman" w:hAnsi="Times New Roman" w:cs="Times New Roman"/>
          <w:b/>
          <w:sz w:val="28"/>
          <w:szCs w:val="28"/>
          <w:u w:val="single"/>
        </w:rPr>
        <w:t>Definition:</w:t>
      </w:r>
    </w:p>
    <w:p w:rsidR="0044694E" w:rsidRPr="00DE67D5" w:rsidRDefault="0044694E" w:rsidP="0044694E">
      <w:pPr>
        <w:rPr>
          <w:rFonts w:ascii="Times New Roman" w:hAnsi="Times New Roman" w:cs="Times New Roman"/>
          <w:sz w:val="24"/>
          <w:szCs w:val="24"/>
        </w:rPr>
      </w:pPr>
      <w:r w:rsidRPr="00DE67D5">
        <w:rPr>
          <w:rFonts w:ascii="Times New Roman" w:hAnsi="Times New Roman" w:cs="Times New Roman"/>
          <w:sz w:val="24"/>
          <w:szCs w:val="24"/>
        </w:rPr>
        <w:t>The cerebrum or telencephalon is the largest part of the brain containing the cerebral cortex (of the two cerebral hemispheres), as well as several subcortical structures, including the hippocampus, basal ganglia, and olfactory bulb.</w:t>
      </w:r>
    </w:p>
    <w:p w:rsidR="0044694E" w:rsidRPr="00DE67D5" w:rsidRDefault="0044694E" w:rsidP="0044694E">
      <w:pPr>
        <w:rPr>
          <w:rFonts w:ascii="Times New Roman" w:hAnsi="Times New Roman" w:cs="Times New Roman"/>
          <w:sz w:val="24"/>
          <w:szCs w:val="24"/>
        </w:rPr>
      </w:pPr>
      <w:r w:rsidRPr="00DE67D5">
        <w:rPr>
          <w:rFonts w:ascii="Times New Roman" w:hAnsi="Times New Roman" w:cs="Times New Roman"/>
          <w:sz w:val="24"/>
          <w:szCs w:val="24"/>
        </w:rPr>
        <w:t>In human brain cerebrum is the uppermost region of the central nervous system. The prosencephalon or forebrain is the embryonic structure from which the cerebrum develops prenatally. In mammals, the dorsal telencephalon, or pallium, develops into cerebral cortex and the ventral telencephalon, or sub pallium because the basal ganglia. The cerebrum is also divided into approximately symmetric left and right cerebral hemispheres</w:t>
      </w:r>
    </w:p>
    <w:p w:rsidR="0044694E" w:rsidRDefault="0044694E" w:rsidP="0044694E">
      <w:pPr>
        <w:rPr>
          <w:rFonts w:ascii="Times New Roman" w:hAnsi="Times New Roman" w:cs="Times New Roman"/>
          <w:b/>
          <w:sz w:val="28"/>
          <w:szCs w:val="28"/>
          <w:u w:val="single"/>
        </w:rPr>
      </w:pPr>
      <w:r w:rsidRPr="00DE67D5">
        <w:rPr>
          <w:rFonts w:ascii="Times New Roman" w:hAnsi="Times New Roman" w:cs="Times New Roman"/>
          <w:b/>
          <w:sz w:val="28"/>
          <w:szCs w:val="28"/>
          <w:u w:val="single"/>
        </w:rPr>
        <w:t>Structure:</w:t>
      </w:r>
    </w:p>
    <w:p w:rsidR="0044694E" w:rsidRPr="003A6DCF" w:rsidRDefault="0044694E" w:rsidP="0044694E">
      <w:pPr>
        <w:rPr>
          <w:rFonts w:ascii="Times New Roman" w:hAnsi="Times New Roman" w:cs="Times New Roman"/>
          <w:sz w:val="24"/>
          <w:szCs w:val="24"/>
        </w:rPr>
      </w:pPr>
      <w:r w:rsidRPr="003A6DCF">
        <w:rPr>
          <w:rFonts w:ascii="Times New Roman" w:hAnsi="Times New Roman" w:cs="Times New Roman"/>
          <w:sz w:val="24"/>
          <w:szCs w:val="24"/>
        </w:rPr>
        <w:t>The cerebrum is the largest part of the brain. Depending upon the position of the animal it lies in front or on top of the brainstem. In humans, the cerebrum is the largest and best-developed of the five major divisions of the brain.</w:t>
      </w:r>
    </w:p>
    <w:p w:rsidR="0044694E" w:rsidRPr="003A6DCF" w:rsidRDefault="0044694E" w:rsidP="0044694E">
      <w:pPr>
        <w:rPr>
          <w:rFonts w:ascii="Times New Roman" w:hAnsi="Times New Roman" w:cs="Times New Roman"/>
          <w:sz w:val="24"/>
          <w:szCs w:val="24"/>
        </w:rPr>
      </w:pPr>
      <w:r w:rsidRPr="003A6DCF">
        <w:rPr>
          <w:rFonts w:ascii="Times New Roman" w:hAnsi="Times New Roman" w:cs="Times New Roman"/>
          <w:sz w:val="24"/>
          <w:szCs w:val="24"/>
        </w:rPr>
        <w:t xml:space="preserve"> The cerebrum is made up of the two cerebral hemispheres and their cortices (the outer layers of grey matter), and the underlying regions of the white matter. Its subcortical structures include the hippocampus, basal ganglia and olfactory bulbs. </w:t>
      </w:r>
    </w:p>
    <w:p w:rsidR="0044694E" w:rsidRPr="003A6DCF" w:rsidRDefault="0044694E" w:rsidP="0044694E">
      <w:pPr>
        <w:rPr>
          <w:rFonts w:ascii="Times New Roman" w:hAnsi="Times New Roman" w:cs="Times New Roman"/>
          <w:sz w:val="24"/>
          <w:szCs w:val="24"/>
        </w:rPr>
      </w:pPr>
      <w:r w:rsidRPr="003A6DCF">
        <w:rPr>
          <w:rFonts w:ascii="Times New Roman" w:hAnsi="Times New Roman" w:cs="Times New Roman"/>
          <w:sz w:val="24"/>
          <w:szCs w:val="24"/>
        </w:rPr>
        <w:t>The cerebrum consists of two C-shaped cerebral hemispheres, separated from each other by a deep fissure called as the longitudinal fissure.</w:t>
      </w:r>
    </w:p>
    <w:p w:rsidR="0044694E" w:rsidRDefault="0044694E" w:rsidP="0044694E">
      <w:pPr>
        <w:shd w:val="clear" w:color="auto" w:fill="FFFFFF"/>
        <w:spacing w:before="120" w:after="120" w:line="240" w:lineRule="auto"/>
        <w:rPr>
          <w:rFonts w:ascii="Times New Roman" w:eastAsia="Times New Roman" w:hAnsi="Times New Roman" w:cs="Times New Roman"/>
          <w:b/>
          <w:color w:val="202122"/>
          <w:sz w:val="28"/>
          <w:szCs w:val="28"/>
          <w:u w:val="single"/>
        </w:rPr>
      </w:pPr>
      <w:r w:rsidRPr="003A6DCF">
        <w:rPr>
          <w:rFonts w:ascii="Times New Roman" w:eastAsia="Times New Roman" w:hAnsi="Times New Roman" w:cs="Times New Roman"/>
          <w:b/>
          <w:color w:val="202122"/>
          <w:sz w:val="28"/>
          <w:szCs w:val="28"/>
          <w:u w:val="single"/>
        </w:rPr>
        <w:t>Lobes and functions of the cerebrum:</w:t>
      </w:r>
      <w:r>
        <w:rPr>
          <w:rFonts w:ascii="Times New Roman" w:eastAsia="Times New Roman" w:hAnsi="Times New Roman" w:cs="Times New Roman"/>
          <w:b/>
          <w:color w:val="202122"/>
          <w:sz w:val="28"/>
          <w:szCs w:val="28"/>
          <w:u w:val="single"/>
        </w:rPr>
        <w:t xml:space="preserve"> </w:t>
      </w:r>
    </w:p>
    <w:p w:rsidR="0044694E" w:rsidRDefault="0044694E" w:rsidP="0044694E">
      <w:pPr>
        <w:shd w:val="clear" w:color="auto" w:fill="FFFFFF"/>
        <w:spacing w:before="120" w:after="120" w:line="240" w:lineRule="auto"/>
        <w:rPr>
          <w:rFonts w:ascii="Times New Roman" w:eastAsia="Times New Roman" w:hAnsi="Times New Roman" w:cs="Times New Roman"/>
          <w:b/>
          <w:color w:val="202122"/>
          <w:sz w:val="28"/>
          <w:szCs w:val="28"/>
          <w:u w:val="single"/>
        </w:rPr>
      </w:pPr>
      <w:r w:rsidRPr="00BA7EA7">
        <w:rPr>
          <w:rFonts w:ascii="Times New Roman" w:eastAsia="Times New Roman" w:hAnsi="Times New Roman" w:cs="Times New Roman"/>
          <w:color w:val="202122"/>
          <w:sz w:val="24"/>
          <w:szCs w:val="24"/>
        </w:rPr>
        <w:t>The cerebrum is divided into four regions called lobes that control senses, thoughts, and movements. The four lobes are the occipital, temporal, frontal, and parietal lobes. Although each lobe has a different task to perform, they all must work together</w:t>
      </w:r>
      <w:r>
        <w:rPr>
          <w:rFonts w:ascii="Times New Roman" w:eastAsia="Times New Roman" w:hAnsi="Times New Roman" w:cs="Times New Roman"/>
          <w:b/>
          <w:color w:val="202122"/>
          <w:sz w:val="28"/>
          <w:szCs w:val="28"/>
          <w:u w:val="single"/>
        </w:rPr>
        <w:t>.</w:t>
      </w:r>
    </w:p>
    <w:p w:rsidR="0044694E" w:rsidRDefault="0044694E" w:rsidP="0044694E">
      <w:pPr>
        <w:shd w:val="clear" w:color="auto" w:fill="FFFFFF"/>
        <w:spacing w:before="120" w:after="120" w:line="240" w:lineRule="auto"/>
        <w:rPr>
          <w:rFonts w:ascii="Times New Roman" w:eastAsia="Times New Roman" w:hAnsi="Times New Roman" w:cs="Times New Roman"/>
          <w:b/>
          <w:color w:val="202122"/>
          <w:sz w:val="28"/>
          <w:szCs w:val="28"/>
          <w:u w:val="single"/>
        </w:rPr>
      </w:pPr>
      <w:r>
        <w:rPr>
          <w:rFonts w:ascii="Times New Roman" w:eastAsia="Times New Roman" w:hAnsi="Times New Roman" w:cs="Times New Roman"/>
          <w:b/>
          <w:color w:val="202122"/>
          <w:sz w:val="28"/>
          <w:szCs w:val="28"/>
          <w:u w:val="single"/>
        </w:rPr>
        <w:t>Occipital lobe:</w:t>
      </w:r>
    </w:p>
    <w:p w:rsidR="0044694E" w:rsidRDefault="0044694E" w:rsidP="0044694E">
      <w:pPr>
        <w:shd w:val="clear" w:color="auto" w:fill="FFFFFF"/>
        <w:spacing w:before="120" w:after="120" w:line="240" w:lineRule="auto"/>
        <w:rPr>
          <w:rFonts w:ascii="Times New Roman" w:eastAsia="Times New Roman" w:hAnsi="Times New Roman" w:cs="Times New Roman"/>
          <w:b/>
          <w:color w:val="202122"/>
          <w:sz w:val="28"/>
          <w:szCs w:val="28"/>
          <w:u w:val="single"/>
        </w:rPr>
      </w:pPr>
      <w:r>
        <w:rPr>
          <w:rFonts w:ascii="Times New Roman" w:eastAsia="Times New Roman" w:hAnsi="Times New Roman" w:cs="Times New Roman"/>
          <w:b/>
          <w:color w:val="202122"/>
          <w:sz w:val="28"/>
          <w:szCs w:val="28"/>
          <w:u w:val="single"/>
        </w:rPr>
        <w:t>Definition:</w:t>
      </w:r>
    </w:p>
    <w:p w:rsidR="0044694E" w:rsidRDefault="0044694E" w:rsidP="0044694E">
      <w:pPr>
        <w:shd w:val="clear" w:color="auto" w:fill="FFFFFF"/>
        <w:spacing w:line="330" w:lineRule="atLeast"/>
        <w:textAlignment w:val="baseline"/>
        <w:rPr>
          <w:rFonts w:ascii="Times New Roman" w:eastAsia="Times New Roman" w:hAnsi="Times New Roman" w:cs="Times New Roman"/>
          <w:color w:val="303336"/>
          <w:spacing w:val="3"/>
          <w:sz w:val="24"/>
          <w:szCs w:val="24"/>
          <w:bdr w:val="none" w:sz="0" w:space="0" w:color="auto" w:frame="1"/>
        </w:rPr>
      </w:pPr>
      <w:r>
        <w:rPr>
          <w:rFonts w:ascii="Times New Roman" w:eastAsia="Times New Roman" w:hAnsi="Times New Roman" w:cs="Times New Roman"/>
          <w:color w:val="303336"/>
          <w:spacing w:val="3"/>
          <w:sz w:val="24"/>
          <w:szCs w:val="24"/>
          <w:bdr w:val="none" w:sz="0" w:space="0" w:color="auto" w:frame="1"/>
        </w:rPr>
        <w:t>It is t</w:t>
      </w:r>
      <w:r w:rsidRPr="00EF2C12">
        <w:rPr>
          <w:rFonts w:ascii="Times New Roman" w:eastAsia="Times New Roman" w:hAnsi="Times New Roman" w:cs="Times New Roman"/>
          <w:color w:val="303336"/>
          <w:spacing w:val="3"/>
          <w:sz w:val="24"/>
          <w:szCs w:val="24"/>
          <w:bdr w:val="none" w:sz="0" w:space="0" w:color="auto" w:frame="1"/>
        </w:rPr>
        <w:t>he posterior lobe of each cerebral hemisphere that bears the visual cortex and has the form of a 3-sided pyramid</w:t>
      </w:r>
      <w:r>
        <w:rPr>
          <w:rFonts w:ascii="Times New Roman" w:eastAsia="Times New Roman" w:hAnsi="Times New Roman" w:cs="Times New Roman"/>
          <w:color w:val="303336"/>
          <w:spacing w:val="3"/>
          <w:sz w:val="24"/>
          <w:szCs w:val="24"/>
          <w:bdr w:val="none" w:sz="0" w:space="0" w:color="auto" w:frame="1"/>
        </w:rPr>
        <w:t xml:space="preserve">. </w:t>
      </w:r>
      <w:r>
        <w:rPr>
          <w:rFonts w:ascii="Times New Roman" w:eastAsia="Times New Roman" w:hAnsi="Times New Roman" w:cs="Times New Roman"/>
          <w:sz w:val="24"/>
          <w:szCs w:val="24"/>
        </w:rPr>
        <w:t>The occipital lobe is one of four m</w:t>
      </w:r>
      <w:r w:rsidRPr="00EF2C12">
        <w:rPr>
          <w:rFonts w:ascii="Times New Roman" w:eastAsia="Times New Roman" w:hAnsi="Times New Roman" w:cs="Times New Roman"/>
          <w:sz w:val="24"/>
          <w:szCs w:val="24"/>
        </w:rPr>
        <w:t xml:space="preserve">ajor brain lobe pairs in the human </w:t>
      </w:r>
      <w:r w:rsidRPr="00EF2C12">
        <w:rPr>
          <w:rFonts w:ascii="Times New Roman" w:eastAsia="Times New Roman" w:hAnsi="Times New Roman" w:cs="Times New Roman"/>
          <w:sz w:val="24"/>
          <w:szCs w:val="24"/>
        </w:rPr>
        <w:lastRenderedPageBreak/>
        <w:t>brain. The occipital lobe is so named because it rests below the occipital bone of the skull. It is also the smallest of the lobes.</w:t>
      </w:r>
    </w:p>
    <w:p w:rsidR="0044694E" w:rsidRPr="00EF2C12" w:rsidRDefault="0044694E" w:rsidP="0044694E">
      <w:pPr>
        <w:shd w:val="clear" w:color="auto" w:fill="FFFFFF"/>
        <w:spacing w:line="330" w:lineRule="atLeast"/>
        <w:textAlignment w:val="baseline"/>
        <w:rPr>
          <w:rFonts w:ascii="Times New Roman" w:eastAsia="Times New Roman" w:hAnsi="Times New Roman" w:cs="Times New Roman"/>
          <w:color w:val="303336"/>
          <w:spacing w:val="3"/>
          <w:sz w:val="24"/>
          <w:szCs w:val="24"/>
          <w:bdr w:val="none" w:sz="0" w:space="0" w:color="auto" w:frame="1"/>
        </w:rPr>
      </w:pPr>
      <w:r w:rsidRPr="00EF2C12">
        <w:rPr>
          <w:rFonts w:ascii="Times New Roman" w:eastAsia="Times New Roman" w:hAnsi="Times New Roman" w:cs="Times New Roman"/>
          <w:sz w:val="24"/>
          <w:szCs w:val="24"/>
        </w:rPr>
        <w:t>There are actually two occipital lobes — one on each hemisphere of the brain. The central cerebral fissure divides and separates the lobes.</w:t>
      </w:r>
      <w:r>
        <w:rPr>
          <w:rFonts w:ascii="Times New Roman" w:eastAsia="Times New Roman" w:hAnsi="Times New Roman" w:cs="Times New Roman"/>
          <w:color w:val="303336"/>
          <w:spacing w:val="3"/>
          <w:sz w:val="24"/>
          <w:szCs w:val="24"/>
          <w:bdr w:val="none" w:sz="0" w:space="0" w:color="auto" w:frame="1"/>
        </w:rPr>
        <w:t xml:space="preserve"> </w:t>
      </w:r>
      <w:r w:rsidRPr="00EF2C12">
        <w:rPr>
          <w:rFonts w:ascii="Times New Roman" w:eastAsia="Times New Roman" w:hAnsi="Times New Roman" w:cs="Times New Roman"/>
          <w:sz w:val="24"/>
          <w:szCs w:val="24"/>
        </w:rPr>
        <w:t>The occ</w:t>
      </w:r>
      <w:r>
        <w:rPr>
          <w:rFonts w:ascii="Times New Roman" w:eastAsia="Times New Roman" w:hAnsi="Times New Roman" w:cs="Times New Roman"/>
          <w:sz w:val="24"/>
          <w:szCs w:val="24"/>
        </w:rPr>
        <w:t>ipital lobes are located on the rear part</w:t>
      </w:r>
      <w:r w:rsidRPr="00EF2C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Pr="00EF2C12">
        <w:rPr>
          <w:rFonts w:ascii="Times New Roman" w:eastAsia="Times New Roman" w:hAnsi="Times New Roman" w:cs="Times New Roman"/>
          <w:sz w:val="24"/>
          <w:szCs w:val="24"/>
        </w:rPr>
        <w:t>f the upper brain. They sit behind the temporal and parietal lobes and above the cerebellum, separated from the cerebellum by a membrane called the tentorium cerebelli.</w:t>
      </w:r>
    </w:p>
    <w:p w:rsidR="0044694E" w:rsidRDefault="0044694E" w:rsidP="0044694E">
      <w:pPr>
        <w:spacing w:before="375" w:after="375" w:line="390" w:lineRule="atLeast"/>
        <w:rPr>
          <w:rFonts w:ascii="Times New Roman" w:eastAsia="Times New Roman" w:hAnsi="Times New Roman" w:cs="Times New Roman"/>
          <w:sz w:val="24"/>
          <w:szCs w:val="24"/>
        </w:rPr>
      </w:pPr>
      <w:r w:rsidRPr="00EF2C12">
        <w:rPr>
          <w:rFonts w:ascii="Times New Roman" w:eastAsia="Times New Roman" w:hAnsi="Times New Roman" w:cs="Times New Roman"/>
          <w:sz w:val="24"/>
          <w:szCs w:val="24"/>
        </w:rPr>
        <w:t>The surface of the occipital lobe is a series of folds, including ridges called gyri and depressions called sulci. Because there is no ordered structure to the occipital lobe, scientists use these sulci and gyri to identify the area of the lobe.</w:t>
      </w:r>
      <w:r>
        <w:rPr>
          <w:rFonts w:ascii="Times New Roman" w:eastAsia="Times New Roman" w:hAnsi="Times New Roman" w:cs="Times New Roman"/>
          <w:sz w:val="24"/>
          <w:szCs w:val="24"/>
        </w:rPr>
        <w:t xml:space="preserve"> </w:t>
      </w:r>
      <w:r w:rsidRPr="00EF2C12">
        <w:rPr>
          <w:rFonts w:ascii="Times New Roman" w:eastAsia="Times New Roman" w:hAnsi="Times New Roman" w:cs="Times New Roman"/>
          <w:sz w:val="24"/>
          <w:szCs w:val="24"/>
        </w:rPr>
        <w:t>Apart from these, there are no structural distinctions in the lobes. Scientists separate the lobes further based on basic function.</w:t>
      </w:r>
    </w:p>
    <w:p w:rsidR="0044694E" w:rsidRPr="00EF2C12" w:rsidRDefault="0044694E" w:rsidP="0044694E">
      <w:pPr>
        <w:spacing w:before="375" w:after="375" w:line="390" w:lineRule="atLeast"/>
        <w:rPr>
          <w:rFonts w:ascii="Times New Roman" w:eastAsia="Times New Roman" w:hAnsi="Times New Roman" w:cs="Times New Roman"/>
          <w:sz w:val="24"/>
          <w:szCs w:val="24"/>
        </w:rPr>
      </w:pPr>
      <w:r w:rsidRPr="00EF2C12">
        <w:rPr>
          <w:rFonts w:ascii="Times New Roman" w:eastAsia="Times New Roman" w:hAnsi="Times New Roman" w:cs="Times New Roman"/>
          <w:sz w:val="24"/>
          <w:szCs w:val="24"/>
        </w:rPr>
        <w:t>The occipital lobe itself contains different sections, or areas, and each of these has a different set of functions. These include:</w:t>
      </w:r>
    </w:p>
    <w:p w:rsidR="0044694E" w:rsidRPr="00EF2C12" w:rsidRDefault="0044694E" w:rsidP="0044694E">
      <w:pPr>
        <w:numPr>
          <w:ilvl w:val="0"/>
          <w:numId w:val="10"/>
        </w:numPr>
        <w:spacing w:before="100" w:beforeAutospacing="1" w:after="120" w:line="390" w:lineRule="atLeast"/>
        <w:rPr>
          <w:rFonts w:ascii="Times New Roman" w:eastAsia="Times New Roman" w:hAnsi="Times New Roman" w:cs="Times New Roman"/>
          <w:sz w:val="24"/>
          <w:szCs w:val="24"/>
        </w:rPr>
      </w:pPr>
      <w:r w:rsidRPr="00EF2C12">
        <w:rPr>
          <w:rFonts w:ascii="Times New Roman" w:eastAsia="Times New Roman" w:hAnsi="Times New Roman" w:cs="Times New Roman"/>
          <w:sz w:val="24"/>
          <w:szCs w:val="24"/>
        </w:rPr>
        <w:t>the lateral geniculate bodies</w:t>
      </w:r>
    </w:p>
    <w:p w:rsidR="0044694E" w:rsidRPr="00EF2C12" w:rsidRDefault="0044694E" w:rsidP="0044694E">
      <w:pPr>
        <w:numPr>
          <w:ilvl w:val="0"/>
          <w:numId w:val="10"/>
        </w:numPr>
        <w:spacing w:before="100" w:beforeAutospacing="1" w:after="120" w:line="390" w:lineRule="atLeast"/>
        <w:rPr>
          <w:rFonts w:ascii="Times New Roman" w:eastAsia="Times New Roman" w:hAnsi="Times New Roman" w:cs="Times New Roman"/>
          <w:sz w:val="24"/>
          <w:szCs w:val="24"/>
        </w:rPr>
      </w:pPr>
      <w:r w:rsidRPr="00EF2C12">
        <w:rPr>
          <w:rFonts w:ascii="Times New Roman" w:eastAsia="Times New Roman" w:hAnsi="Times New Roman" w:cs="Times New Roman"/>
          <w:sz w:val="24"/>
          <w:szCs w:val="24"/>
        </w:rPr>
        <w:t>the lingula</w:t>
      </w:r>
    </w:p>
    <w:p w:rsidR="0044694E" w:rsidRPr="00EF2C12" w:rsidRDefault="0044694E" w:rsidP="0044694E">
      <w:pPr>
        <w:numPr>
          <w:ilvl w:val="0"/>
          <w:numId w:val="10"/>
        </w:numPr>
        <w:spacing w:before="100" w:beforeAutospacing="1" w:after="120" w:line="390" w:lineRule="atLeast"/>
        <w:rPr>
          <w:rFonts w:ascii="Times New Roman" w:eastAsia="Times New Roman" w:hAnsi="Times New Roman" w:cs="Times New Roman"/>
          <w:sz w:val="24"/>
          <w:szCs w:val="24"/>
        </w:rPr>
      </w:pPr>
      <w:r w:rsidRPr="00EF2C12">
        <w:rPr>
          <w:rFonts w:ascii="Times New Roman" w:eastAsia="Times New Roman" w:hAnsi="Times New Roman" w:cs="Times New Roman"/>
          <w:sz w:val="24"/>
          <w:szCs w:val="24"/>
        </w:rPr>
        <w:t>the primary vi</w:t>
      </w:r>
      <w:r>
        <w:rPr>
          <w:rFonts w:ascii="Times New Roman" w:eastAsia="Times New Roman" w:hAnsi="Times New Roman" w:cs="Times New Roman"/>
          <w:sz w:val="24"/>
          <w:szCs w:val="24"/>
        </w:rPr>
        <w:t>sual cortex, known as Brodmann area 17 or V1</w:t>
      </w:r>
      <w:r w:rsidRPr="00EF2C12">
        <w:rPr>
          <w:rFonts w:ascii="Times New Roman" w:eastAsia="Times New Roman" w:hAnsi="Times New Roman" w:cs="Times New Roman"/>
          <w:sz w:val="24"/>
          <w:szCs w:val="24"/>
        </w:rPr>
        <w:t xml:space="preserve">  </w:t>
      </w:r>
    </w:p>
    <w:p w:rsidR="0044694E" w:rsidRDefault="0044694E" w:rsidP="0044694E">
      <w:pPr>
        <w:numPr>
          <w:ilvl w:val="0"/>
          <w:numId w:val="10"/>
        </w:numPr>
        <w:spacing w:before="100" w:beforeAutospacing="1" w:after="120" w:line="39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secondary visual cortex, known as Brodmann areas 18 and 19 or V2, V3, V4, V5, which surrounds the primary cortex.</w:t>
      </w:r>
    </w:p>
    <w:p w:rsidR="0044694E" w:rsidRPr="00EF2C12" w:rsidRDefault="0044694E" w:rsidP="0044694E">
      <w:pPr>
        <w:numPr>
          <w:ilvl w:val="0"/>
          <w:numId w:val="10"/>
        </w:numPr>
        <w:spacing w:before="100" w:beforeAutospacing="1" w:after="120" w:line="390" w:lineRule="atLeast"/>
        <w:rPr>
          <w:rFonts w:ascii="Times New Roman" w:eastAsia="Times New Roman" w:hAnsi="Times New Roman" w:cs="Times New Roman"/>
          <w:sz w:val="24"/>
          <w:szCs w:val="24"/>
        </w:rPr>
      </w:pPr>
      <w:r w:rsidRPr="00EF2C12">
        <w:rPr>
          <w:rFonts w:ascii="Times New Roman" w:eastAsia="Times New Roman" w:hAnsi="Times New Roman" w:cs="Times New Roman"/>
          <w:sz w:val="24"/>
          <w:szCs w:val="24"/>
        </w:rPr>
        <w:t>the dorsomedial stream</w:t>
      </w:r>
    </w:p>
    <w:p w:rsidR="0044694E" w:rsidRPr="00EF2C12" w:rsidRDefault="0044694E" w:rsidP="0044694E">
      <w:pPr>
        <w:shd w:val="clear" w:color="auto" w:fill="FFFFFF"/>
        <w:spacing w:line="330" w:lineRule="atLeast"/>
        <w:textAlignment w:val="baseline"/>
        <w:rPr>
          <w:rFonts w:ascii="Times New Roman" w:eastAsia="Times New Roman" w:hAnsi="Times New Roman" w:cs="Times New Roman"/>
          <w:color w:val="212529"/>
          <w:spacing w:val="3"/>
          <w:sz w:val="24"/>
          <w:szCs w:val="24"/>
          <w:bdr w:val="none" w:sz="0" w:space="0" w:color="auto" w:frame="1"/>
        </w:rPr>
      </w:pPr>
    </w:p>
    <w:p w:rsidR="0044694E" w:rsidRPr="00EF2C12" w:rsidRDefault="0044694E" w:rsidP="0044694E">
      <w:pPr>
        <w:shd w:val="clear" w:color="auto" w:fill="FFFFFF"/>
        <w:spacing w:before="120" w:after="120" w:line="240" w:lineRule="auto"/>
        <w:rPr>
          <w:rFonts w:ascii="Times New Roman" w:eastAsia="Times New Roman" w:hAnsi="Times New Roman" w:cs="Times New Roman"/>
          <w:color w:val="202122"/>
          <w:sz w:val="24"/>
          <w:szCs w:val="24"/>
        </w:rPr>
      </w:pPr>
    </w:p>
    <w:p w:rsidR="0044694E" w:rsidRDefault="0044694E" w:rsidP="0044694E">
      <w:pPr>
        <w:shd w:val="clear" w:color="auto" w:fill="FFFFFF"/>
        <w:spacing w:before="120" w:after="120" w:line="240" w:lineRule="auto"/>
        <w:rPr>
          <w:rFonts w:ascii="Times New Roman" w:eastAsia="Times New Roman" w:hAnsi="Times New Roman" w:cs="Times New Roman"/>
          <w:b/>
          <w:color w:val="202122"/>
          <w:sz w:val="28"/>
          <w:szCs w:val="28"/>
          <w:u w:val="single"/>
        </w:rPr>
      </w:pPr>
      <w:r>
        <w:rPr>
          <w:rFonts w:ascii="Times New Roman" w:eastAsia="Times New Roman" w:hAnsi="Times New Roman" w:cs="Times New Roman"/>
          <w:b/>
          <w:color w:val="202122"/>
          <w:sz w:val="28"/>
          <w:szCs w:val="28"/>
          <w:u w:val="single"/>
        </w:rPr>
        <w:t>Function:</w:t>
      </w:r>
    </w:p>
    <w:p w:rsidR="0044694E" w:rsidRDefault="0044694E" w:rsidP="0044694E">
      <w:pPr>
        <w:shd w:val="clear" w:color="auto" w:fill="FFFFFF"/>
        <w:spacing w:before="120" w:after="120" w:line="240" w:lineRule="auto"/>
        <w:rPr>
          <w:rFonts w:ascii="Times New Roman" w:eastAsia="Times New Roman" w:hAnsi="Times New Roman" w:cs="Times New Roman"/>
          <w:color w:val="202122"/>
          <w:sz w:val="24"/>
          <w:szCs w:val="24"/>
        </w:rPr>
      </w:pPr>
      <w:r w:rsidRPr="00BA7EA7">
        <w:rPr>
          <w:rFonts w:ascii="Times New Roman" w:eastAsia="Times New Roman" w:hAnsi="Times New Roman" w:cs="Times New Roman"/>
          <w:color w:val="202122"/>
          <w:sz w:val="24"/>
          <w:szCs w:val="24"/>
        </w:rPr>
        <w:t>The occipital lobe, found in the back of your cerebrum, plays a role in processing visual information. It can be related to oculus, the Latin word for eye.</w:t>
      </w:r>
    </w:p>
    <w:p w:rsidR="0044694E" w:rsidRPr="00EF2C12" w:rsidRDefault="0044694E" w:rsidP="0044694E">
      <w:pPr>
        <w:shd w:val="clear" w:color="auto" w:fill="FFFFFF"/>
        <w:spacing w:before="120" w:after="120" w:line="240" w:lineRule="auto"/>
        <w:rPr>
          <w:rFonts w:ascii="Times New Roman" w:eastAsia="Times New Roman" w:hAnsi="Times New Roman" w:cs="Times New Roman"/>
          <w:color w:val="202122"/>
          <w:sz w:val="24"/>
          <w:szCs w:val="24"/>
        </w:rPr>
      </w:pPr>
      <w:r w:rsidRPr="00EF2C12">
        <w:rPr>
          <w:rFonts w:ascii="Times New Roman" w:eastAsia="Times New Roman" w:hAnsi="Times New Roman" w:cs="Times New Roman"/>
          <w:color w:val="231F20"/>
          <w:sz w:val="24"/>
          <w:szCs w:val="24"/>
        </w:rPr>
        <w:t>In general, the occipital lobe deals with aspects of vision, including:</w:t>
      </w:r>
    </w:p>
    <w:p w:rsidR="0044694E" w:rsidRPr="00EF2C12" w:rsidRDefault="0044694E" w:rsidP="0044694E">
      <w:pPr>
        <w:numPr>
          <w:ilvl w:val="0"/>
          <w:numId w:val="11"/>
        </w:numPr>
        <w:spacing w:before="100" w:beforeAutospacing="1" w:after="120" w:line="390" w:lineRule="atLeast"/>
        <w:rPr>
          <w:rFonts w:ascii="Times New Roman" w:eastAsia="Times New Roman" w:hAnsi="Times New Roman" w:cs="Times New Roman"/>
          <w:color w:val="231F20"/>
          <w:sz w:val="24"/>
          <w:szCs w:val="24"/>
        </w:rPr>
      </w:pPr>
      <w:r w:rsidRPr="00EF2C12">
        <w:rPr>
          <w:rFonts w:ascii="Times New Roman" w:eastAsia="Times New Roman" w:hAnsi="Times New Roman" w:cs="Times New Roman"/>
          <w:color w:val="231F20"/>
          <w:sz w:val="24"/>
          <w:szCs w:val="24"/>
        </w:rPr>
        <w:t>distance</w:t>
      </w:r>
    </w:p>
    <w:p w:rsidR="0044694E" w:rsidRPr="00EF2C12" w:rsidRDefault="0044694E" w:rsidP="0044694E">
      <w:pPr>
        <w:numPr>
          <w:ilvl w:val="0"/>
          <w:numId w:val="11"/>
        </w:numPr>
        <w:spacing w:before="100" w:beforeAutospacing="1" w:after="120" w:line="390" w:lineRule="atLeast"/>
        <w:rPr>
          <w:rFonts w:ascii="Times New Roman" w:eastAsia="Times New Roman" w:hAnsi="Times New Roman" w:cs="Times New Roman"/>
          <w:color w:val="231F20"/>
          <w:sz w:val="24"/>
          <w:szCs w:val="24"/>
        </w:rPr>
      </w:pPr>
      <w:r w:rsidRPr="00EF2C12">
        <w:rPr>
          <w:rFonts w:ascii="Times New Roman" w:eastAsia="Times New Roman" w:hAnsi="Times New Roman" w:cs="Times New Roman"/>
          <w:color w:val="231F20"/>
          <w:sz w:val="24"/>
          <w:szCs w:val="24"/>
        </w:rPr>
        <w:t>depth perception</w:t>
      </w:r>
    </w:p>
    <w:p w:rsidR="0044694E" w:rsidRPr="00EF2C12" w:rsidRDefault="0044694E" w:rsidP="0044694E">
      <w:pPr>
        <w:numPr>
          <w:ilvl w:val="0"/>
          <w:numId w:val="11"/>
        </w:numPr>
        <w:spacing w:before="100" w:beforeAutospacing="1" w:after="120" w:line="390" w:lineRule="atLeast"/>
        <w:rPr>
          <w:rFonts w:ascii="Times New Roman" w:eastAsia="Times New Roman" w:hAnsi="Times New Roman" w:cs="Times New Roman"/>
          <w:color w:val="231F20"/>
          <w:sz w:val="24"/>
          <w:szCs w:val="24"/>
        </w:rPr>
      </w:pPr>
      <w:r w:rsidRPr="00EF2C12">
        <w:rPr>
          <w:rFonts w:ascii="Times New Roman" w:eastAsia="Times New Roman" w:hAnsi="Times New Roman" w:cs="Times New Roman"/>
          <w:color w:val="231F20"/>
          <w:sz w:val="24"/>
          <w:szCs w:val="24"/>
        </w:rPr>
        <w:t>color determination</w:t>
      </w:r>
    </w:p>
    <w:p w:rsidR="0044694E" w:rsidRPr="00EF2C12" w:rsidRDefault="0044694E" w:rsidP="0044694E">
      <w:pPr>
        <w:numPr>
          <w:ilvl w:val="0"/>
          <w:numId w:val="11"/>
        </w:numPr>
        <w:spacing w:before="100" w:beforeAutospacing="1" w:after="120" w:line="390" w:lineRule="atLeast"/>
        <w:rPr>
          <w:rFonts w:ascii="Times New Roman" w:eastAsia="Times New Roman" w:hAnsi="Times New Roman" w:cs="Times New Roman"/>
          <w:color w:val="231F20"/>
          <w:sz w:val="24"/>
          <w:szCs w:val="24"/>
        </w:rPr>
      </w:pPr>
      <w:r w:rsidRPr="00EF2C12">
        <w:rPr>
          <w:rFonts w:ascii="Times New Roman" w:eastAsia="Times New Roman" w:hAnsi="Times New Roman" w:cs="Times New Roman"/>
          <w:color w:val="231F20"/>
          <w:sz w:val="24"/>
          <w:szCs w:val="24"/>
        </w:rPr>
        <w:lastRenderedPageBreak/>
        <w:t>object recognition</w:t>
      </w:r>
    </w:p>
    <w:p w:rsidR="0044694E" w:rsidRPr="00EF2C12" w:rsidRDefault="0044694E" w:rsidP="0044694E">
      <w:pPr>
        <w:numPr>
          <w:ilvl w:val="0"/>
          <w:numId w:val="11"/>
        </w:numPr>
        <w:spacing w:before="100" w:beforeAutospacing="1" w:after="120" w:line="390" w:lineRule="atLeast"/>
        <w:rPr>
          <w:rFonts w:ascii="Times New Roman" w:eastAsia="Times New Roman" w:hAnsi="Times New Roman" w:cs="Times New Roman"/>
          <w:color w:val="231F20"/>
          <w:sz w:val="24"/>
          <w:szCs w:val="24"/>
        </w:rPr>
      </w:pPr>
      <w:r w:rsidRPr="00EF2C12">
        <w:rPr>
          <w:rFonts w:ascii="Times New Roman" w:eastAsia="Times New Roman" w:hAnsi="Times New Roman" w:cs="Times New Roman"/>
          <w:color w:val="231F20"/>
          <w:sz w:val="24"/>
          <w:szCs w:val="24"/>
        </w:rPr>
        <w:t>movement</w:t>
      </w:r>
    </w:p>
    <w:p w:rsidR="0044694E" w:rsidRPr="00EF2C12" w:rsidRDefault="0044694E" w:rsidP="0044694E">
      <w:pPr>
        <w:numPr>
          <w:ilvl w:val="0"/>
          <w:numId w:val="11"/>
        </w:numPr>
        <w:spacing w:before="100" w:beforeAutospacing="1" w:after="120" w:line="390" w:lineRule="atLeast"/>
        <w:rPr>
          <w:rFonts w:ascii="Times New Roman" w:eastAsia="Times New Roman" w:hAnsi="Times New Roman" w:cs="Times New Roman"/>
          <w:color w:val="231F20"/>
          <w:sz w:val="24"/>
          <w:szCs w:val="24"/>
        </w:rPr>
      </w:pPr>
      <w:r w:rsidRPr="00EF2C12">
        <w:rPr>
          <w:rFonts w:ascii="Times New Roman" w:eastAsia="Times New Roman" w:hAnsi="Times New Roman" w:cs="Times New Roman"/>
          <w:color w:val="231F20"/>
          <w:sz w:val="24"/>
          <w:szCs w:val="24"/>
        </w:rPr>
        <w:t>face recognition</w:t>
      </w:r>
    </w:p>
    <w:p w:rsidR="0044694E" w:rsidRPr="00EF2C12" w:rsidRDefault="0044694E" w:rsidP="0044694E">
      <w:pPr>
        <w:numPr>
          <w:ilvl w:val="0"/>
          <w:numId w:val="11"/>
        </w:numPr>
        <w:spacing w:before="100" w:beforeAutospacing="1" w:after="120" w:line="390" w:lineRule="atLeast"/>
        <w:rPr>
          <w:rFonts w:ascii="Times New Roman" w:eastAsia="Times New Roman" w:hAnsi="Times New Roman" w:cs="Times New Roman"/>
          <w:color w:val="231F20"/>
          <w:sz w:val="24"/>
          <w:szCs w:val="24"/>
        </w:rPr>
      </w:pPr>
      <w:r w:rsidRPr="00EF2C12">
        <w:rPr>
          <w:rFonts w:ascii="Times New Roman" w:eastAsia="Times New Roman" w:hAnsi="Times New Roman" w:cs="Times New Roman"/>
          <w:color w:val="231F20"/>
          <w:sz w:val="24"/>
          <w:szCs w:val="24"/>
        </w:rPr>
        <w:t>memory information</w:t>
      </w:r>
    </w:p>
    <w:p w:rsidR="0044694E" w:rsidRDefault="0044694E" w:rsidP="0044694E">
      <w:pPr>
        <w:spacing w:before="375" w:after="375" w:line="390" w:lineRule="atLeast"/>
        <w:rPr>
          <w:rFonts w:ascii="Times New Roman" w:eastAsia="Times New Roman" w:hAnsi="Times New Roman" w:cs="Times New Roman"/>
          <w:color w:val="231F20"/>
          <w:sz w:val="24"/>
          <w:szCs w:val="24"/>
        </w:rPr>
      </w:pPr>
      <w:r w:rsidRPr="00EF2C12">
        <w:rPr>
          <w:rFonts w:ascii="Times New Roman" w:eastAsia="Times New Roman" w:hAnsi="Times New Roman" w:cs="Times New Roman"/>
          <w:color w:val="231F20"/>
          <w:sz w:val="24"/>
          <w:szCs w:val="24"/>
        </w:rPr>
        <w:t>Humans also have binocular perception due to the fact that the occipital lobes on either hemisphere also receive visual information from both of the retinas.</w:t>
      </w:r>
      <w:r>
        <w:rPr>
          <w:rFonts w:ascii="Times New Roman" w:eastAsia="Times New Roman" w:hAnsi="Times New Roman" w:cs="Times New Roman"/>
          <w:color w:val="231F20"/>
          <w:sz w:val="24"/>
          <w:szCs w:val="24"/>
        </w:rPr>
        <w:t xml:space="preserve"> Because this combines two images into one image</w:t>
      </w:r>
      <w:r w:rsidRPr="00EF2C12">
        <w:rPr>
          <w:rFonts w:ascii="Times New Roman" w:eastAsia="Times New Roman" w:hAnsi="Times New Roman" w:cs="Times New Roman"/>
          <w:color w:val="231F20"/>
          <w:sz w:val="24"/>
          <w:szCs w:val="24"/>
        </w:rPr>
        <w:t> in the brain, it helps give more depth and provide spatial awareness of the environment.</w:t>
      </w:r>
      <w:r>
        <w:rPr>
          <w:rFonts w:ascii="Times New Roman" w:eastAsia="Times New Roman" w:hAnsi="Times New Roman" w:cs="Times New Roman"/>
          <w:color w:val="231F20"/>
          <w:sz w:val="24"/>
          <w:szCs w:val="24"/>
        </w:rPr>
        <w:t xml:space="preserve"> </w:t>
      </w:r>
      <w:r w:rsidRPr="00EF2C12">
        <w:rPr>
          <w:rFonts w:ascii="Times New Roman" w:eastAsia="Times New Roman" w:hAnsi="Times New Roman" w:cs="Times New Roman"/>
          <w:color w:val="231F20"/>
          <w:sz w:val="24"/>
          <w:szCs w:val="24"/>
        </w:rPr>
        <w:t>That said, the visual world is highly complex. Because of this, the process of decoding this information is also very complex.</w:t>
      </w:r>
    </w:p>
    <w:p w:rsidR="0044694E" w:rsidRPr="00496BC1" w:rsidRDefault="0044694E" w:rsidP="0044694E">
      <w:pPr>
        <w:spacing w:before="375" w:after="375" w:line="390" w:lineRule="atLeast"/>
        <w:rPr>
          <w:rFonts w:ascii="Times New Roman" w:eastAsia="Times New Roman" w:hAnsi="Times New Roman" w:cs="Times New Roman"/>
          <w:b/>
          <w:color w:val="231F20"/>
          <w:sz w:val="28"/>
          <w:szCs w:val="28"/>
          <w:u w:val="single"/>
        </w:rPr>
      </w:pPr>
      <w:r w:rsidRPr="00496BC1">
        <w:rPr>
          <w:rFonts w:ascii="Times New Roman" w:eastAsia="Times New Roman" w:hAnsi="Times New Roman" w:cs="Times New Roman"/>
          <w:b/>
          <w:color w:val="231F20"/>
          <w:sz w:val="28"/>
          <w:szCs w:val="28"/>
          <w:u w:val="single"/>
        </w:rPr>
        <w:t>Temporal lobe:</w:t>
      </w:r>
    </w:p>
    <w:p w:rsidR="0044694E" w:rsidRPr="00496BC1" w:rsidRDefault="0044694E" w:rsidP="0044694E">
      <w:pPr>
        <w:spacing w:before="375" w:after="375" w:line="390" w:lineRule="atLeast"/>
        <w:rPr>
          <w:rFonts w:ascii="Times New Roman" w:eastAsia="Times New Roman" w:hAnsi="Times New Roman" w:cs="Times New Roman"/>
          <w:b/>
          <w:color w:val="231F20"/>
          <w:sz w:val="28"/>
          <w:szCs w:val="28"/>
          <w:u w:val="single"/>
        </w:rPr>
      </w:pPr>
      <w:r w:rsidRPr="00496BC1">
        <w:rPr>
          <w:rFonts w:ascii="Times New Roman" w:eastAsia="Times New Roman" w:hAnsi="Times New Roman" w:cs="Times New Roman"/>
          <w:b/>
          <w:color w:val="231F20"/>
          <w:sz w:val="28"/>
          <w:szCs w:val="28"/>
          <w:u w:val="single"/>
        </w:rPr>
        <w:t>Definition:</w:t>
      </w:r>
    </w:p>
    <w:p w:rsidR="0044694E" w:rsidRPr="001C0796" w:rsidRDefault="0044694E" w:rsidP="0044694E">
      <w:pPr>
        <w:spacing w:before="375" w:after="375" w:line="390" w:lineRule="atLeast"/>
        <w:rPr>
          <w:rFonts w:ascii="Times New Roman" w:eastAsia="Times New Roman" w:hAnsi="Times New Roman" w:cs="Times New Roman"/>
          <w:color w:val="231F20"/>
          <w:sz w:val="24"/>
          <w:szCs w:val="24"/>
        </w:rPr>
      </w:pPr>
      <w:r w:rsidRPr="001C0796">
        <w:rPr>
          <w:rFonts w:ascii="Times New Roman" w:eastAsia="Times New Roman" w:hAnsi="Times New Roman" w:cs="Times New Roman"/>
          <w:color w:val="231F20"/>
          <w:sz w:val="24"/>
          <w:szCs w:val="24"/>
        </w:rPr>
        <w:t>The temporal lobe is one of the four major lobes of the cortex.</w:t>
      </w:r>
      <w:r>
        <w:rPr>
          <w:rFonts w:ascii="Times New Roman" w:eastAsia="Times New Roman" w:hAnsi="Times New Roman" w:cs="Times New Roman"/>
          <w:color w:val="231F20"/>
          <w:sz w:val="24"/>
          <w:szCs w:val="24"/>
        </w:rPr>
        <w:t xml:space="preserve"> </w:t>
      </w:r>
      <w:r w:rsidRPr="001C0796">
        <w:rPr>
          <w:rFonts w:ascii="Times New Roman" w:eastAsia="Times New Roman" w:hAnsi="Times New Roman" w:cs="Times New Roman"/>
          <w:color w:val="231F20"/>
          <w:sz w:val="24"/>
          <w:szCs w:val="24"/>
        </w:rPr>
        <w:t>The temporal lobe sits at the bottom middle portion of the brain, just behind the temples within the skull, which is also where it gets its name. It also sits above the brain stem and cerebellum.</w:t>
      </w:r>
      <w:r>
        <w:rPr>
          <w:rFonts w:ascii="Times New Roman" w:eastAsia="Times New Roman" w:hAnsi="Times New Roman" w:cs="Times New Roman"/>
          <w:color w:val="231F20"/>
          <w:sz w:val="24"/>
          <w:szCs w:val="24"/>
        </w:rPr>
        <w:t xml:space="preserve"> </w:t>
      </w:r>
      <w:r w:rsidRPr="001C0796">
        <w:rPr>
          <w:rFonts w:ascii="Times New Roman" w:eastAsia="Times New Roman" w:hAnsi="Times New Roman" w:cs="Times New Roman"/>
          <w:color w:val="231F20"/>
          <w:sz w:val="24"/>
          <w:szCs w:val="24"/>
        </w:rPr>
        <w:t>The frontal and parietal lobes are above the temporal lobe. The occipital lobe sits just behind it.</w:t>
      </w:r>
    </w:p>
    <w:p w:rsidR="0044694E" w:rsidRPr="001C0796" w:rsidRDefault="0044694E" w:rsidP="0044694E">
      <w:pPr>
        <w:spacing w:before="375" w:after="375" w:line="390" w:lineRule="atLeast"/>
        <w:rPr>
          <w:rFonts w:ascii="Times New Roman" w:eastAsia="Times New Roman" w:hAnsi="Times New Roman" w:cs="Times New Roman"/>
          <w:b/>
          <w:color w:val="231F20"/>
          <w:sz w:val="28"/>
          <w:szCs w:val="28"/>
          <w:u w:val="single"/>
        </w:rPr>
      </w:pPr>
      <w:r w:rsidRPr="001C0796">
        <w:rPr>
          <w:rFonts w:ascii="Times New Roman" w:eastAsia="Times New Roman" w:hAnsi="Times New Roman" w:cs="Times New Roman"/>
          <w:b/>
          <w:color w:val="231F20"/>
          <w:sz w:val="28"/>
          <w:szCs w:val="28"/>
          <w:u w:val="single"/>
        </w:rPr>
        <w:t>Key structures that are part of the temporal lobe include:</w:t>
      </w:r>
    </w:p>
    <w:p w:rsidR="0044694E" w:rsidRPr="001C0796" w:rsidRDefault="0044694E" w:rsidP="0044694E">
      <w:pPr>
        <w:numPr>
          <w:ilvl w:val="0"/>
          <w:numId w:val="12"/>
        </w:numPr>
        <w:spacing w:before="100" w:beforeAutospacing="1" w:after="120" w:line="390" w:lineRule="atLeast"/>
        <w:rPr>
          <w:rFonts w:ascii="Times New Roman" w:eastAsia="Times New Roman" w:hAnsi="Times New Roman" w:cs="Times New Roman"/>
          <w:color w:val="231F20"/>
          <w:sz w:val="24"/>
          <w:szCs w:val="24"/>
        </w:rPr>
      </w:pPr>
      <w:r w:rsidRPr="001C0796">
        <w:rPr>
          <w:rFonts w:ascii="Times New Roman" w:eastAsia="Times New Roman" w:hAnsi="Times New Roman" w:cs="Times New Roman"/>
          <w:color w:val="231F20"/>
          <w:sz w:val="24"/>
          <w:szCs w:val="24"/>
        </w:rPr>
        <w:t>Wernicke’s area</w:t>
      </w:r>
    </w:p>
    <w:p w:rsidR="0044694E" w:rsidRPr="001C0796" w:rsidRDefault="0044694E" w:rsidP="0044694E">
      <w:pPr>
        <w:numPr>
          <w:ilvl w:val="0"/>
          <w:numId w:val="12"/>
        </w:numPr>
        <w:spacing w:before="100" w:beforeAutospacing="1" w:after="120" w:line="390" w:lineRule="atLeast"/>
        <w:rPr>
          <w:rFonts w:ascii="Times New Roman" w:eastAsia="Times New Roman" w:hAnsi="Times New Roman" w:cs="Times New Roman"/>
          <w:color w:val="231F20"/>
          <w:sz w:val="24"/>
          <w:szCs w:val="24"/>
        </w:rPr>
      </w:pPr>
      <w:r w:rsidRPr="001C0796">
        <w:rPr>
          <w:rFonts w:ascii="Times New Roman" w:eastAsia="Times New Roman" w:hAnsi="Times New Roman" w:cs="Times New Roman"/>
          <w:color w:val="231F20"/>
          <w:sz w:val="24"/>
          <w:szCs w:val="24"/>
        </w:rPr>
        <w:t>Broca’s area</w:t>
      </w:r>
    </w:p>
    <w:p w:rsidR="0044694E" w:rsidRPr="001C0796" w:rsidRDefault="0044694E" w:rsidP="0044694E">
      <w:pPr>
        <w:numPr>
          <w:ilvl w:val="0"/>
          <w:numId w:val="12"/>
        </w:numPr>
        <w:spacing w:before="100" w:beforeAutospacing="1" w:after="120" w:line="390" w:lineRule="atLeast"/>
        <w:rPr>
          <w:rFonts w:ascii="Times New Roman" w:eastAsia="Times New Roman" w:hAnsi="Times New Roman" w:cs="Times New Roman"/>
          <w:color w:val="231F20"/>
          <w:sz w:val="24"/>
          <w:szCs w:val="24"/>
        </w:rPr>
      </w:pPr>
      <w:r w:rsidRPr="001C0796">
        <w:rPr>
          <w:rFonts w:ascii="Times New Roman" w:eastAsia="Times New Roman" w:hAnsi="Times New Roman" w:cs="Times New Roman"/>
          <w:color w:val="231F20"/>
          <w:sz w:val="24"/>
          <w:szCs w:val="24"/>
        </w:rPr>
        <w:t>limbic system</w:t>
      </w:r>
    </w:p>
    <w:p w:rsidR="0044694E" w:rsidRDefault="0044694E" w:rsidP="0044694E">
      <w:pPr>
        <w:spacing w:before="375" w:after="375" w:line="390" w:lineRule="atLeast"/>
        <w:rPr>
          <w:rFonts w:ascii="Times New Roman" w:eastAsia="Times New Roman" w:hAnsi="Times New Roman" w:cs="Times New Roman"/>
          <w:color w:val="231F20"/>
          <w:sz w:val="24"/>
          <w:szCs w:val="24"/>
        </w:rPr>
      </w:pPr>
      <w:r w:rsidRPr="001C0796">
        <w:rPr>
          <w:rFonts w:ascii="Times New Roman" w:eastAsia="Times New Roman" w:hAnsi="Times New Roman" w:cs="Times New Roman"/>
          <w:color w:val="231F20"/>
          <w:sz w:val="24"/>
          <w:szCs w:val="24"/>
        </w:rPr>
        <w:t>These structures also span other lobes. For example, Wernicke’s area extends into the parietal lobe, and Broca’s area is part of the frontal lobe.</w:t>
      </w:r>
    </w:p>
    <w:p w:rsidR="0044694E" w:rsidRPr="00496BC1" w:rsidRDefault="0044694E" w:rsidP="0044694E">
      <w:pPr>
        <w:spacing w:before="375" w:after="375" w:line="390" w:lineRule="atLeast"/>
        <w:rPr>
          <w:rFonts w:ascii="Times New Roman" w:eastAsia="Times New Roman" w:hAnsi="Times New Roman" w:cs="Times New Roman"/>
          <w:b/>
          <w:color w:val="231F20"/>
          <w:sz w:val="28"/>
          <w:szCs w:val="28"/>
          <w:u w:val="single"/>
        </w:rPr>
      </w:pPr>
      <w:r w:rsidRPr="00496BC1">
        <w:rPr>
          <w:rFonts w:ascii="Times New Roman" w:eastAsia="Times New Roman" w:hAnsi="Times New Roman" w:cs="Times New Roman"/>
          <w:b/>
          <w:color w:val="231F20"/>
          <w:sz w:val="28"/>
          <w:szCs w:val="28"/>
          <w:u w:val="single"/>
        </w:rPr>
        <w:t>Functions:</w:t>
      </w:r>
    </w:p>
    <w:p w:rsidR="0044694E" w:rsidRDefault="0044694E" w:rsidP="0044694E">
      <w:pPr>
        <w:spacing w:before="375" w:after="375" w:line="390" w:lineRule="atLeast"/>
        <w:rPr>
          <w:rFonts w:ascii="Times New Roman" w:eastAsia="Times New Roman" w:hAnsi="Times New Roman" w:cs="Times New Roman"/>
          <w:color w:val="231F20"/>
          <w:sz w:val="24"/>
          <w:szCs w:val="24"/>
        </w:rPr>
      </w:pPr>
      <w:r w:rsidRPr="001C0796">
        <w:rPr>
          <w:rFonts w:ascii="Times New Roman" w:eastAsia="Times New Roman" w:hAnsi="Times New Roman" w:cs="Times New Roman"/>
          <w:color w:val="231F20"/>
          <w:sz w:val="24"/>
          <w:szCs w:val="24"/>
        </w:rPr>
        <w:lastRenderedPageBreak/>
        <w:t>The function of the temporal lobe centers around auditory stimuli, memory, and emotion.</w:t>
      </w:r>
      <w:r>
        <w:rPr>
          <w:rFonts w:ascii="Times New Roman" w:eastAsia="Times New Roman" w:hAnsi="Times New Roman" w:cs="Times New Roman"/>
          <w:color w:val="231F20"/>
          <w:sz w:val="24"/>
          <w:szCs w:val="24"/>
        </w:rPr>
        <w:t xml:space="preserve"> </w:t>
      </w:r>
      <w:r w:rsidRPr="001C0796">
        <w:rPr>
          <w:rFonts w:ascii="Times New Roman" w:eastAsia="Times New Roman" w:hAnsi="Times New Roman" w:cs="Times New Roman"/>
          <w:color w:val="231F20"/>
          <w:sz w:val="24"/>
          <w:szCs w:val="24"/>
        </w:rPr>
        <w:t>The temporal lobe contains the primary auditory complex. This is the first area responsible for interpreting information in the form of sounds from the ears.</w:t>
      </w:r>
      <w:r>
        <w:rPr>
          <w:rFonts w:ascii="Times New Roman" w:eastAsia="Times New Roman" w:hAnsi="Times New Roman" w:cs="Times New Roman"/>
          <w:color w:val="231F20"/>
          <w:sz w:val="24"/>
          <w:szCs w:val="24"/>
        </w:rPr>
        <w:t xml:space="preserve"> </w:t>
      </w:r>
      <w:r w:rsidRPr="001C0796">
        <w:rPr>
          <w:rFonts w:ascii="Times New Roman" w:eastAsia="Times New Roman" w:hAnsi="Times New Roman" w:cs="Times New Roman"/>
          <w:color w:val="231F20"/>
          <w:sz w:val="24"/>
          <w:szCs w:val="24"/>
        </w:rPr>
        <w:t>The temporal lobe receives different frequencies, sounds, and pitches from the ears, and gives them meaning.</w:t>
      </w:r>
    </w:p>
    <w:p w:rsidR="0044694E" w:rsidRPr="001C0796" w:rsidRDefault="0044694E" w:rsidP="0044694E">
      <w:pPr>
        <w:spacing w:before="375" w:after="375" w:line="390" w:lineRule="atLeast"/>
        <w:rPr>
          <w:rFonts w:ascii="Times New Roman" w:eastAsia="Times New Roman" w:hAnsi="Times New Roman" w:cs="Times New Roman"/>
          <w:color w:val="231F20"/>
          <w:sz w:val="24"/>
          <w:szCs w:val="24"/>
        </w:rPr>
      </w:pPr>
      <w:r w:rsidRPr="001C0796">
        <w:rPr>
          <w:rFonts w:ascii="Times New Roman" w:eastAsia="Times New Roman" w:hAnsi="Times New Roman" w:cs="Times New Roman"/>
          <w:color w:val="231F20"/>
          <w:sz w:val="24"/>
          <w:szCs w:val="24"/>
        </w:rPr>
        <w:t>As part of this process, the temporal lobe is responsible for selective hearing in humans. Selective hearing helps filter out the unnecessary frequencies so that a person can focus on the import</w:t>
      </w:r>
      <w:r>
        <w:rPr>
          <w:rFonts w:ascii="Times New Roman" w:eastAsia="Times New Roman" w:hAnsi="Times New Roman" w:cs="Times New Roman"/>
          <w:color w:val="231F20"/>
          <w:sz w:val="24"/>
          <w:szCs w:val="24"/>
        </w:rPr>
        <w:t xml:space="preserve">ant sounds from the environment. </w:t>
      </w:r>
      <w:r w:rsidRPr="001C0796">
        <w:rPr>
          <w:rFonts w:ascii="Times New Roman" w:eastAsia="Times New Roman" w:hAnsi="Times New Roman" w:cs="Times New Roman"/>
          <w:color w:val="231F20"/>
          <w:sz w:val="24"/>
          <w:szCs w:val="24"/>
        </w:rPr>
        <w:t>There is a visual aspect to the temporal lobe as well. The temporal lobe helps establish object recognition, including complex objects, such as faces.</w:t>
      </w:r>
    </w:p>
    <w:p w:rsidR="0044694E" w:rsidRDefault="0044694E" w:rsidP="0044694E">
      <w:pPr>
        <w:spacing w:before="375" w:after="375" w:line="390" w:lineRule="atLeast"/>
        <w:rPr>
          <w:rFonts w:ascii="Helvetica" w:eastAsia="Times New Roman" w:hAnsi="Helvetica" w:cs="Times New Roman"/>
          <w:color w:val="231F20"/>
          <w:sz w:val="27"/>
          <w:szCs w:val="27"/>
        </w:rPr>
      </w:pPr>
      <w:r w:rsidRPr="001C0796">
        <w:rPr>
          <w:rFonts w:ascii="Times New Roman" w:eastAsia="Times New Roman" w:hAnsi="Times New Roman" w:cs="Times New Roman"/>
          <w:color w:val="231F20"/>
          <w:sz w:val="24"/>
          <w:szCs w:val="24"/>
        </w:rPr>
        <w:t>Lastly, the temporal lobe plays a role in understanding and giving meaning to language. This makes language distinguishable and understandable</w:t>
      </w:r>
      <w:r w:rsidRPr="001C0796">
        <w:rPr>
          <w:rFonts w:ascii="Helvetica" w:eastAsia="Times New Roman" w:hAnsi="Helvetica" w:cs="Times New Roman"/>
          <w:color w:val="231F20"/>
          <w:sz w:val="27"/>
          <w:szCs w:val="27"/>
        </w:rPr>
        <w:t>.</w:t>
      </w:r>
    </w:p>
    <w:p w:rsidR="0044694E" w:rsidRPr="00496BC1" w:rsidRDefault="0044694E" w:rsidP="0044694E">
      <w:pPr>
        <w:spacing w:before="375" w:after="375" w:line="390" w:lineRule="atLeast"/>
        <w:rPr>
          <w:rFonts w:ascii="Times New Roman" w:eastAsia="Times New Roman" w:hAnsi="Times New Roman" w:cs="Times New Roman"/>
          <w:color w:val="231F20"/>
          <w:sz w:val="24"/>
          <w:szCs w:val="24"/>
        </w:rPr>
      </w:pPr>
      <w:r w:rsidRPr="00BA7EA7">
        <w:rPr>
          <w:rFonts w:ascii="Times New Roman" w:eastAsia="Times New Roman" w:hAnsi="Times New Roman" w:cs="Times New Roman"/>
          <w:color w:val="202122"/>
          <w:sz w:val="24"/>
          <w:szCs w:val="24"/>
        </w:rPr>
        <w:t>There are two temporal lobes, one in each hemisphere- close to where your ears are. Its primarily functions in auditory processing. However, it may also be involved in emotion, learning and pronunciation/learning a new language. If you hear a loud tempo or beat, you may cover your eyes, thus blocking the sounds from getting to your temporal lobe.</w:t>
      </w:r>
    </w:p>
    <w:p w:rsidR="0044694E" w:rsidRDefault="0044694E" w:rsidP="0044694E">
      <w:pPr>
        <w:shd w:val="clear" w:color="auto" w:fill="FFFFFF"/>
        <w:spacing w:before="120" w:after="120" w:line="240" w:lineRule="auto"/>
        <w:rPr>
          <w:rFonts w:ascii="Times New Roman" w:eastAsia="Times New Roman" w:hAnsi="Times New Roman" w:cs="Times New Roman"/>
          <w:b/>
          <w:color w:val="202122"/>
          <w:sz w:val="28"/>
          <w:szCs w:val="28"/>
          <w:u w:val="single"/>
        </w:rPr>
      </w:pPr>
    </w:p>
    <w:p w:rsidR="0044694E" w:rsidRDefault="0044694E" w:rsidP="0044694E">
      <w:pPr>
        <w:shd w:val="clear" w:color="auto" w:fill="FFFFFF"/>
        <w:spacing w:before="120" w:after="120" w:line="240" w:lineRule="auto"/>
        <w:rPr>
          <w:rFonts w:ascii="Times New Roman" w:eastAsia="Times New Roman" w:hAnsi="Times New Roman" w:cs="Times New Roman"/>
          <w:b/>
          <w:color w:val="202122"/>
          <w:sz w:val="28"/>
          <w:szCs w:val="28"/>
          <w:u w:val="single"/>
        </w:rPr>
      </w:pPr>
    </w:p>
    <w:p w:rsidR="0044694E" w:rsidRDefault="0044694E" w:rsidP="0044694E">
      <w:pPr>
        <w:shd w:val="clear" w:color="auto" w:fill="FFFFFF"/>
        <w:spacing w:before="120" w:after="120" w:line="240" w:lineRule="auto"/>
        <w:rPr>
          <w:rFonts w:ascii="Times New Roman" w:eastAsia="Times New Roman" w:hAnsi="Times New Roman" w:cs="Times New Roman"/>
          <w:b/>
          <w:color w:val="202122"/>
          <w:sz w:val="28"/>
          <w:szCs w:val="28"/>
          <w:u w:val="single"/>
        </w:rPr>
      </w:pPr>
      <w:r>
        <w:rPr>
          <w:rFonts w:ascii="Times New Roman" w:eastAsia="Times New Roman" w:hAnsi="Times New Roman" w:cs="Times New Roman"/>
          <w:b/>
          <w:color w:val="202122"/>
          <w:sz w:val="28"/>
          <w:szCs w:val="28"/>
          <w:u w:val="single"/>
        </w:rPr>
        <w:t>Frontal lobe:</w:t>
      </w:r>
    </w:p>
    <w:p w:rsidR="0044694E" w:rsidRPr="00156AC6" w:rsidRDefault="0044694E" w:rsidP="0044694E">
      <w:pPr>
        <w:shd w:val="clear" w:color="auto" w:fill="FFFFFF"/>
        <w:spacing w:before="120" w:after="120" w:line="240" w:lineRule="auto"/>
        <w:rPr>
          <w:rFonts w:ascii="Times New Roman" w:eastAsia="Times New Roman" w:hAnsi="Times New Roman" w:cs="Times New Roman"/>
          <w:b/>
          <w:color w:val="202122"/>
          <w:sz w:val="28"/>
          <w:szCs w:val="28"/>
          <w:u w:val="single"/>
        </w:rPr>
      </w:pPr>
      <w:r>
        <w:rPr>
          <w:rFonts w:ascii="Times New Roman" w:eastAsia="Times New Roman" w:hAnsi="Times New Roman" w:cs="Times New Roman"/>
          <w:b/>
          <w:color w:val="202122"/>
          <w:sz w:val="28"/>
          <w:szCs w:val="28"/>
          <w:u w:val="single"/>
        </w:rPr>
        <w:t>Definition:</w:t>
      </w:r>
    </w:p>
    <w:p w:rsidR="0044694E" w:rsidRDefault="0044694E" w:rsidP="0044694E">
      <w:pPr>
        <w:shd w:val="clear" w:color="auto" w:fill="FFFFFF"/>
        <w:spacing w:before="150" w:after="150" w:line="240" w:lineRule="auto"/>
        <w:rPr>
          <w:rFonts w:ascii="Times New Roman" w:eastAsia="Times New Roman" w:hAnsi="Times New Roman" w:cs="Times New Roman"/>
          <w:b/>
          <w:color w:val="3C3B3B"/>
          <w:sz w:val="28"/>
          <w:szCs w:val="28"/>
          <w:u w:val="single"/>
        </w:rPr>
      </w:pPr>
      <w:r w:rsidRPr="00156AC6">
        <w:rPr>
          <w:rFonts w:ascii="Times New Roman" w:eastAsia="Times New Roman" w:hAnsi="Times New Roman" w:cs="Times New Roman"/>
          <w:color w:val="3C3B3B"/>
          <w:sz w:val="24"/>
          <w:szCs w:val="24"/>
        </w:rPr>
        <w:t>The largest foremost part of the brain. This part constitutes about one third of the brain and is much more fully developed than in any other primate. Damage to the frontal lobe causes general disturbance of thinking, impairment of initiative and spontaneity, loss of strength of personality, and it the rear part of the lobe is affected, paralysis</w:t>
      </w:r>
      <w:r>
        <w:rPr>
          <w:rFonts w:ascii="Times New Roman" w:eastAsia="Times New Roman" w:hAnsi="Times New Roman" w:cs="Times New Roman"/>
          <w:b/>
          <w:color w:val="3C3B3B"/>
          <w:sz w:val="28"/>
          <w:szCs w:val="28"/>
          <w:u w:val="single"/>
        </w:rPr>
        <w:t>.</w:t>
      </w:r>
    </w:p>
    <w:p w:rsidR="0044694E" w:rsidRPr="00785118" w:rsidRDefault="0044694E" w:rsidP="0044694E">
      <w:pPr>
        <w:shd w:val="clear" w:color="auto" w:fill="FFFFFF"/>
        <w:spacing w:before="150" w:after="150" w:line="240" w:lineRule="auto"/>
        <w:rPr>
          <w:rFonts w:ascii="Times New Roman" w:eastAsia="Times New Roman" w:hAnsi="Times New Roman" w:cs="Times New Roman"/>
          <w:b/>
          <w:color w:val="3C3B3B"/>
          <w:sz w:val="28"/>
          <w:szCs w:val="28"/>
          <w:u w:val="single"/>
        </w:rPr>
      </w:pPr>
      <w:r w:rsidRPr="00785118">
        <w:rPr>
          <w:rFonts w:ascii="Times New Roman" w:eastAsia="Times New Roman" w:hAnsi="Times New Roman" w:cs="Times New Roman"/>
          <w:b/>
          <w:color w:val="3C3B3B"/>
          <w:sz w:val="28"/>
          <w:szCs w:val="28"/>
          <w:u w:val="single"/>
        </w:rPr>
        <w:t>Some important structures in frontal lobe:</w:t>
      </w:r>
    </w:p>
    <w:p w:rsidR="0044694E" w:rsidRPr="00785118" w:rsidRDefault="0044694E" w:rsidP="0044694E">
      <w:pPr>
        <w:shd w:val="clear" w:color="auto" w:fill="FFFFFF"/>
        <w:spacing w:before="150" w:after="150" w:line="240" w:lineRule="auto"/>
        <w:rPr>
          <w:rFonts w:ascii="Times New Roman" w:eastAsia="Times New Roman" w:hAnsi="Times New Roman" w:cs="Times New Roman"/>
          <w:color w:val="3C3B3B"/>
          <w:sz w:val="24"/>
          <w:szCs w:val="24"/>
        </w:rPr>
      </w:pPr>
      <w:r w:rsidRPr="00785118">
        <w:rPr>
          <w:rFonts w:ascii="Times New Roman" w:eastAsia="Times New Roman" w:hAnsi="Times New Roman" w:cs="Times New Roman"/>
          <w:color w:val="3C3B3B"/>
          <w:sz w:val="24"/>
          <w:szCs w:val="24"/>
        </w:rPr>
        <w:t>Most neuroscientists divide the frontal lobe into four distinct regions, each containing a number of vital structures. Those include:</w:t>
      </w:r>
    </w:p>
    <w:p w:rsidR="0044694E" w:rsidRPr="00785118" w:rsidRDefault="0044694E" w:rsidP="0044694E">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C3B3B"/>
          <w:sz w:val="24"/>
          <w:szCs w:val="24"/>
        </w:rPr>
      </w:pPr>
      <w:r w:rsidRPr="00785118">
        <w:rPr>
          <w:rFonts w:ascii="Times New Roman" w:eastAsia="Times New Roman" w:hAnsi="Times New Roman" w:cs="Times New Roman"/>
          <w:b/>
          <w:color w:val="3C3B3B"/>
          <w:sz w:val="24"/>
          <w:szCs w:val="24"/>
          <w:u w:val="single"/>
        </w:rPr>
        <w:t>Medial frontal lobe:</w:t>
      </w:r>
      <w:r w:rsidRPr="00785118">
        <w:rPr>
          <w:rFonts w:ascii="Times New Roman" w:eastAsia="Times New Roman" w:hAnsi="Times New Roman" w:cs="Times New Roman"/>
          <w:color w:val="3C3B3B"/>
          <w:sz w:val="24"/>
          <w:szCs w:val="24"/>
        </w:rPr>
        <w:t xml:space="preserve"> This region contains the cingulate gyrus, which is a part of the limbic system. It also contains the superior frontal gyrus; which research suggests plays a role in self-awareness.</w:t>
      </w:r>
    </w:p>
    <w:p w:rsidR="0044694E" w:rsidRPr="00785118" w:rsidRDefault="0044694E" w:rsidP="0044694E">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C3B3B"/>
          <w:sz w:val="24"/>
          <w:szCs w:val="24"/>
        </w:rPr>
      </w:pPr>
      <w:r w:rsidRPr="00785118">
        <w:rPr>
          <w:rFonts w:ascii="Times New Roman" w:eastAsia="Times New Roman" w:hAnsi="Times New Roman" w:cs="Times New Roman"/>
          <w:b/>
          <w:color w:val="3C3B3B"/>
          <w:sz w:val="24"/>
          <w:szCs w:val="24"/>
          <w:u w:val="single"/>
        </w:rPr>
        <w:lastRenderedPageBreak/>
        <w:t>Lateral frontal lobe:</w:t>
      </w:r>
      <w:r w:rsidRPr="00785118">
        <w:rPr>
          <w:rFonts w:ascii="Times New Roman" w:eastAsia="Times New Roman" w:hAnsi="Times New Roman" w:cs="Times New Roman"/>
          <w:color w:val="3C3B3B"/>
          <w:sz w:val="24"/>
          <w:szCs w:val="24"/>
        </w:rPr>
        <w:t xml:space="preserve"> This region contains the superior frontal gyrus, which aids in self-awareness, as well as the middle frontal and inferior frontal gyrus. The inferior frontal gyrus plays a role in language processing.</w:t>
      </w:r>
    </w:p>
    <w:p w:rsidR="0044694E" w:rsidRPr="00785118" w:rsidRDefault="0044694E" w:rsidP="0044694E">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C3B3B"/>
          <w:sz w:val="24"/>
          <w:szCs w:val="24"/>
        </w:rPr>
      </w:pPr>
      <w:r w:rsidRPr="00785118">
        <w:rPr>
          <w:rFonts w:ascii="Times New Roman" w:eastAsia="Times New Roman" w:hAnsi="Times New Roman" w:cs="Times New Roman"/>
          <w:b/>
          <w:color w:val="3C3B3B"/>
          <w:sz w:val="24"/>
          <w:szCs w:val="24"/>
          <w:u w:val="single"/>
        </w:rPr>
        <w:t>Polar region:</w:t>
      </w:r>
      <w:r w:rsidRPr="00785118">
        <w:rPr>
          <w:rFonts w:ascii="Times New Roman" w:eastAsia="Times New Roman" w:hAnsi="Times New Roman" w:cs="Times New Roman"/>
          <w:color w:val="3C3B3B"/>
          <w:sz w:val="24"/>
          <w:szCs w:val="24"/>
        </w:rPr>
        <w:t xml:space="preserve"> This region is home to the front marginal gyrus, as well as the transverse frontopolar gyri.</w:t>
      </w:r>
    </w:p>
    <w:p w:rsidR="0044694E" w:rsidRPr="00785118" w:rsidRDefault="0044694E" w:rsidP="0044694E">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C3B3B"/>
          <w:sz w:val="24"/>
          <w:szCs w:val="24"/>
        </w:rPr>
      </w:pPr>
      <w:r w:rsidRPr="00785118">
        <w:rPr>
          <w:rFonts w:ascii="Times New Roman" w:eastAsia="Times New Roman" w:hAnsi="Times New Roman" w:cs="Times New Roman"/>
          <w:b/>
          <w:color w:val="3C3B3B"/>
          <w:sz w:val="24"/>
          <w:szCs w:val="24"/>
          <w:u w:val="single"/>
        </w:rPr>
        <w:t>The orbital frontal lobe</w:t>
      </w:r>
      <w:r>
        <w:rPr>
          <w:rFonts w:ascii="Times New Roman" w:eastAsia="Times New Roman" w:hAnsi="Times New Roman" w:cs="Times New Roman"/>
          <w:color w:val="3C3B3B"/>
          <w:sz w:val="24"/>
          <w:szCs w:val="24"/>
        </w:rPr>
        <w:t>: It</w:t>
      </w:r>
      <w:r w:rsidRPr="00785118">
        <w:rPr>
          <w:rFonts w:ascii="Times New Roman" w:eastAsia="Times New Roman" w:hAnsi="Times New Roman" w:cs="Times New Roman"/>
          <w:color w:val="3C3B3B"/>
          <w:sz w:val="24"/>
          <w:szCs w:val="24"/>
        </w:rPr>
        <w:t xml:space="preserve"> contains a number of structures, including the anterior orbital gyrus, medial orbital gyrus, posterior orbital gyrus, and gyrus rectus. The orbital gyri </w:t>
      </w:r>
      <w:proofErr w:type="gramStart"/>
      <w:r w:rsidRPr="00785118">
        <w:rPr>
          <w:rFonts w:ascii="Times New Roman" w:eastAsia="Times New Roman" w:hAnsi="Times New Roman" w:cs="Times New Roman"/>
          <w:color w:val="3C3B3B"/>
          <w:sz w:val="24"/>
          <w:szCs w:val="24"/>
        </w:rPr>
        <w:t>is</w:t>
      </w:r>
      <w:proofErr w:type="gramEnd"/>
      <w:r w:rsidRPr="00785118">
        <w:rPr>
          <w:rFonts w:ascii="Times New Roman" w:eastAsia="Times New Roman" w:hAnsi="Times New Roman" w:cs="Times New Roman"/>
          <w:color w:val="3C3B3B"/>
          <w:sz w:val="24"/>
          <w:szCs w:val="24"/>
        </w:rPr>
        <w:t xml:space="preserve"> connected to the vagus nerve, an important part of the limbic system that coordinates and controls emotional and automatic reactions.</w:t>
      </w:r>
    </w:p>
    <w:p w:rsidR="0044694E" w:rsidRDefault="0044694E" w:rsidP="0044694E">
      <w:pPr>
        <w:shd w:val="clear" w:color="auto" w:fill="FFFFFF"/>
        <w:spacing w:before="120" w:after="120" w:line="240" w:lineRule="auto"/>
        <w:rPr>
          <w:rFonts w:ascii="Times New Roman" w:eastAsia="Times New Roman" w:hAnsi="Times New Roman" w:cs="Times New Roman"/>
          <w:b/>
          <w:color w:val="202122"/>
          <w:sz w:val="28"/>
          <w:szCs w:val="28"/>
          <w:u w:val="single"/>
        </w:rPr>
      </w:pPr>
    </w:p>
    <w:p w:rsidR="0044694E" w:rsidRDefault="0044694E" w:rsidP="0044694E">
      <w:pPr>
        <w:shd w:val="clear" w:color="auto" w:fill="FFFFFF"/>
        <w:spacing w:before="120" w:after="120" w:line="240" w:lineRule="auto"/>
        <w:rPr>
          <w:rFonts w:ascii="Times New Roman" w:eastAsia="Times New Roman" w:hAnsi="Times New Roman" w:cs="Times New Roman"/>
          <w:b/>
          <w:color w:val="202122"/>
          <w:sz w:val="28"/>
          <w:szCs w:val="28"/>
          <w:u w:val="single"/>
        </w:rPr>
      </w:pPr>
      <w:r>
        <w:rPr>
          <w:rFonts w:ascii="Times New Roman" w:eastAsia="Times New Roman" w:hAnsi="Times New Roman" w:cs="Times New Roman"/>
          <w:b/>
          <w:color w:val="202122"/>
          <w:sz w:val="28"/>
          <w:szCs w:val="28"/>
          <w:u w:val="single"/>
        </w:rPr>
        <w:t>Functions:</w:t>
      </w:r>
    </w:p>
    <w:p w:rsidR="0044694E" w:rsidRPr="00785118" w:rsidRDefault="0044694E" w:rsidP="0044694E">
      <w:pPr>
        <w:shd w:val="clear" w:color="auto" w:fill="FFFFFF"/>
        <w:spacing w:before="150" w:after="150" w:line="240" w:lineRule="auto"/>
        <w:rPr>
          <w:rFonts w:ascii="Times New Roman" w:eastAsia="Times New Roman" w:hAnsi="Times New Roman" w:cs="Times New Roman"/>
          <w:color w:val="3C3B3B"/>
          <w:sz w:val="24"/>
          <w:szCs w:val="24"/>
        </w:rPr>
      </w:pPr>
      <w:r w:rsidRPr="00785118">
        <w:rPr>
          <w:rFonts w:ascii="Times New Roman" w:eastAsia="Times New Roman" w:hAnsi="Times New Roman" w:cs="Times New Roman"/>
          <w:color w:val="3C3B3B"/>
          <w:sz w:val="24"/>
          <w:szCs w:val="24"/>
        </w:rPr>
        <w:t>Some of the many functions of the frontal lobe include:</w:t>
      </w:r>
    </w:p>
    <w:p w:rsidR="0044694E" w:rsidRPr="00785118" w:rsidRDefault="0044694E" w:rsidP="0044694E">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C3B3B"/>
          <w:sz w:val="24"/>
          <w:szCs w:val="24"/>
        </w:rPr>
      </w:pPr>
      <w:r w:rsidRPr="00785118">
        <w:rPr>
          <w:rFonts w:ascii="Times New Roman" w:eastAsia="Times New Roman" w:hAnsi="Times New Roman" w:cs="Times New Roman"/>
          <w:color w:val="3C3B3B"/>
          <w:sz w:val="24"/>
          <w:szCs w:val="24"/>
        </w:rPr>
        <w:t>Coordinating voluntary movements, such as walking and reaching for objects. The frontal lobe is home to the primary motor cortex.</w:t>
      </w:r>
    </w:p>
    <w:p w:rsidR="0044694E" w:rsidRPr="00785118" w:rsidRDefault="0044694E" w:rsidP="0044694E">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C3B3B"/>
          <w:sz w:val="24"/>
          <w:szCs w:val="24"/>
        </w:rPr>
      </w:pPr>
      <w:r w:rsidRPr="00785118">
        <w:rPr>
          <w:rFonts w:ascii="Times New Roman" w:eastAsia="Times New Roman" w:hAnsi="Times New Roman" w:cs="Times New Roman"/>
          <w:color w:val="3C3B3B"/>
          <w:sz w:val="24"/>
          <w:szCs w:val="24"/>
        </w:rPr>
        <w:t>Assessing future consequences of current actions. Thus the frontal lobe plays a vital role in impulse control, including decisions about when to spend money and eat, and whether a particular decision is morally or socially acceptable.</w:t>
      </w:r>
    </w:p>
    <w:p w:rsidR="0044694E" w:rsidRPr="00785118" w:rsidRDefault="0044694E" w:rsidP="0044694E">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C3B3B"/>
          <w:sz w:val="24"/>
          <w:szCs w:val="24"/>
        </w:rPr>
      </w:pPr>
      <w:r w:rsidRPr="00785118">
        <w:rPr>
          <w:rFonts w:ascii="Times New Roman" w:eastAsia="Times New Roman" w:hAnsi="Times New Roman" w:cs="Times New Roman"/>
          <w:color w:val="3C3B3B"/>
          <w:sz w:val="24"/>
          <w:szCs w:val="24"/>
        </w:rPr>
        <w:t>Assessing similarities and differences between two objects.</w:t>
      </w:r>
    </w:p>
    <w:p w:rsidR="0044694E" w:rsidRPr="00785118" w:rsidRDefault="0044694E" w:rsidP="0044694E">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C3B3B"/>
          <w:sz w:val="24"/>
          <w:szCs w:val="24"/>
        </w:rPr>
      </w:pPr>
      <w:r w:rsidRPr="00785118">
        <w:rPr>
          <w:rFonts w:ascii="Times New Roman" w:eastAsia="Times New Roman" w:hAnsi="Times New Roman" w:cs="Times New Roman"/>
          <w:color w:val="3C3B3B"/>
          <w:sz w:val="24"/>
          <w:szCs w:val="24"/>
        </w:rPr>
        <w:t>Formation and retention of long-term memories, particularly emotional memories derived from the limbic system.</w:t>
      </w:r>
    </w:p>
    <w:p w:rsidR="0044694E" w:rsidRPr="00785118" w:rsidRDefault="0044694E" w:rsidP="0044694E">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C3B3B"/>
          <w:sz w:val="24"/>
          <w:szCs w:val="24"/>
        </w:rPr>
      </w:pPr>
      <w:r w:rsidRPr="00785118">
        <w:rPr>
          <w:rFonts w:ascii="Times New Roman" w:eastAsia="Times New Roman" w:hAnsi="Times New Roman" w:cs="Times New Roman"/>
          <w:color w:val="3C3B3B"/>
          <w:sz w:val="24"/>
          <w:szCs w:val="24"/>
        </w:rPr>
        <w:t>Language: The frontal lobe plays a role in understanding language, linguistic memories, and speaking.</w:t>
      </w:r>
    </w:p>
    <w:p w:rsidR="0044694E" w:rsidRPr="00785118" w:rsidRDefault="0044694E" w:rsidP="0044694E">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C3B3B"/>
          <w:sz w:val="24"/>
          <w:szCs w:val="24"/>
        </w:rPr>
      </w:pPr>
      <w:r w:rsidRPr="00785118">
        <w:rPr>
          <w:rFonts w:ascii="Times New Roman" w:eastAsia="Times New Roman" w:hAnsi="Times New Roman" w:cs="Times New Roman"/>
          <w:color w:val="3C3B3B"/>
          <w:sz w:val="24"/>
          <w:szCs w:val="24"/>
        </w:rPr>
        <w:t>Emotional expression and regulation, in addition to understanding the emotions of others; empathy may derive from the frontal lobe.</w:t>
      </w:r>
    </w:p>
    <w:p w:rsidR="0044694E" w:rsidRPr="00785118" w:rsidRDefault="0044694E" w:rsidP="0044694E">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C3B3B"/>
          <w:sz w:val="24"/>
          <w:szCs w:val="24"/>
        </w:rPr>
      </w:pPr>
      <w:r w:rsidRPr="00785118">
        <w:rPr>
          <w:rFonts w:ascii="Times New Roman" w:eastAsia="Times New Roman" w:hAnsi="Times New Roman" w:cs="Times New Roman"/>
          <w:color w:val="3C3B3B"/>
          <w:sz w:val="24"/>
          <w:szCs w:val="24"/>
        </w:rPr>
        <w:t>The development of personality. Because of the frontal lobe's roles in memory, emotional regulation, expression, impulse control, and other key functions, it plays a key role in personality. Damage to the frontal lobe can spur sudden and immediate alterations in personality.</w:t>
      </w:r>
    </w:p>
    <w:p w:rsidR="0044694E" w:rsidRPr="00785118" w:rsidRDefault="0044694E" w:rsidP="0044694E">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C3B3B"/>
          <w:sz w:val="24"/>
          <w:szCs w:val="24"/>
        </w:rPr>
      </w:pPr>
      <w:r w:rsidRPr="00785118">
        <w:rPr>
          <w:rFonts w:ascii="Times New Roman" w:eastAsia="Times New Roman" w:hAnsi="Times New Roman" w:cs="Times New Roman"/>
          <w:color w:val="3C3B3B"/>
          <w:sz w:val="24"/>
          <w:szCs w:val="24"/>
        </w:rPr>
        <w:t>Managing reward. Dopamine, a neurotransmitter that plays a role in reward and motivation, is heavily active in the frontal lobe because most of the brain's dopamine-sensitive neurons located here.</w:t>
      </w:r>
    </w:p>
    <w:p w:rsidR="0044694E" w:rsidRPr="00785118" w:rsidRDefault="0044694E" w:rsidP="0044694E">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C3B3B"/>
          <w:sz w:val="24"/>
          <w:szCs w:val="24"/>
        </w:rPr>
      </w:pPr>
      <w:r w:rsidRPr="00785118">
        <w:rPr>
          <w:rFonts w:ascii="Times New Roman" w:eastAsia="Times New Roman" w:hAnsi="Times New Roman" w:cs="Times New Roman"/>
          <w:color w:val="3C3B3B"/>
          <w:sz w:val="24"/>
          <w:szCs w:val="24"/>
        </w:rPr>
        <w:t>Attention regulation, including selective attention. Frontal lobe difficulties can lead to executive functioning issues, as well as disorders such as ADHD.</w:t>
      </w:r>
    </w:p>
    <w:p w:rsidR="0044694E" w:rsidRDefault="0044694E" w:rsidP="0044694E">
      <w:pPr>
        <w:shd w:val="clear" w:color="auto" w:fill="FFFFFF"/>
        <w:spacing w:before="120" w:after="120" w:line="240" w:lineRule="auto"/>
        <w:rPr>
          <w:rFonts w:ascii="Times New Roman" w:eastAsia="Times New Roman" w:hAnsi="Times New Roman" w:cs="Times New Roman"/>
          <w:b/>
          <w:color w:val="202122"/>
          <w:sz w:val="28"/>
          <w:szCs w:val="28"/>
          <w:u w:val="single"/>
        </w:rPr>
      </w:pPr>
    </w:p>
    <w:p w:rsidR="0044694E" w:rsidRPr="001C0796" w:rsidRDefault="0044694E" w:rsidP="0044694E">
      <w:pPr>
        <w:spacing w:before="375" w:after="375" w:line="390" w:lineRule="atLeast"/>
        <w:rPr>
          <w:rFonts w:ascii="Helvetica" w:eastAsia="Times New Roman" w:hAnsi="Helvetica" w:cs="Times New Roman"/>
          <w:color w:val="231F20"/>
          <w:sz w:val="27"/>
          <w:szCs w:val="27"/>
        </w:rPr>
      </w:pPr>
      <w:r w:rsidRPr="00BA7EA7">
        <w:rPr>
          <w:rFonts w:ascii="Times New Roman" w:eastAsia="Times New Roman" w:hAnsi="Times New Roman" w:cs="Times New Roman"/>
          <w:color w:val="202122"/>
          <w:sz w:val="24"/>
          <w:szCs w:val="24"/>
        </w:rPr>
        <w:t>It allows you to solve a complex task, undergo voluntary movement of your body parts, from complete sentences, and is responsible for your personality traits. Think about the last time you had a difficult exam, what was your first reaction? You probably put you elbow on the table and your hand on your forehead. Precisely where your frontal lobe is located.</w:t>
      </w:r>
    </w:p>
    <w:p w:rsidR="0044694E" w:rsidRDefault="0044694E" w:rsidP="0044694E">
      <w:pPr>
        <w:shd w:val="clear" w:color="auto" w:fill="FFFFFF"/>
        <w:spacing w:before="120" w:after="120" w:line="240" w:lineRule="auto"/>
        <w:rPr>
          <w:rFonts w:ascii="Times New Roman" w:eastAsia="Times New Roman" w:hAnsi="Times New Roman" w:cs="Times New Roman"/>
          <w:b/>
          <w:color w:val="202122"/>
          <w:sz w:val="28"/>
          <w:szCs w:val="28"/>
          <w:u w:val="single"/>
        </w:rPr>
      </w:pPr>
      <w:r>
        <w:rPr>
          <w:rFonts w:ascii="Times New Roman" w:eastAsia="Times New Roman" w:hAnsi="Times New Roman" w:cs="Times New Roman"/>
          <w:b/>
          <w:color w:val="202122"/>
          <w:sz w:val="28"/>
          <w:szCs w:val="28"/>
          <w:u w:val="single"/>
        </w:rPr>
        <w:lastRenderedPageBreak/>
        <w:t>Parietal lobe;</w:t>
      </w:r>
    </w:p>
    <w:p w:rsidR="0044694E" w:rsidRDefault="0044694E" w:rsidP="0044694E">
      <w:pPr>
        <w:shd w:val="clear" w:color="auto" w:fill="FFFFFF"/>
        <w:spacing w:before="120" w:after="120" w:line="240" w:lineRule="auto"/>
        <w:rPr>
          <w:rFonts w:ascii="Times New Roman" w:eastAsia="Times New Roman" w:hAnsi="Times New Roman" w:cs="Times New Roman"/>
          <w:b/>
          <w:color w:val="202122"/>
          <w:sz w:val="28"/>
          <w:szCs w:val="28"/>
          <w:u w:val="single"/>
        </w:rPr>
      </w:pPr>
      <w:r>
        <w:rPr>
          <w:rFonts w:ascii="Times New Roman" w:eastAsia="Times New Roman" w:hAnsi="Times New Roman" w:cs="Times New Roman"/>
          <w:b/>
          <w:color w:val="202122"/>
          <w:sz w:val="28"/>
          <w:szCs w:val="28"/>
          <w:u w:val="single"/>
        </w:rPr>
        <w:t>Definition:</w:t>
      </w:r>
    </w:p>
    <w:p w:rsidR="0044694E" w:rsidRDefault="0044694E" w:rsidP="0044694E">
      <w:pPr>
        <w:spacing w:before="375" w:after="375" w:line="39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The parietal lobe is one of the four major lobes of</w:t>
      </w:r>
      <w:r w:rsidRPr="001C0796">
        <w:rPr>
          <w:rFonts w:ascii="Times New Roman" w:eastAsia="Times New Roman" w:hAnsi="Times New Roman" w:cs="Times New Roman"/>
          <w:sz w:val="24"/>
          <w:szCs w:val="24"/>
        </w:rPr>
        <w:t xml:space="preserve"> the cerebral cortex in humans. It sits near the upper back portion of the skull, close to the parietal bone.</w:t>
      </w:r>
      <w:r>
        <w:rPr>
          <w:rFonts w:ascii="Times New Roman" w:eastAsia="Times New Roman" w:hAnsi="Times New Roman" w:cs="Times New Roman"/>
          <w:sz w:val="24"/>
          <w:szCs w:val="24"/>
        </w:rPr>
        <w:t xml:space="preserve"> </w:t>
      </w:r>
      <w:r w:rsidRPr="001C0796">
        <w:rPr>
          <w:rFonts w:ascii="Times New Roman" w:eastAsia="Times New Roman" w:hAnsi="Times New Roman" w:cs="Times New Roman"/>
          <w:sz w:val="24"/>
          <w:szCs w:val="24"/>
        </w:rPr>
        <w:t>In the brain, the parietal lobe is located behind the frontal lobe. A boundary called the central sulcus separates the two lobes. The parietal lobe also sits above the temporal lobe, with the Sylvian fissure, or lateral sulcus, separating the two.</w:t>
      </w:r>
    </w:p>
    <w:p w:rsidR="0044694E" w:rsidRDefault="0044694E" w:rsidP="0044694E">
      <w:pPr>
        <w:spacing w:before="375" w:after="375" w:line="390" w:lineRule="atLeast"/>
        <w:rPr>
          <w:rFonts w:ascii="Times New Roman" w:eastAsia="Times New Roman" w:hAnsi="Times New Roman" w:cs="Times New Roman"/>
          <w:sz w:val="24"/>
          <w:szCs w:val="24"/>
        </w:rPr>
      </w:pPr>
      <w:r w:rsidRPr="001C0796">
        <w:rPr>
          <w:rFonts w:ascii="Times New Roman" w:eastAsia="Times New Roman" w:hAnsi="Times New Roman" w:cs="Times New Roman"/>
          <w:sz w:val="24"/>
          <w:szCs w:val="24"/>
        </w:rPr>
        <w:t>The occipital lobe is behind and slightly underneath the parietal lobe. The parieto-occipital sulcus divides these two lobes.</w:t>
      </w:r>
      <w:r>
        <w:rPr>
          <w:rFonts w:ascii="Times New Roman" w:eastAsia="Times New Roman" w:hAnsi="Times New Roman" w:cs="Times New Roman"/>
          <w:sz w:val="24"/>
          <w:szCs w:val="24"/>
        </w:rPr>
        <w:t xml:space="preserve"> </w:t>
      </w:r>
      <w:r w:rsidRPr="001C0796">
        <w:rPr>
          <w:rFonts w:ascii="Times New Roman" w:eastAsia="Times New Roman" w:hAnsi="Times New Roman" w:cs="Times New Roman"/>
          <w:sz w:val="24"/>
          <w:szCs w:val="24"/>
        </w:rPr>
        <w:t>Like the brain itself, the parietal lobe is divided into two hemispheres by the central furrow, or medial longitudinal fissure.</w:t>
      </w:r>
      <w:r>
        <w:rPr>
          <w:rFonts w:ascii="Times New Roman" w:eastAsia="Times New Roman" w:hAnsi="Times New Roman" w:cs="Times New Roman"/>
          <w:sz w:val="24"/>
          <w:szCs w:val="24"/>
        </w:rPr>
        <w:t xml:space="preserve"> </w:t>
      </w:r>
      <w:r w:rsidRPr="001C0796">
        <w:rPr>
          <w:rFonts w:ascii="Times New Roman" w:eastAsia="Times New Roman" w:hAnsi="Times New Roman" w:cs="Times New Roman"/>
          <w:sz w:val="24"/>
          <w:szCs w:val="24"/>
        </w:rPr>
        <w:t xml:space="preserve">The parietal lobe relies heavily on many other areas of the body to receive information. </w:t>
      </w:r>
    </w:p>
    <w:p w:rsidR="0044694E" w:rsidRPr="001C0796" w:rsidRDefault="0044694E" w:rsidP="0044694E">
      <w:pPr>
        <w:spacing w:before="375" w:after="375" w:line="390" w:lineRule="atLeast"/>
        <w:rPr>
          <w:rFonts w:ascii="Times New Roman" w:eastAsia="Times New Roman" w:hAnsi="Times New Roman" w:cs="Times New Roman"/>
          <w:b/>
          <w:sz w:val="28"/>
          <w:szCs w:val="28"/>
          <w:u w:val="single"/>
        </w:rPr>
      </w:pPr>
      <w:r w:rsidRPr="001C0796">
        <w:rPr>
          <w:rFonts w:ascii="Times New Roman" w:eastAsia="Times New Roman" w:hAnsi="Times New Roman" w:cs="Times New Roman"/>
          <w:b/>
          <w:sz w:val="28"/>
          <w:szCs w:val="28"/>
          <w:u w:val="single"/>
        </w:rPr>
        <w:t>For Example:</w:t>
      </w:r>
    </w:p>
    <w:p w:rsidR="0044694E" w:rsidRDefault="0044694E" w:rsidP="0044694E">
      <w:pPr>
        <w:spacing w:before="375" w:after="375" w:line="390" w:lineRule="atLeast"/>
        <w:rPr>
          <w:rFonts w:ascii="Times New Roman" w:eastAsia="Times New Roman" w:hAnsi="Times New Roman" w:cs="Times New Roman"/>
          <w:sz w:val="27"/>
          <w:szCs w:val="27"/>
        </w:rPr>
      </w:pPr>
      <w:r w:rsidRPr="001C0796">
        <w:rPr>
          <w:rFonts w:ascii="Times New Roman" w:eastAsia="Times New Roman" w:hAnsi="Times New Roman" w:cs="Times New Roman"/>
          <w:sz w:val="24"/>
          <w:szCs w:val="24"/>
        </w:rPr>
        <w:t>For example, the skin and nerves in the skin play a large part in detecting sensory information and delivering it to the parietal lobe.</w:t>
      </w:r>
      <w:r>
        <w:rPr>
          <w:rFonts w:ascii="Times New Roman" w:eastAsia="Times New Roman" w:hAnsi="Times New Roman" w:cs="Times New Roman"/>
          <w:sz w:val="24"/>
          <w:szCs w:val="24"/>
        </w:rPr>
        <w:t xml:space="preserve"> </w:t>
      </w:r>
      <w:r w:rsidRPr="001C0796">
        <w:rPr>
          <w:rFonts w:ascii="Times New Roman" w:eastAsia="Times New Roman" w:hAnsi="Times New Roman" w:cs="Times New Roman"/>
          <w:sz w:val="24"/>
          <w:szCs w:val="24"/>
        </w:rPr>
        <w:t>The parietal lobe itself also sends this information to other parts of the brain for interpretation. Many everyday functions require the use of multiple lobes in the brain</w:t>
      </w:r>
      <w:r w:rsidRPr="001C0796">
        <w:rPr>
          <w:rFonts w:ascii="Times New Roman" w:eastAsia="Times New Roman" w:hAnsi="Times New Roman" w:cs="Times New Roman"/>
          <w:sz w:val="27"/>
          <w:szCs w:val="27"/>
        </w:rPr>
        <w:t>.</w:t>
      </w:r>
    </w:p>
    <w:p w:rsidR="0044694E" w:rsidRPr="00142CC3" w:rsidRDefault="0044694E" w:rsidP="0044694E">
      <w:pPr>
        <w:pStyle w:val="Heading2"/>
        <w:spacing w:before="675" w:after="225" w:line="630" w:lineRule="atLeast"/>
        <w:rPr>
          <w:rFonts w:ascii="Times New Roman" w:hAnsi="Times New Roman" w:cs="Times New Roman"/>
          <w:b/>
          <w:color w:val="231F20"/>
          <w:sz w:val="28"/>
          <w:szCs w:val="28"/>
          <w:u w:val="single"/>
        </w:rPr>
      </w:pPr>
      <w:bookmarkStart w:id="0" w:name="anatomy"/>
      <w:r w:rsidRPr="00142CC3">
        <w:rPr>
          <w:rFonts w:ascii="Times New Roman" w:hAnsi="Times New Roman" w:cs="Times New Roman"/>
          <w:b/>
          <w:color w:val="231F20"/>
          <w:sz w:val="28"/>
          <w:szCs w:val="28"/>
          <w:u w:val="single"/>
        </w:rPr>
        <w:t>Anatomy</w:t>
      </w:r>
      <w:bookmarkEnd w:id="0"/>
      <w:r>
        <w:rPr>
          <w:rFonts w:ascii="Times New Roman" w:hAnsi="Times New Roman" w:cs="Times New Roman"/>
          <w:b/>
          <w:color w:val="231F20"/>
          <w:sz w:val="28"/>
          <w:szCs w:val="28"/>
          <w:u w:val="single"/>
        </w:rPr>
        <w:t>:</w:t>
      </w:r>
    </w:p>
    <w:p w:rsidR="0044694E" w:rsidRPr="00142CC3" w:rsidRDefault="0044694E" w:rsidP="0044694E">
      <w:pPr>
        <w:pStyle w:val="NormalWeb"/>
        <w:spacing w:before="375" w:beforeAutospacing="0" w:after="375" w:afterAutospacing="0" w:line="390" w:lineRule="atLeast"/>
        <w:rPr>
          <w:color w:val="231F20"/>
        </w:rPr>
      </w:pPr>
      <w:r>
        <w:rPr>
          <w:color w:val="231F20"/>
        </w:rPr>
        <w:t>The following are some key areas o</w:t>
      </w:r>
      <w:r w:rsidRPr="00142CC3">
        <w:rPr>
          <w:color w:val="231F20"/>
        </w:rPr>
        <w:t>f the parietal lobe:</w:t>
      </w:r>
    </w:p>
    <w:p w:rsidR="0044694E" w:rsidRPr="0044694E" w:rsidRDefault="0044694E" w:rsidP="0044694E">
      <w:pPr>
        <w:pStyle w:val="Heading3"/>
        <w:spacing w:before="525" w:after="300" w:line="390" w:lineRule="atLeast"/>
        <w:rPr>
          <w:rFonts w:ascii="Times New Roman" w:hAnsi="Times New Roman" w:cs="Times New Roman"/>
          <w:b/>
          <w:color w:val="231F20"/>
          <w:sz w:val="28"/>
          <w:szCs w:val="28"/>
          <w:u w:val="single"/>
        </w:rPr>
      </w:pPr>
      <w:r w:rsidRPr="0044694E">
        <w:rPr>
          <w:rFonts w:ascii="Times New Roman" w:hAnsi="Times New Roman" w:cs="Times New Roman"/>
          <w:b/>
          <w:color w:val="231F20"/>
          <w:sz w:val="28"/>
          <w:szCs w:val="28"/>
          <w:u w:val="single"/>
        </w:rPr>
        <w:t>Somatosensory cortex</w:t>
      </w:r>
      <w:r w:rsidRPr="0044694E">
        <w:rPr>
          <w:b/>
          <w:color w:val="231F20"/>
          <w:sz w:val="28"/>
          <w:szCs w:val="28"/>
          <w:u w:val="single"/>
        </w:rPr>
        <w:t>:</w:t>
      </w:r>
    </w:p>
    <w:p w:rsidR="0044694E" w:rsidRPr="00142CC3" w:rsidRDefault="0044694E" w:rsidP="0044694E">
      <w:pPr>
        <w:pStyle w:val="NormalWeb"/>
        <w:spacing w:before="375" w:beforeAutospacing="0" w:after="375" w:afterAutospacing="0" w:line="390" w:lineRule="atLeast"/>
        <w:rPr>
          <w:color w:val="231F20"/>
        </w:rPr>
      </w:pPr>
      <w:r w:rsidRPr="00142CC3">
        <w:rPr>
          <w:color w:val="231F20"/>
        </w:rPr>
        <w:t>The somatosensory cortex in the front part of the parietal lobe resides in two areas: the postcentral gyrus and the posterior paracentral lobule.</w:t>
      </w:r>
      <w:r>
        <w:rPr>
          <w:color w:val="231F20"/>
        </w:rPr>
        <w:t xml:space="preserve"> </w:t>
      </w:r>
      <w:r w:rsidRPr="00142CC3">
        <w:rPr>
          <w:color w:val="231F20"/>
        </w:rPr>
        <w:t>It helps process and interpret touch sensations and helps discriminate between them. For example, it helps with telling the difference between something that is cold and something that is painful.</w:t>
      </w:r>
    </w:p>
    <w:p w:rsidR="0044694E" w:rsidRPr="0044694E" w:rsidRDefault="0044694E" w:rsidP="0044694E">
      <w:pPr>
        <w:pStyle w:val="Heading3"/>
        <w:spacing w:before="525" w:after="300" w:line="390" w:lineRule="atLeast"/>
        <w:rPr>
          <w:rFonts w:ascii="Times New Roman" w:hAnsi="Times New Roman" w:cs="Times New Roman"/>
          <w:b/>
          <w:color w:val="231F20"/>
          <w:sz w:val="28"/>
          <w:szCs w:val="28"/>
          <w:u w:val="single"/>
        </w:rPr>
      </w:pPr>
      <w:r w:rsidRPr="0044694E">
        <w:rPr>
          <w:rFonts w:ascii="Times New Roman" w:hAnsi="Times New Roman" w:cs="Times New Roman"/>
          <w:b/>
          <w:color w:val="231F20"/>
          <w:sz w:val="28"/>
          <w:szCs w:val="28"/>
          <w:u w:val="single"/>
        </w:rPr>
        <w:lastRenderedPageBreak/>
        <w:t>Superior parietal lobule</w:t>
      </w:r>
      <w:r w:rsidRPr="0044694E">
        <w:rPr>
          <w:b/>
          <w:color w:val="231F20"/>
          <w:sz w:val="28"/>
          <w:szCs w:val="28"/>
          <w:u w:val="single"/>
        </w:rPr>
        <w:t>:</w:t>
      </w:r>
    </w:p>
    <w:p w:rsidR="0044694E" w:rsidRPr="00142CC3" w:rsidRDefault="0044694E" w:rsidP="0044694E">
      <w:pPr>
        <w:pStyle w:val="NormalWeb"/>
        <w:spacing w:before="375" w:beforeAutospacing="0" w:after="375" w:afterAutospacing="0" w:line="390" w:lineRule="atLeast"/>
        <w:rPr>
          <w:color w:val="231F20"/>
        </w:rPr>
      </w:pPr>
      <w:r w:rsidRPr="00142CC3">
        <w:rPr>
          <w:color w:val="231F20"/>
        </w:rPr>
        <w:t>This area of the brain is involved in memory.</w:t>
      </w:r>
      <w:r>
        <w:rPr>
          <w:color w:val="231F20"/>
        </w:rPr>
        <w:t xml:space="preserve"> </w:t>
      </w:r>
      <w:r w:rsidRPr="00142CC3">
        <w:rPr>
          <w:color w:val="231F20"/>
        </w:rPr>
        <w:t>It also includes the parietal association cortex, which coordinates and integrates information from all the senses.</w:t>
      </w:r>
    </w:p>
    <w:p w:rsidR="0044694E" w:rsidRPr="0044694E" w:rsidRDefault="0044694E" w:rsidP="0044694E">
      <w:pPr>
        <w:pStyle w:val="Heading3"/>
        <w:spacing w:before="525" w:after="300" w:line="390" w:lineRule="atLeast"/>
        <w:rPr>
          <w:rFonts w:ascii="Times New Roman" w:hAnsi="Times New Roman" w:cs="Times New Roman"/>
          <w:b/>
          <w:color w:val="231F20"/>
          <w:sz w:val="28"/>
          <w:szCs w:val="28"/>
          <w:u w:val="single"/>
        </w:rPr>
      </w:pPr>
      <w:r w:rsidRPr="0044694E">
        <w:rPr>
          <w:rFonts w:ascii="Times New Roman" w:hAnsi="Times New Roman" w:cs="Times New Roman"/>
          <w:b/>
          <w:color w:val="231F20"/>
          <w:sz w:val="28"/>
          <w:szCs w:val="28"/>
          <w:u w:val="single"/>
        </w:rPr>
        <w:t>Super marginal gyrus</w:t>
      </w:r>
      <w:r w:rsidRPr="0044694E">
        <w:rPr>
          <w:b/>
          <w:color w:val="231F20"/>
          <w:sz w:val="28"/>
          <w:szCs w:val="28"/>
          <w:u w:val="single"/>
        </w:rPr>
        <w:t>:</w:t>
      </w:r>
    </w:p>
    <w:p w:rsidR="0044694E" w:rsidRPr="00142CC3" w:rsidRDefault="0044694E" w:rsidP="0044694E">
      <w:pPr>
        <w:pStyle w:val="NormalWeb"/>
        <w:spacing w:before="375" w:beforeAutospacing="0" w:after="375" w:afterAutospacing="0" w:line="390" w:lineRule="atLeast"/>
        <w:rPr>
          <w:color w:val="231F20"/>
        </w:rPr>
      </w:pPr>
      <w:r w:rsidRPr="00142CC3">
        <w:rPr>
          <w:color w:val="231F20"/>
        </w:rPr>
        <w:t>This part of the brain contains part of Wernicke’s area, which is important for speech.</w:t>
      </w:r>
    </w:p>
    <w:p w:rsidR="0044694E" w:rsidRPr="0044694E" w:rsidRDefault="0044694E" w:rsidP="0044694E">
      <w:pPr>
        <w:pStyle w:val="Heading3"/>
        <w:spacing w:before="525" w:after="300" w:line="390" w:lineRule="atLeast"/>
        <w:rPr>
          <w:rFonts w:ascii="Times New Roman" w:hAnsi="Times New Roman" w:cs="Times New Roman"/>
          <w:b/>
          <w:color w:val="231F20"/>
          <w:sz w:val="28"/>
          <w:szCs w:val="28"/>
          <w:u w:val="single"/>
        </w:rPr>
      </w:pPr>
      <w:r w:rsidRPr="0044694E">
        <w:rPr>
          <w:rFonts w:ascii="Times New Roman" w:hAnsi="Times New Roman" w:cs="Times New Roman"/>
          <w:b/>
          <w:color w:val="231F20"/>
          <w:sz w:val="28"/>
          <w:szCs w:val="28"/>
          <w:u w:val="single"/>
        </w:rPr>
        <w:t>Angular gyrus</w:t>
      </w:r>
      <w:r w:rsidRPr="0044694E">
        <w:rPr>
          <w:b/>
          <w:color w:val="231F20"/>
          <w:sz w:val="28"/>
          <w:szCs w:val="28"/>
          <w:u w:val="single"/>
        </w:rPr>
        <w:t>:</w:t>
      </w:r>
    </w:p>
    <w:p w:rsidR="0044694E" w:rsidRPr="00142CC3" w:rsidRDefault="0044694E" w:rsidP="0044694E">
      <w:pPr>
        <w:pStyle w:val="NormalWeb"/>
        <w:spacing w:before="375" w:beforeAutospacing="0" w:after="375" w:afterAutospacing="0" w:line="390" w:lineRule="atLeast"/>
        <w:rPr>
          <w:color w:val="231F20"/>
        </w:rPr>
      </w:pPr>
      <w:r w:rsidRPr="00142CC3">
        <w:rPr>
          <w:color w:val="231F20"/>
        </w:rPr>
        <w:t>The angular gyrus is a small, triangular area in the parietal lobe.</w:t>
      </w:r>
      <w:r>
        <w:rPr>
          <w:color w:val="231F20"/>
        </w:rPr>
        <w:t xml:space="preserve"> </w:t>
      </w:r>
      <w:r w:rsidRPr="00142CC3">
        <w:rPr>
          <w:color w:val="231F20"/>
        </w:rPr>
        <w:t>It helps the brain associate symbols and meaning and assists with word recognition. This gives the brain the ability to assign meaning and name objects in the environment.</w:t>
      </w:r>
      <w:r>
        <w:rPr>
          <w:color w:val="231F20"/>
        </w:rPr>
        <w:t xml:space="preserve"> </w:t>
      </w:r>
      <w:r w:rsidRPr="00142CC3">
        <w:rPr>
          <w:color w:val="231F20"/>
        </w:rPr>
        <w:t>It also helps use symbols and language, thus playing a role in abilities such as drawing, reading, and reasoning. This helps a person understand written words and mathematical equations.</w:t>
      </w:r>
    </w:p>
    <w:p w:rsidR="0044694E" w:rsidRPr="00142CC3" w:rsidRDefault="0044694E" w:rsidP="0044694E">
      <w:pPr>
        <w:pStyle w:val="NormalWeb"/>
        <w:spacing w:before="375" w:beforeAutospacing="0" w:after="375" w:afterAutospacing="0" w:line="390" w:lineRule="atLeast"/>
        <w:rPr>
          <w:color w:val="231F20"/>
        </w:rPr>
      </w:pPr>
      <w:r w:rsidRPr="00142CC3">
        <w:rPr>
          <w:color w:val="231F20"/>
        </w:rPr>
        <w:t>Damage to the angular gyrus, on the dominant side, can cause</w:t>
      </w:r>
      <w:r>
        <w:rPr>
          <w:color w:val="231F20"/>
        </w:rPr>
        <w:t xml:space="preserve"> </w:t>
      </w:r>
      <w:r w:rsidRPr="00142CC3">
        <w:rPr>
          <w:color w:val="231F20"/>
        </w:rPr>
        <w:t>Gerstmann’s syndrome</w:t>
      </w:r>
      <w:r>
        <w:rPr>
          <w:color w:val="231F20"/>
        </w:rPr>
        <w:t>.</w:t>
      </w:r>
      <w:r w:rsidRPr="00142CC3">
        <w:rPr>
          <w:color w:val="231F20"/>
        </w:rPr>
        <w:t xml:space="preserve"> Gerstmann’s syndrome is characterized by:</w:t>
      </w:r>
    </w:p>
    <w:p w:rsidR="0044694E" w:rsidRPr="00142CC3" w:rsidRDefault="0044694E" w:rsidP="0044694E">
      <w:pPr>
        <w:numPr>
          <w:ilvl w:val="0"/>
          <w:numId w:val="15"/>
        </w:numPr>
        <w:spacing w:before="100" w:beforeAutospacing="1" w:after="120" w:line="390" w:lineRule="atLeast"/>
        <w:rPr>
          <w:rFonts w:ascii="Times New Roman" w:hAnsi="Times New Roman" w:cs="Times New Roman"/>
          <w:color w:val="231F20"/>
          <w:sz w:val="24"/>
          <w:szCs w:val="24"/>
        </w:rPr>
      </w:pPr>
      <w:r w:rsidRPr="00142CC3">
        <w:rPr>
          <w:rFonts w:ascii="Times New Roman" w:hAnsi="Times New Roman" w:cs="Times New Roman"/>
          <w:color w:val="231F20"/>
          <w:sz w:val="24"/>
          <w:szCs w:val="24"/>
        </w:rPr>
        <w:t>an inability to write</w:t>
      </w:r>
    </w:p>
    <w:p w:rsidR="0044694E" w:rsidRPr="00142CC3" w:rsidRDefault="0044694E" w:rsidP="0044694E">
      <w:pPr>
        <w:numPr>
          <w:ilvl w:val="0"/>
          <w:numId w:val="15"/>
        </w:numPr>
        <w:spacing w:before="100" w:beforeAutospacing="1" w:after="120" w:line="390" w:lineRule="atLeast"/>
        <w:rPr>
          <w:rFonts w:ascii="Times New Roman" w:hAnsi="Times New Roman" w:cs="Times New Roman"/>
          <w:color w:val="231F20"/>
          <w:sz w:val="24"/>
          <w:szCs w:val="24"/>
        </w:rPr>
      </w:pPr>
      <w:r w:rsidRPr="00142CC3">
        <w:rPr>
          <w:rFonts w:ascii="Times New Roman" w:hAnsi="Times New Roman" w:cs="Times New Roman"/>
          <w:color w:val="231F20"/>
          <w:sz w:val="24"/>
          <w:szCs w:val="24"/>
        </w:rPr>
        <w:t>an inability to perform arithmetic</w:t>
      </w:r>
    </w:p>
    <w:p w:rsidR="0044694E" w:rsidRPr="00142CC3" w:rsidRDefault="0044694E" w:rsidP="0044694E">
      <w:pPr>
        <w:numPr>
          <w:ilvl w:val="0"/>
          <w:numId w:val="15"/>
        </w:numPr>
        <w:spacing w:before="100" w:beforeAutospacing="1" w:after="120" w:line="390" w:lineRule="atLeast"/>
        <w:rPr>
          <w:rFonts w:ascii="Times New Roman" w:hAnsi="Times New Roman" w:cs="Times New Roman"/>
          <w:color w:val="231F20"/>
          <w:sz w:val="24"/>
          <w:szCs w:val="24"/>
        </w:rPr>
      </w:pPr>
      <w:r w:rsidRPr="00142CC3">
        <w:rPr>
          <w:rFonts w:ascii="Times New Roman" w:hAnsi="Times New Roman" w:cs="Times New Roman"/>
          <w:color w:val="231F20"/>
          <w:sz w:val="24"/>
          <w:szCs w:val="24"/>
        </w:rPr>
        <w:t>difficulty recognizing which finger is which</w:t>
      </w:r>
    </w:p>
    <w:p w:rsidR="0044694E" w:rsidRPr="00142CC3" w:rsidRDefault="0044694E" w:rsidP="0044694E">
      <w:pPr>
        <w:numPr>
          <w:ilvl w:val="0"/>
          <w:numId w:val="15"/>
        </w:numPr>
        <w:spacing w:before="100" w:beforeAutospacing="1" w:after="120" w:line="390" w:lineRule="atLeast"/>
        <w:rPr>
          <w:rFonts w:ascii="Times New Roman" w:hAnsi="Times New Roman" w:cs="Times New Roman"/>
          <w:color w:val="231F20"/>
          <w:sz w:val="24"/>
          <w:szCs w:val="24"/>
        </w:rPr>
      </w:pPr>
      <w:r w:rsidRPr="00142CC3">
        <w:rPr>
          <w:rFonts w:ascii="Times New Roman" w:hAnsi="Times New Roman" w:cs="Times New Roman"/>
          <w:color w:val="231F20"/>
          <w:sz w:val="24"/>
          <w:szCs w:val="24"/>
        </w:rPr>
        <w:t>trouble differentiating the right from the left side of the body</w:t>
      </w:r>
    </w:p>
    <w:p w:rsidR="0044694E" w:rsidRDefault="0044694E" w:rsidP="0044694E">
      <w:pPr>
        <w:spacing w:before="375" w:after="375" w:line="390" w:lineRule="atLeast"/>
        <w:rPr>
          <w:rFonts w:ascii="Times New Roman" w:eastAsia="Times New Roman" w:hAnsi="Times New Roman" w:cs="Times New Roman"/>
          <w:b/>
          <w:sz w:val="28"/>
          <w:szCs w:val="28"/>
          <w:u w:val="single"/>
        </w:rPr>
      </w:pPr>
      <w:r w:rsidRPr="001C0796">
        <w:rPr>
          <w:rFonts w:ascii="Times New Roman" w:eastAsia="Times New Roman" w:hAnsi="Times New Roman" w:cs="Times New Roman"/>
          <w:b/>
          <w:sz w:val="28"/>
          <w:szCs w:val="28"/>
          <w:u w:val="single"/>
        </w:rPr>
        <w:t>Function:</w:t>
      </w:r>
    </w:p>
    <w:p w:rsidR="0044694E" w:rsidRPr="00B11C10" w:rsidRDefault="0044694E" w:rsidP="0044694E">
      <w:pPr>
        <w:spacing w:before="375" w:after="375" w:line="390" w:lineRule="atLeast"/>
        <w:rPr>
          <w:rFonts w:ascii="Times New Roman" w:eastAsia="Times New Roman" w:hAnsi="Times New Roman" w:cs="Times New Roman"/>
          <w:color w:val="231F20"/>
          <w:sz w:val="24"/>
          <w:szCs w:val="24"/>
        </w:rPr>
      </w:pPr>
      <w:r w:rsidRPr="00B11C10">
        <w:rPr>
          <w:rFonts w:ascii="Times New Roman" w:eastAsia="Times New Roman" w:hAnsi="Times New Roman" w:cs="Times New Roman"/>
          <w:color w:val="231F20"/>
          <w:sz w:val="24"/>
          <w:szCs w:val="24"/>
        </w:rPr>
        <w:t>The following are some of the main functions of the parietal lobe:</w:t>
      </w:r>
    </w:p>
    <w:p w:rsidR="0044694E" w:rsidRPr="00B11C10" w:rsidRDefault="0044694E" w:rsidP="0044694E">
      <w:pPr>
        <w:spacing w:before="525" w:after="300" w:line="390" w:lineRule="atLeast"/>
        <w:outlineLvl w:val="2"/>
        <w:rPr>
          <w:rFonts w:ascii="Times New Roman" w:eastAsia="Times New Roman" w:hAnsi="Times New Roman" w:cs="Times New Roman"/>
          <w:b/>
          <w:bCs/>
          <w:color w:val="231F20"/>
          <w:sz w:val="28"/>
          <w:szCs w:val="28"/>
          <w:u w:val="single"/>
        </w:rPr>
      </w:pPr>
      <w:r w:rsidRPr="00B11C10">
        <w:rPr>
          <w:rFonts w:ascii="Times New Roman" w:eastAsia="Times New Roman" w:hAnsi="Times New Roman" w:cs="Times New Roman"/>
          <w:b/>
          <w:bCs/>
          <w:color w:val="231F20"/>
          <w:sz w:val="28"/>
          <w:szCs w:val="28"/>
          <w:u w:val="single"/>
        </w:rPr>
        <w:t>Sensory processing</w:t>
      </w:r>
      <w:r>
        <w:rPr>
          <w:rFonts w:ascii="Times New Roman" w:eastAsia="Times New Roman" w:hAnsi="Times New Roman" w:cs="Times New Roman"/>
          <w:b/>
          <w:bCs/>
          <w:color w:val="231F20"/>
          <w:sz w:val="28"/>
          <w:szCs w:val="28"/>
          <w:u w:val="single"/>
        </w:rPr>
        <w:t>:</w:t>
      </w:r>
    </w:p>
    <w:p w:rsidR="0044694E" w:rsidRPr="00B11C10" w:rsidRDefault="0044694E" w:rsidP="0044694E">
      <w:pPr>
        <w:spacing w:before="375" w:after="375" w:line="390" w:lineRule="atLeast"/>
        <w:rPr>
          <w:rFonts w:ascii="Times New Roman" w:eastAsia="Times New Roman" w:hAnsi="Times New Roman" w:cs="Times New Roman"/>
          <w:color w:val="231F20"/>
          <w:sz w:val="24"/>
          <w:szCs w:val="24"/>
        </w:rPr>
      </w:pPr>
      <w:r w:rsidRPr="00B11C10">
        <w:rPr>
          <w:rFonts w:ascii="Times New Roman" w:eastAsia="Times New Roman" w:hAnsi="Times New Roman" w:cs="Times New Roman"/>
          <w:color w:val="231F20"/>
          <w:sz w:val="24"/>
          <w:szCs w:val="24"/>
        </w:rPr>
        <w:lastRenderedPageBreak/>
        <w:t>The parietal lobe deals with many sensations, including:</w:t>
      </w:r>
    </w:p>
    <w:p w:rsidR="0044694E" w:rsidRPr="00B11C10" w:rsidRDefault="0044694E" w:rsidP="0044694E">
      <w:pPr>
        <w:numPr>
          <w:ilvl w:val="0"/>
          <w:numId w:val="16"/>
        </w:numPr>
        <w:spacing w:before="100" w:beforeAutospacing="1" w:after="120" w:line="390" w:lineRule="atLeast"/>
        <w:rPr>
          <w:rFonts w:ascii="Times New Roman" w:eastAsia="Times New Roman" w:hAnsi="Times New Roman" w:cs="Times New Roman"/>
          <w:color w:val="231F20"/>
          <w:sz w:val="24"/>
          <w:szCs w:val="24"/>
        </w:rPr>
      </w:pPr>
      <w:r w:rsidRPr="00B11C10">
        <w:rPr>
          <w:rFonts w:ascii="Times New Roman" w:eastAsia="Times New Roman" w:hAnsi="Times New Roman" w:cs="Times New Roman"/>
          <w:color w:val="231F20"/>
          <w:sz w:val="24"/>
          <w:szCs w:val="24"/>
        </w:rPr>
        <w:t>touch</w:t>
      </w:r>
    </w:p>
    <w:p w:rsidR="0044694E" w:rsidRPr="00B11C10" w:rsidRDefault="0044694E" w:rsidP="0044694E">
      <w:pPr>
        <w:numPr>
          <w:ilvl w:val="0"/>
          <w:numId w:val="16"/>
        </w:numPr>
        <w:spacing w:before="100" w:beforeAutospacing="1" w:after="120" w:line="390" w:lineRule="atLeast"/>
        <w:rPr>
          <w:rFonts w:ascii="Times New Roman" w:eastAsia="Times New Roman" w:hAnsi="Times New Roman" w:cs="Times New Roman"/>
          <w:color w:val="231F20"/>
          <w:sz w:val="24"/>
          <w:szCs w:val="24"/>
        </w:rPr>
      </w:pPr>
      <w:r w:rsidRPr="00B11C10">
        <w:rPr>
          <w:rFonts w:ascii="Times New Roman" w:eastAsia="Times New Roman" w:hAnsi="Times New Roman" w:cs="Times New Roman"/>
          <w:color w:val="231F20"/>
          <w:sz w:val="24"/>
          <w:szCs w:val="24"/>
        </w:rPr>
        <w:t>pressure</w:t>
      </w:r>
    </w:p>
    <w:p w:rsidR="0044694E" w:rsidRPr="00B11C10" w:rsidRDefault="0044694E" w:rsidP="0044694E">
      <w:pPr>
        <w:numPr>
          <w:ilvl w:val="0"/>
          <w:numId w:val="16"/>
        </w:numPr>
        <w:spacing w:before="100" w:beforeAutospacing="1" w:after="120" w:line="390" w:lineRule="atLeast"/>
        <w:rPr>
          <w:rFonts w:ascii="Times New Roman" w:eastAsia="Times New Roman" w:hAnsi="Times New Roman" w:cs="Times New Roman"/>
          <w:color w:val="231F20"/>
          <w:sz w:val="24"/>
          <w:szCs w:val="24"/>
        </w:rPr>
      </w:pPr>
      <w:r w:rsidRPr="00B11C10">
        <w:rPr>
          <w:rFonts w:ascii="Times New Roman" w:eastAsia="Times New Roman" w:hAnsi="Times New Roman" w:cs="Times New Roman"/>
          <w:color w:val="231F20"/>
          <w:sz w:val="24"/>
          <w:szCs w:val="24"/>
        </w:rPr>
        <w:t>pain</w:t>
      </w:r>
    </w:p>
    <w:p w:rsidR="0044694E" w:rsidRPr="00B11C10" w:rsidRDefault="0044694E" w:rsidP="0044694E">
      <w:pPr>
        <w:numPr>
          <w:ilvl w:val="0"/>
          <w:numId w:val="16"/>
        </w:numPr>
        <w:spacing w:before="100" w:beforeAutospacing="1" w:after="120" w:line="390" w:lineRule="atLeast"/>
        <w:rPr>
          <w:rFonts w:ascii="Times New Roman" w:eastAsia="Times New Roman" w:hAnsi="Times New Roman" w:cs="Times New Roman"/>
          <w:color w:val="231F20"/>
          <w:sz w:val="24"/>
          <w:szCs w:val="24"/>
        </w:rPr>
      </w:pPr>
      <w:r w:rsidRPr="00B11C10">
        <w:rPr>
          <w:rFonts w:ascii="Times New Roman" w:eastAsia="Times New Roman" w:hAnsi="Times New Roman" w:cs="Times New Roman"/>
          <w:color w:val="231F20"/>
          <w:sz w:val="24"/>
          <w:szCs w:val="24"/>
        </w:rPr>
        <w:t>heat</w:t>
      </w:r>
    </w:p>
    <w:p w:rsidR="0044694E" w:rsidRPr="00B11C10" w:rsidRDefault="0044694E" w:rsidP="0044694E">
      <w:pPr>
        <w:numPr>
          <w:ilvl w:val="0"/>
          <w:numId w:val="16"/>
        </w:numPr>
        <w:spacing w:before="100" w:beforeAutospacing="1" w:after="120" w:line="390" w:lineRule="atLeast"/>
        <w:rPr>
          <w:rFonts w:ascii="Times New Roman" w:eastAsia="Times New Roman" w:hAnsi="Times New Roman" w:cs="Times New Roman"/>
          <w:color w:val="231F20"/>
          <w:sz w:val="24"/>
          <w:szCs w:val="24"/>
        </w:rPr>
      </w:pPr>
      <w:r w:rsidRPr="00B11C10">
        <w:rPr>
          <w:rFonts w:ascii="Times New Roman" w:eastAsia="Times New Roman" w:hAnsi="Times New Roman" w:cs="Times New Roman"/>
          <w:color w:val="231F20"/>
          <w:sz w:val="24"/>
          <w:szCs w:val="24"/>
        </w:rPr>
        <w:t>cold</w:t>
      </w:r>
    </w:p>
    <w:p w:rsidR="0044694E" w:rsidRPr="00B11C10" w:rsidRDefault="0044694E" w:rsidP="0044694E">
      <w:pPr>
        <w:numPr>
          <w:ilvl w:val="0"/>
          <w:numId w:val="16"/>
        </w:numPr>
        <w:spacing w:before="100" w:beforeAutospacing="1" w:after="120" w:line="390" w:lineRule="atLeast"/>
        <w:rPr>
          <w:rFonts w:ascii="Times New Roman" w:eastAsia="Times New Roman" w:hAnsi="Times New Roman" w:cs="Times New Roman"/>
          <w:color w:val="231F20"/>
          <w:sz w:val="24"/>
          <w:szCs w:val="24"/>
        </w:rPr>
      </w:pPr>
      <w:r w:rsidRPr="00B11C10">
        <w:rPr>
          <w:rFonts w:ascii="Times New Roman" w:eastAsia="Times New Roman" w:hAnsi="Times New Roman" w:cs="Times New Roman"/>
          <w:color w:val="231F20"/>
          <w:sz w:val="24"/>
          <w:szCs w:val="24"/>
        </w:rPr>
        <w:t>tension</w:t>
      </w:r>
    </w:p>
    <w:p w:rsidR="0044694E" w:rsidRPr="00B11C10" w:rsidRDefault="0044694E" w:rsidP="0044694E">
      <w:pPr>
        <w:spacing w:before="375" w:after="375" w:line="390" w:lineRule="atLeast"/>
        <w:rPr>
          <w:rFonts w:ascii="Times New Roman" w:eastAsia="Times New Roman" w:hAnsi="Times New Roman" w:cs="Times New Roman"/>
          <w:color w:val="231F20"/>
          <w:sz w:val="24"/>
          <w:szCs w:val="24"/>
        </w:rPr>
      </w:pPr>
      <w:r w:rsidRPr="00B11C10">
        <w:rPr>
          <w:rFonts w:ascii="Times New Roman" w:eastAsia="Times New Roman" w:hAnsi="Times New Roman" w:cs="Times New Roman"/>
          <w:color w:val="231F20"/>
          <w:sz w:val="24"/>
          <w:szCs w:val="24"/>
        </w:rPr>
        <w:t>These are the somatic senses, meaning that they come from the body. The information from these senses helps a person form physical sensations taken from the world around them.</w:t>
      </w:r>
    </w:p>
    <w:p w:rsidR="0044694E" w:rsidRPr="00B11C10" w:rsidRDefault="0044694E" w:rsidP="0044694E">
      <w:pPr>
        <w:spacing w:before="375" w:after="375" w:line="390" w:lineRule="atLeast"/>
        <w:rPr>
          <w:rFonts w:ascii="Times New Roman" w:eastAsia="Times New Roman" w:hAnsi="Times New Roman" w:cs="Times New Roman"/>
          <w:color w:val="231F20"/>
          <w:sz w:val="24"/>
          <w:szCs w:val="24"/>
        </w:rPr>
      </w:pPr>
      <w:r w:rsidRPr="00B11C10">
        <w:rPr>
          <w:rFonts w:ascii="Times New Roman" w:eastAsia="Times New Roman" w:hAnsi="Times New Roman" w:cs="Times New Roman"/>
          <w:color w:val="231F20"/>
          <w:sz w:val="24"/>
          <w:szCs w:val="24"/>
        </w:rPr>
        <w:t>In order to carry out this function, the parietal lobe receives sensory information from all over the body.</w:t>
      </w:r>
    </w:p>
    <w:p w:rsidR="0044694E" w:rsidRPr="00B11C10" w:rsidRDefault="0044694E" w:rsidP="0044694E">
      <w:pPr>
        <w:spacing w:before="375" w:after="375" w:line="390" w:lineRule="atLeast"/>
        <w:rPr>
          <w:rFonts w:ascii="Times New Roman" w:eastAsia="Times New Roman" w:hAnsi="Times New Roman" w:cs="Times New Roman"/>
          <w:color w:val="231F20"/>
          <w:sz w:val="24"/>
          <w:szCs w:val="24"/>
        </w:rPr>
      </w:pPr>
      <w:r w:rsidRPr="00B11C10">
        <w:rPr>
          <w:rFonts w:ascii="Times New Roman" w:eastAsia="Times New Roman" w:hAnsi="Times New Roman" w:cs="Times New Roman"/>
          <w:color w:val="231F20"/>
          <w:sz w:val="24"/>
          <w:szCs w:val="24"/>
        </w:rPr>
        <w:t>The parietal lobe also plays a role in a person’s ability to judge size, shape, and distance. Additionally, it helps with the interpretation of symbols. This includes those in written and spoken language, mathematical problems, and codes and puzzles.</w:t>
      </w:r>
    </w:p>
    <w:p w:rsidR="0044694E" w:rsidRPr="00B11C10" w:rsidRDefault="0044694E" w:rsidP="0044694E">
      <w:pPr>
        <w:spacing w:before="375" w:after="375" w:line="390" w:lineRule="atLeast"/>
        <w:rPr>
          <w:rFonts w:ascii="Times New Roman" w:eastAsia="Times New Roman" w:hAnsi="Times New Roman" w:cs="Times New Roman"/>
          <w:color w:val="231F20"/>
          <w:sz w:val="24"/>
          <w:szCs w:val="24"/>
        </w:rPr>
      </w:pPr>
      <w:r w:rsidRPr="00B11C10">
        <w:rPr>
          <w:rFonts w:ascii="Times New Roman" w:eastAsia="Times New Roman" w:hAnsi="Times New Roman" w:cs="Times New Roman"/>
          <w:color w:val="231F20"/>
          <w:sz w:val="24"/>
          <w:szCs w:val="24"/>
        </w:rPr>
        <w:t>Hearing and visual perception, as well as memory, are also part of the parietal lobe’s functions.</w:t>
      </w:r>
    </w:p>
    <w:p w:rsidR="0044694E" w:rsidRPr="00B11C10" w:rsidRDefault="0044694E" w:rsidP="0044694E">
      <w:pPr>
        <w:spacing w:before="525" w:after="300" w:line="390" w:lineRule="atLeast"/>
        <w:outlineLvl w:val="2"/>
        <w:rPr>
          <w:rFonts w:ascii="Times New Roman" w:eastAsia="Times New Roman" w:hAnsi="Times New Roman" w:cs="Times New Roman"/>
          <w:b/>
          <w:bCs/>
          <w:color w:val="231F20"/>
          <w:sz w:val="28"/>
          <w:szCs w:val="28"/>
          <w:u w:val="single"/>
        </w:rPr>
      </w:pPr>
      <w:r w:rsidRPr="00B11C10">
        <w:rPr>
          <w:rFonts w:ascii="Times New Roman" w:eastAsia="Times New Roman" w:hAnsi="Times New Roman" w:cs="Times New Roman"/>
          <w:b/>
          <w:bCs/>
          <w:color w:val="231F20"/>
          <w:sz w:val="28"/>
          <w:szCs w:val="28"/>
          <w:u w:val="single"/>
        </w:rPr>
        <w:t>Navigation and control</w:t>
      </w:r>
      <w:r>
        <w:rPr>
          <w:rFonts w:ascii="Times New Roman" w:eastAsia="Times New Roman" w:hAnsi="Times New Roman" w:cs="Times New Roman"/>
          <w:b/>
          <w:bCs/>
          <w:color w:val="231F20"/>
          <w:sz w:val="28"/>
          <w:szCs w:val="28"/>
          <w:u w:val="single"/>
        </w:rPr>
        <w:t>:</w:t>
      </w:r>
    </w:p>
    <w:p w:rsidR="0044694E" w:rsidRPr="00B11C10" w:rsidRDefault="0044694E" w:rsidP="0044694E">
      <w:pPr>
        <w:spacing w:before="375" w:after="375" w:line="390" w:lineRule="atLeas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parietal lobe also plays a role</w:t>
      </w:r>
      <w:r w:rsidRPr="00B11C10">
        <w:rPr>
          <w:rFonts w:ascii="Times New Roman" w:eastAsia="Times New Roman" w:hAnsi="Times New Roman" w:cs="Times New Roman"/>
          <w:color w:val="231F20"/>
          <w:sz w:val="24"/>
          <w:szCs w:val="24"/>
        </w:rPr>
        <w:t> in functions such as navigation and controlling the body, as well as understanding spatial orientation and direction.</w:t>
      </w:r>
      <w:r>
        <w:rPr>
          <w:rFonts w:ascii="Times New Roman" w:eastAsia="Times New Roman" w:hAnsi="Times New Roman" w:cs="Times New Roman"/>
          <w:color w:val="231F20"/>
          <w:sz w:val="24"/>
          <w:szCs w:val="24"/>
        </w:rPr>
        <w:t xml:space="preserve"> </w:t>
      </w:r>
      <w:r w:rsidRPr="00B11C10">
        <w:rPr>
          <w:rFonts w:ascii="Times New Roman" w:eastAsia="Times New Roman" w:hAnsi="Times New Roman" w:cs="Times New Roman"/>
          <w:color w:val="231F20"/>
          <w:sz w:val="24"/>
          <w:szCs w:val="24"/>
        </w:rPr>
        <w:t>A person’s dominant hand will often determine which side of the parietal lobe is more active. A person who is right-handed may have a more active left hemisphere parietal lobe. The left lobe tends to deal more with numbers, letters, and symbols.</w:t>
      </w:r>
      <w:r>
        <w:rPr>
          <w:rFonts w:ascii="Times New Roman" w:eastAsia="Times New Roman" w:hAnsi="Times New Roman" w:cs="Times New Roman"/>
          <w:color w:val="231F20"/>
          <w:sz w:val="24"/>
          <w:szCs w:val="24"/>
        </w:rPr>
        <w:t xml:space="preserve"> </w:t>
      </w:r>
      <w:r w:rsidRPr="00B11C10">
        <w:rPr>
          <w:rFonts w:ascii="Times New Roman" w:eastAsia="Times New Roman" w:hAnsi="Times New Roman" w:cs="Times New Roman"/>
          <w:color w:val="231F20"/>
          <w:sz w:val="24"/>
          <w:szCs w:val="24"/>
        </w:rPr>
        <w:t>The right hemisphere may be more active in people with a dominant left hand. This hemisphere is associated with image interpretation and spatial relationships.</w:t>
      </w:r>
    </w:p>
    <w:p w:rsidR="0044694E" w:rsidRDefault="0044694E" w:rsidP="0044694E">
      <w:pPr>
        <w:spacing w:before="375" w:after="375" w:line="390" w:lineRule="atLeast"/>
        <w:rPr>
          <w:rFonts w:ascii="Times New Roman" w:eastAsia="Times New Roman" w:hAnsi="Times New Roman" w:cs="Times New Roman"/>
          <w:color w:val="231F20"/>
          <w:sz w:val="24"/>
          <w:szCs w:val="24"/>
        </w:rPr>
      </w:pPr>
      <w:r w:rsidRPr="00B11C10">
        <w:rPr>
          <w:rFonts w:ascii="Times New Roman" w:eastAsia="Times New Roman" w:hAnsi="Times New Roman" w:cs="Times New Roman"/>
          <w:color w:val="231F20"/>
          <w:sz w:val="24"/>
          <w:szCs w:val="24"/>
        </w:rPr>
        <w:lastRenderedPageBreak/>
        <w:t>That said, these distinctions do not limit the other side of the lobe. Everyone uses both the right and left sides of the parietal lobe and brain.</w:t>
      </w:r>
    </w:p>
    <w:p w:rsidR="0044694E" w:rsidRPr="00DA14D2" w:rsidRDefault="0044694E" w:rsidP="0044694E">
      <w:pPr>
        <w:spacing w:before="375" w:after="375" w:line="390" w:lineRule="atLeast"/>
        <w:rPr>
          <w:rFonts w:ascii="Times New Roman" w:eastAsia="Times New Roman" w:hAnsi="Times New Roman" w:cs="Times New Roman"/>
          <w:color w:val="231F20"/>
          <w:sz w:val="24"/>
          <w:szCs w:val="24"/>
        </w:rPr>
      </w:pPr>
      <w:r w:rsidRPr="00BA7EA7">
        <w:rPr>
          <w:rFonts w:ascii="Times New Roman" w:eastAsia="Times New Roman" w:hAnsi="Times New Roman" w:cs="Times New Roman"/>
          <w:color w:val="202122"/>
          <w:sz w:val="24"/>
          <w:szCs w:val="24"/>
        </w:rPr>
        <w:t>It functions in general sensations and feelings. If you stand too close to a campfire, you probably take a few steps backwards to avoid the excessive heat. Building a snowman without gloves may also bring you discomfort, but your parietal lobe helps to communicate this information with the rest of your brain. Although all sensations are not bad, it I important to point out how they help us avoid potentially harmful situations. The parietal lobe is found in between the frontal and occipital lobe.</w:t>
      </w:r>
    </w:p>
    <w:p w:rsidR="0044694E" w:rsidRPr="00BA7EA7" w:rsidRDefault="0044694E" w:rsidP="0044694E">
      <w:pPr>
        <w:shd w:val="clear" w:color="auto" w:fill="FFFFFF"/>
        <w:spacing w:before="120" w:after="120" w:line="240" w:lineRule="auto"/>
        <w:rPr>
          <w:rFonts w:ascii="Times New Roman" w:eastAsia="Times New Roman" w:hAnsi="Times New Roman" w:cs="Times New Roman"/>
          <w:color w:val="202122"/>
          <w:sz w:val="24"/>
          <w:szCs w:val="24"/>
        </w:rPr>
      </w:pPr>
      <w:bookmarkStart w:id="1" w:name="_GoBack"/>
      <w:bookmarkEnd w:id="1"/>
    </w:p>
    <w:p w:rsidR="0044694E" w:rsidRPr="00CA7873" w:rsidRDefault="0044694E" w:rsidP="0044694E">
      <w:pPr>
        <w:shd w:val="clear" w:color="auto" w:fill="FFFFFF"/>
        <w:spacing w:before="120" w:after="120" w:line="240" w:lineRule="auto"/>
        <w:rPr>
          <w:rFonts w:ascii="Arial" w:eastAsia="Times New Roman" w:hAnsi="Arial" w:cs="Arial"/>
          <w:b/>
          <w:color w:val="202122"/>
          <w:sz w:val="21"/>
          <w:szCs w:val="21"/>
          <w:u w:val="single"/>
        </w:rPr>
      </w:pPr>
    </w:p>
    <w:p w:rsidR="00B811ED" w:rsidRPr="009E2DC0" w:rsidRDefault="009E2DC0" w:rsidP="0044694E">
      <w:pPr>
        <w:shd w:val="clear" w:color="auto" w:fill="FFFFFF"/>
        <w:spacing w:after="390" w:line="240" w:lineRule="auto"/>
        <w:rPr>
          <w:rFonts w:ascii="Georgia" w:eastAsia="Times New Roman" w:hAnsi="Georgia" w:cs="Times New Roman"/>
          <w:b/>
          <w:color w:val="020621"/>
          <w:spacing w:val="5"/>
          <w:sz w:val="28"/>
          <w:szCs w:val="28"/>
          <w:u w:val="single"/>
        </w:rPr>
      </w:pPr>
      <w:r w:rsidRPr="009E2DC0">
        <w:rPr>
          <w:rFonts w:ascii="Georgia" w:eastAsia="Times New Roman" w:hAnsi="Georgia" w:cs="Times New Roman"/>
          <w:b/>
          <w:color w:val="020621"/>
          <w:spacing w:val="5"/>
          <w:sz w:val="28"/>
          <w:szCs w:val="28"/>
          <w:u w:val="single"/>
        </w:rPr>
        <w:t>END</w:t>
      </w:r>
    </w:p>
    <w:sectPr w:rsidR="00B811ED" w:rsidRPr="009E2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8E6"/>
    <w:multiLevelType w:val="hybridMultilevel"/>
    <w:tmpl w:val="8A543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E2A86"/>
    <w:multiLevelType w:val="hybridMultilevel"/>
    <w:tmpl w:val="20C6D0C2"/>
    <w:lvl w:ilvl="0" w:tplc="9000EEAC">
      <w:numFmt w:val="bullet"/>
      <w:lvlText w:val=""/>
      <w:lvlJc w:val="left"/>
      <w:pPr>
        <w:ind w:left="234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26E55"/>
    <w:multiLevelType w:val="hybridMultilevel"/>
    <w:tmpl w:val="ED0EDDFA"/>
    <w:lvl w:ilvl="0" w:tplc="9000EEAC">
      <w:numFmt w:val="bullet"/>
      <w:lvlText w:val=""/>
      <w:lvlJc w:val="left"/>
      <w:pPr>
        <w:ind w:left="2340" w:hanging="360"/>
      </w:pPr>
      <w:rPr>
        <w:rFonts w:ascii="Wingdings" w:eastAsiaTheme="minorHAnsi" w:hAnsi="Wingdings"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0C600330"/>
    <w:multiLevelType w:val="multilevel"/>
    <w:tmpl w:val="0078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A1EC9"/>
    <w:multiLevelType w:val="multilevel"/>
    <w:tmpl w:val="69BE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8310D0"/>
    <w:multiLevelType w:val="hybridMultilevel"/>
    <w:tmpl w:val="3DBEE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A375F"/>
    <w:multiLevelType w:val="multilevel"/>
    <w:tmpl w:val="FDEA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3A6745"/>
    <w:multiLevelType w:val="multilevel"/>
    <w:tmpl w:val="FCC0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4A62E1"/>
    <w:multiLevelType w:val="hybridMultilevel"/>
    <w:tmpl w:val="20A24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47620E"/>
    <w:multiLevelType w:val="multilevel"/>
    <w:tmpl w:val="070A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4B119C"/>
    <w:multiLevelType w:val="hybridMultilevel"/>
    <w:tmpl w:val="87EA85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740A0B"/>
    <w:multiLevelType w:val="multilevel"/>
    <w:tmpl w:val="014E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F97E13"/>
    <w:multiLevelType w:val="multilevel"/>
    <w:tmpl w:val="F6B4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DA0D4A"/>
    <w:multiLevelType w:val="hybridMultilevel"/>
    <w:tmpl w:val="062E73B4"/>
    <w:lvl w:ilvl="0" w:tplc="9000EEAC">
      <w:numFmt w:val="bullet"/>
      <w:lvlText w:val=""/>
      <w:lvlJc w:val="left"/>
      <w:pPr>
        <w:ind w:left="234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F3207F"/>
    <w:multiLevelType w:val="hybridMultilevel"/>
    <w:tmpl w:val="AC081D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B47535"/>
    <w:multiLevelType w:val="hybridMultilevel"/>
    <w:tmpl w:val="EB245E28"/>
    <w:lvl w:ilvl="0" w:tplc="638A0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
  </w:num>
  <w:num w:numId="3">
    <w:abstractNumId w:val="1"/>
  </w:num>
  <w:num w:numId="4">
    <w:abstractNumId w:val="13"/>
  </w:num>
  <w:num w:numId="5">
    <w:abstractNumId w:val="8"/>
  </w:num>
  <w:num w:numId="6">
    <w:abstractNumId w:val="5"/>
  </w:num>
  <w:num w:numId="7">
    <w:abstractNumId w:val="10"/>
  </w:num>
  <w:num w:numId="8">
    <w:abstractNumId w:val="14"/>
  </w:num>
  <w:num w:numId="9">
    <w:abstractNumId w:val="0"/>
  </w:num>
  <w:num w:numId="10">
    <w:abstractNumId w:val="9"/>
  </w:num>
  <w:num w:numId="11">
    <w:abstractNumId w:val="7"/>
  </w:num>
  <w:num w:numId="12">
    <w:abstractNumId w:val="6"/>
  </w:num>
  <w:num w:numId="13">
    <w:abstractNumId w:val="3"/>
  </w:num>
  <w:num w:numId="14">
    <w:abstractNumId w:val="11"/>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6B"/>
    <w:rsid w:val="0044694E"/>
    <w:rsid w:val="007E4E2D"/>
    <w:rsid w:val="009E2DC0"/>
    <w:rsid w:val="00B811ED"/>
    <w:rsid w:val="00DD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762C"/>
  <w15:chartTrackingRefBased/>
  <w15:docId w15:val="{7E5A23A1-324F-4D7C-9611-C6892DCC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4E"/>
  </w:style>
  <w:style w:type="paragraph" w:styleId="Heading2">
    <w:name w:val="heading 2"/>
    <w:basedOn w:val="Normal"/>
    <w:next w:val="Normal"/>
    <w:link w:val="Heading2Char"/>
    <w:uiPriority w:val="9"/>
    <w:semiHidden/>
    <w:unhideWhenUsed/>
    <w:qFormat/>
    <w:rsid w:val="00446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469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4469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4694E"/>
    <w:rPr>
      <w:rFonts w:ascii="Times New Roman" w:eastAsia="Times New Roman" w:hAnsi="Times New Roman" w:cs="Times New Roman"/>
      <w:b/>
      <w:bCs/>
      <w:sz w:val="24"/>
      <w:szCs w:val="24"/>
    </w:rPr>
  </w:style>
  <w:style w:type="paragraph" w:styleId="NormalWeb">
    <w:name w:val="Normal (Web)"/>
    <w:basedOn w:val="Normal"/>
    <w:uiPriority w:val="99"/>
    <w:unhideWhenUsed/>
    <w:rsid w:val="004469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694E"/>
    <w:rPr>
      <w:color w:val="0000FF"/>
      <w:u w:val="single"/>
    </w:rPr>
  </w:style>
  <w:style w:type="character" w:customStyle="1" w:styleId="mw-headline">
    <w:name w:val="mw-headline"/>
    <w:basedOn w:val="DefaultParagraphFont"/>
    <w:rsid w:val="0044694E"/>
  </w:style>
  <w:style w:type="character" w:customStyle="1" w:styleId="Heading3Char">
    <w:name w:val="Heading 3 Char"/>
    <w:basedOn w:val="DefaultParagraphFont"/>
    <w:link w:val="Heading3"/>
    <w:uiPriority w:val="9"/>
    <w:semiHidden/>
    <w:rsid w:val="0044694E"/>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44694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4694E"/>
    <w:pPr>
      <w:ind w:left="720"/>
      <w:contextualSpacing/>
    </w:pPr>
  </w:style>
  <w:style w:type="paragraph" w:customStyle="1" w:styleId="uiqtextpara">
    <w:name w:val="ui_qtext_para"/>
    <w:basedOn w:val="Normal"/>
    <w:rsid w:val="007E4E2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E4E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365072">
      <w:bodyDiv w:val="1"/>
      <w:marLeft w:val="0"/>
      <w:marRight w:val="0"/>
      <w:marTop w:val="0"/>
      <w:marBottom w:val="0"/>
      <w:divBdr>
        <w:top w:val="none" w:sz="0" w:space="0" w:color="auto"/>
        <w:left w:val="none" w:sz="0" w:space="0" w:color="auto"/>
        <w:bottom w:val="none" w:sz="0" w:space="0" w:color="auto"/>
        <w:right w:val="none" w:sz="0" w:space="0" w:color="auto"/>
      </w:divBdr>
      <w:divsChild>
        <w:div w:id="121774204">
          <w:marLeft w:val="0"/>
          <w:marRight w:val="0"/>
          <w:marTop w:val="0"/>
          <w:marBottom w:val="0"/>
          <w:divBdr>
            <w:top w:val="none" w:sz="0" w:space="0" w:color="auto"/>
            <w:left w:val="none" w:sz="0" w:space="0" w:color="auto"/>
            <w:bottom w:val="none" w:sz="0" w:space="0" w:color="auto"/>
            <w:right w:val="none" w:sz="0" w:space="0" w:color="auto"/>
          </w:divBdr>
        </w:div>
        <w:div w:id="1481917993">
          <w:marLeft w:val="0"/>
          <w:marRight w:val="0"/>
          <w:marTop w:val="0"/>
          <w:marBottom w:val="0"/>
          <w:divBdr>
            <w:top w:val="none" w:sz="0" w:space="0" w:color="auto"/>
            <w:left w:val="none" w:sz="0" w:space="0" w:color="auto"/>
            <w:bottom w:val="none" w:sz="0" w:space="0" w:color="auto"/>
            <w:right w:val="none" w:sz="0" w:space="0" w:color="auto"/>
          </w:divBdr>
        </w:div>
      </w:divsChild>
    </w:div>
    <w:div w:id="202404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ysio-pedia.com/Metatarsal_Fractures" TargetMode="External"/><Relationship Id="rId13" Type="http://schemas.openxmlformats.org/officeDocument/2006/relationships/hyperlink" Target="https://www.physio-pedia.com/Peroneal_(Fibularis)_Long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hysio-pedia.com/Navicular_stress_syndrome" TargetMode="External"/><Relationship Id="rId12" Type="http://schemas.openxmlformats.org/officeDocument/2006/relationships/hyperlink" Target="https://www.physio-pedia.com/Tibialis_Posterior"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physio-pedia.com/File:Lateral_Arch_of_the_foot.png" TargetMode="External"/><Relationship Id="rId1" Type="http://schemas.openxmlformats.org/officeDocument/2006/relationships/numbering" Target="numbering.xml"/><Relationship Id="rId6" Type="http://schemas.openxmlformats.org/officeDocument/2006/relationships/hyperlink" Target="https://www.physio-pedia.com/Talus" TargetMode="External"/><Relationship Id="rId11" Type="http://schemas.openxmlformats.org/officeDocument/2006/relationships/hyperlink" Target="https://www.physio-pedia.com/Tibialis_Anterior" TargetMode="External"/><Relationship Id="rId5" Type="http://schemas.openxmlformats.org/officeDocument/2006/relationships/hyperlink" Target="https://www.physio-pedia.com/Calcaneus" TargetMode="External"/><Relationship Id="rId15" Type="http://schemas.openxmlformats.org/officeDocument/2006/relationships/image" Target="media/image1.gif"/><Relationship Id="rId10" Type="http://schemas.openxmlformats.org/officeDocument/2006/relationships/hyperlink" Target="https://www.physio-pedia.com/Tibialis_Posterio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hysio-pedia.com/Joint_Classification" TargetMode="External"/><Relationship Id="rId14" Type="http://schemas.openxmlformats.org/officeDocument/2006/relationships/hyperlink" Target="https://www.physio-pedia.com/File:Medial_arch_of_the_foot.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3895</Words>
  <Characters>22208</Characters>
  <Application>Microsoft Office Word</Application>
  <DocSecurity>0</DocSecurity>
  <Lines>185</Lines>
  <Paragraphs>52</Paragraphs>
  <ScaleCrop>false</ScaleCrop>
  <Company/>
  <LinksUpToDate>false</LinksUpToDate>
  <CharactersWithSpaces>26051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2020-06-24T09:27:00Z</dcterms:created>
  <dcterms:modified xsi:type="dcterms:W3CDTF">2020-06-24T09:49:00Z</dcterms:modified>
</cp:coreProperties>
</file>