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95" w:rsidRDefault="002A5295" w:rsidP="002A5295">
      <w:pPr>
        <w:rPr>
          <w:rFonts w:asciiTheme="majorBidi" w:hAnsiTheme="majorBidi" w:cstheme="majorBidi"/>
          <w:b/>
          <w:sz w:val="62"/>
        </w:rPr>
      </w:pPr>
    </w:p>
    <w:p w:rsidR="002A5295" w:rsidRDefault="002A5295" w:rsidP="002A5295">
      <w:pPr>
        <w:jc w:val="center"/>
        <w:rPr>
          <w:rFonts w:asciiTheme="majorBidi" w:hAnsiTheme="majorBidi" w:cstheme="majorBidi"/>
          <w:b/>
          <w:sz w:val="62"/>
        </w:rPr>
      </w:pPr>
      <w:r>
        <w:rPr>
          <w:rFonts w:asciiTheme="majorBidi" w:hAnsiTheme="majorBidi" w:cstheme="majorBidi"/>
          <w:b/>
          <w:sz w:val="62"/>
        </w:rPr>
        <w:t>IQRA NATIONAL UNIVERSITY</w:t>
      </w:r>
    </w:p>
    <w:p w:rsidR="002A5295" w:rsidRDefault="002A5295" w:rsidP="002A5295">
      <w:pPr>
        <w:jc w:val="center"/>
        <w:rPr>
          <w:rFonts w:asciiTheme="majorBidi" w:hAnsiTheme="majorBidi" w:cstheme="majorBidi"/>
          <w:b/>
          <w:sz w:val="32"/>
          <w:szCs w:val="32"/>
        </w:rPr>
      </w:pPr>
    </w:p>
    <w:p w:rsidR="002A5295" w:rsidRDefault="002A5295" w:rsidP="002A5295">
      <w:pPr>
        <w:jc w:val="center"/>
        <w:rPr>
          <w:rFonts w:asciiTheme="majorBidi" w:hAnsiTheme="majorBidi" w:cstheme="majorBidi"/>
          <w:b/>
          <w:sz w:val="32"/>
          <w:szCs w:val="32"/>
        </w:rPr>
      </w:pPr>
      <w:r>
        <w:rPr>
          <w:rFonts w:asciiTheme="majorBidi" w:hAnsiTheme="majorBidi" w:cstheme="majorBidi"/>
          <w:b/>
          <w:noProof/>
          <w:sz w:val="32"/>
          <w:szCs w:val="32"/>
        </w:rPr>
        <w:drawing>
          <wp:inline distT="0" distB="0" distL="0" distR="0">
            <wp:extent cx="2149475" cy="2149475"/>
            <wp:effectExtent l="0" t="0" r="0" b="0"/>
            <wp:docPr id="1" name="Picture 1" descr="Description: C:\Users\Abdurrehman\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bdurrehman\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9475" cy="2149475"/>
                    </a:xfrm>
                    <a:prstGeom prst="rect">
                      <a:avLst/>
                    </a:prstGeom>
                    <a:noFill/>
                    <a:ln>
                      <a:noFill/>
                    </a:ln>
                  </pic:spPr>
                </pic:pic>
              </a:graphicData>
            </a:graphic>
          </wp:inline>
        </w:drawing>
      </w:r>
    </w:p>
    <w:p w:rsidR="002A5295" w:rsidRDefault="002A5295" w:rsidP="002A5295">
      <w:pPr>
        <w:jc w:val="center"/>
        <w:rPr>
          <w:rFonts w:asciiTheme="majorBidi" w:hAnsiTheme="majorBidi" w:cstheme="majorBidi"/>
          <w:b/>
          <w:sz w:val="32"/>
          <w:szCs w:val="32"/>
        </w:rPr>
      </w:pPr>
      <w:r>
        <w:rPr>
          <w:rFonts w:asciiTheme="majorBidi" w:hAnsiTheme="majorBidi" w:cstheme="majorBidi"/>
          <w:b/>
          <w:sz w:val="32"/>
          <w:szCs w:val="32"/>
        </w:rPr>
        <w:t xml:space="preserve">Name: </w:t>
      </w:r>
      <w:proofErr w:type="spellStart"/>
      <w:r>
        <w:rPr>
          <w:rFonts w:asciiTheme="majorBidi" w:hAnsiTheme="majorBidi" w:cstheme="majorBidi"/>
          <w:b/>
          <w:sz w:val="32"/>
          <w:szCs w:val="32"/>
        </w:rPr>
        <w:t>Uzair</w:t>
      </w:r>
      <w:proofErr w:type="spellEnd"/>
      <w:r>
        <w:rPr>
          <w:rFonts w:asciiTheme="majorBidi" w:hAnsiTheme="majorBidi" w:cstheme="majorBidi"/>
          <w:b/>
          <w:sz w:val="32"/>
          <w:szCs w:val="32"/>
        </w:rPr>
        <w:t xml:space="preserve"> Ali Shah</w:t>
      </w:r>
    </w:p>
    <w:p w:rsidR="002A5295" w:rsidRDefault="002A5295" w:rsidP="002A5295">
      <w:pPr>
        <w:jc w:val="center"/>
        <w:rPr>
          <w:rFonts w:asciiTheme="majorBidi" w:hAnsiTheme="majorBidi" w:cstheme="majorBidi"/>
          <w:b/>
          <w:sz w:val="32"/>
          <w:szCs w:val="32"/>
        </w:rPr>
      </w:pPr>
      <w:r>
        <w:rPr>
          <w:rFonts w:asciiTheme="majorBidi" w:hAnsiTheme="majorBidi" w:cstheme="majorBidi"/>
          <w:b/>
          <w:sz w:val="32"/>
          <w:szCs w:val="32"/>
        </w:rPr>
        <w:t>ID: 16095</w:t>
      </w:r>
    </w:p>
    <w:p w:rsidR="002A5295" w:rsidRDefault="002A5295" w:rsidP="002A5295">
      <w:pPr>
        <w:jc w:val="center"/>
        <w:rPr>
          <w:rFonts w:asciiTheme="majorBidi" w:hAnsiTheme="majorBidi" w:cstheme="majorBidi"/>
          <w:b/>
          <w:sz w:val="32"/>
          <w:szCs w:val="32"/>
        </w:rPr>
      </w:pPr>
      <w:r>
        <w:rPr>
          <w:rFonts w:asciiTheme="majorBidi" w:hAnsiTheme="majorBidi" w:cstheme="majorBidi"/>
          <w:b/>
          <w:sz w:val="32"/>
          <w:szCs w:val="32"/>
        </w:rPr>
        <w:t>SECTION: A</w:t>
      </w:r>
    </w:p>
    <w:p w:rsidR="002A5295" w:rsidRDefault="002A5295" w:rsidP="002A5295">
      <w:pPr>
        <w:jc w:val="center"/>
        <w:rPr>
          <w:rFonts w:asciiTheme="majorBidi" w:hAnsiTheme="majorBidi" w:cstheme="majorBidi"/>
          <w:b/>
          <w:sz w:val="32"/>
          <w:szCs w:val="32"/>
        </w:rPr>
      </w:pPr>
      <w:r>
        <w:rPr>
          <w:rFonts w:asciiTheme="majorBidi" w:hAnsiTheme="majorBidi" w:cstheme="majorBidi"/>
          <w:b/>
          <w:sz w:val="32"/>
          <w:szCs w:val="32"/>
        </w:rPr>
        <w:t>Dept.: BE(C)</w:t>
      </w:r>
    </w:p>
    <w:p w:rsidR="002A5295" w:rsidRDefault="00EB1A39" w:rsidP="002A5295">
      <w:pPr>
        <w:jc w:val="center"/>
        <w:rPr>
          <w:rFonts w:asciiTheme="majorBidi" w:hAnsiTheme="majorBidi" w:cstheme="majorBidi"/>
          <w:b/>
          <w:sz w:val="32"/>
          <w:szCs w:val="32"/>
        </w:rPr>
      </w:pPr>
      <w:r>
        <w:rPr>
          <w:rFonts w:asciiTheme="majorBidi" w:hAnsiTheme="majorBidi" w:cstheme="majorBidi"/>
          <w:b/>
          <w:sz w:val="32"/>
          <w:szCs w:val="32"/>
        </w:rPr>
        <w:t>Semester: 2ND</w:t>
      </w:r>
    </w:p>
    <w:p w:rsidR="00EB1A39" w:rsidRDefault="002A5295" w:rsidP="002A5295">
      <w:pPr>
        <w:jc w:val="center"/>
        <w:rPr>
          <w:rFonts w:asciiTheme="majorBidi" w:hAnsiTheme="majorBidi" w:cstheme="majorBidi"/>
          <w:b/>
          <w:sz w:val="32"/>
          <w:szCs w:val="32"/>
        </w:rPr>
      </w:pPr>
      <w:r>
        <w:rPr>
          <w:rFonts w:asciiTheme="majorBidi" w:hAnsiTheme="majorBidi" w:cstheme="majorBidi"/>
          <w:b/>
          <w:sz w:val="32"/>
          <w:szCs w:val="32"/>
        </w:rPr>
        <w:t xml:space="preserve">Instructor: </w:t>
      </w:r>
      <w:r w:rsidR="00EB1A39">
        <w:rPr>
          <w:rFonts w:asciiTheme="majorBidi" w:hAnsiTheme="majorBidi" w:cstheme="majorBidi"/>
          <w:b/>
          <w:sz w:val="32"/>
          <w:szCs w:val="32"/>
        </w:rPr>
        <w:t>ENGR. ASRAF ALI</w:t>
      </w:r>
    </w:p>
    <w:p w:rsidR="002A5295" w:rsidRDefault="002A5295" w:rsidP="002A5295">
      <w:pPr>
        <w:jc w:val="center"/>
        <w:rPr>
          <w:rFonts w:asciiTheme="majorBidi" w:hAnsiTheme="majorBidi" w:cstheme="majorBidi"/>
          <w:b/>
          <w:sz w:val="32"/>
          <w:szCs w:val="32"/>
        </w:rPr>
      </w:pPr>
      <w:r>
        <w:rPr>
          <w:rFonts w:asciiTheme="majorBidi" w:hAnsiTheme="majorBidi" w:cstheme="majorBidi"/>
          <w:b/>
          <w:sz w:val="32"/>
          <w:szCs w:val="32"/>
        </w:rPr>
        <w:t xml:space="preserve">Subject: </w:t>
      </w:r>
      <w:r w:rsidR="00EB1A39">
        <w:rPr>
          <w:rFonts w:asciiTheme="majorBidi" w:hAnsiTheme="majorBidi" w:cstheme="majorBidi"/>
          <w:b/>
          <w:sz w:val="32"/>
          <w:szCs w:val="32"/>
        </w:rPr>
        <w:t>BASIC ELCTRO MECHANICAL</w:t>
      </w:r>
    </w:p>
    <w:p w:rsidR="002A5295" w:rsidRDefault="002A5295" w:rsidP="002A5295">
      <w:pPr>
        <w:rPr>
          <w:rFonts w:asciiTheme="majorBidi" w:hAnsiTheme="majorBidi" w:cstheme="majorBidi"/>
          <w:sz w:val="36"/>
          <w:szCs w:val="36"/>
        </w:rPr>
      </w:pPr>
    </w:p>
    <w:p w:rsidR="002A5295" w:rsidRDefault="002A5295" w:rsidP="002A5295">
      <w:pPr>
        <w:jc w:val="center"/>
        <w:rPr>
          <w:rFonts w:asciiTheme="majorBidi" w:hAnsiTheme="majorBidi" w:cstheme="majorBidi"/>
          <w:b/>
          <w:sz w:val="36"/>
          <w:szCs w:val="36"/>
        </w:rPr>
      </w:pPr>
      <w:r>
        <w:rPr>
          <w:rFonts w:asciiTheme="majorBidi" w:hAnsiTheme="majorBidi" w:cstheme="majorBidi"/>
          <w:b/>
          <w:sz w:val="36"/>
          <w:szCs w:val="36"/>
        </w:rPr>
        <w:t>IQRA National University Peshawar Hayatabad</w:t>
      </w:r>
    </w:p>
    <w:p w:rsidR="002A5295" w:rsidRDefault="00123030" w:rsidP="002A5295">
      <w:pPr>
        <w:jc w:val="center"/>
        <w:rPr>
          <w:rFonts w:asciiTheme="majorBidi" w:hAnsiTheme="majorBidi" w:cstheme="majorBidi"/>
          <w:b/>
          <w:sz w:val="36"/>
          <w:szCs w:val="36"/>
        </w:rPr>
      </w:pPr>
      <w:hyperlink r:id="rId9" w:history="1">
        <w:r w:rsidR="002A5295">
          <w:rPr>
            <w:rStyle w:val="Hyperlink"/>
            <w:rFonts w:asciiTheme="majorBidi" w:hAnsiTheme="majorBidi" w:cstheme="majorBidi"/>
            <w:b/>
            <w:sz w:val="36"/>
            <w:szCs w:val="36"/>
          </w:rPr>
          <w:t>www.inu.edu.pk</w:t>
        </w:r>
      </w:hyperlink>
    </w:p>
    <w:p w:rsidR="002E20F6" w:rsidRDefault="00241EAD">
      <w:pPr>
        <w:rPr>
          <w:sz w:val="40"/>
          <w:szCs w:val="40"/>
        </w:rPr>
      </w:pPr>
      <w:r>
        <w:rPr>
          <w:sz w:val="40"/>
          <w:szCs w:val="40"/>
        </w:rPr>
        <w:lastRenderedPageBreak/>
        <w:t>Q3: Differentiate between the following?</w:t>
      </w:r>
    </w:p>
    <w:p w:rsidR="00241EAD" w:rsidRDefault="00241EAD" w:rsidP="00241EAD">
      <w:pPr>
        <w:pStyle w:val="ListParagraph"/>
        <w:numPr>
          <w:ilvl w:val="0"/>
          <w:numId w:val="1"/>
        </w:numPr>
        <w:rPr>
          <w:sz w:val="32"/>
          <w:szCs w:val="32"/>
        </w:rPr>
      </w:pPr>
      <w:r>
        <w:rPr>
          <w:sz w:val="32"/>
          <w:szCs w:val="32"/>
        </w:rPr>
        <w:t>CURRENT AND VOLTAGE;</w:t>
      </w:r>
    </w:p>
    <w:p w:rsidR="000F0263" w:rsidRPr="005654B7" w:rsidRDefault="00241EAD" w:rsidP="002B22A0">
      <w:pPr>
        <w:pStyle w:val="ListParagraph"/>
        <w:rPr>
          <w:rFonts w:cstheme="minorHAnsi"/>
          <w:sz w:val="28"/>
          <w:szCs w:val="28"/>
        </w:rPr>
      </w:pPr>
      <w:r w:rsidRPr="005654B7">
        <w:rPr>
          <w:rFonts w:cstheme="minorHAnsi"/>
          <w:sz w:val="32"/>
          <w:szCs w:val="32"/>
        </w:rPr>
        <w:t xml:space="preserve">                                            </w:t>
      </w:r>
      <w:r w:rsidRPr="005654B7">
        <w:rPr>
          <w:rFonts w:cstheme="minorHAnsi"/>
          <w:sz w:val="28"/>
          <w:szCs w:val="28"/>
        </w:rPr>
        <w:t>Current is the rate at which electric charge flows past a point in a circuit. Voltage is the electrical farce that would drive an electric current between two points.</w:t>
      </w:r>
    </w:p>
    <w:p w:rsidR="000F0263" w:rsidRPr="005654B7" w:rsidRDefault="000F0263" w:rsidP="000F0263">
      <w:pPr>
        <w:pStyle w:val="ListParagraph"/>
        <w:rPr>
          <w:rFonts w:cstheme="minorHAnsi"/>
          <w:sz w:val="28"/>
          <w:szCs w:val="28"/>
        </w:rPr>
      </w:pPr>
    </w:p>
    <w:p w:rsidR="000F0263" w:rsidRPr="005654B7" w:rsidRDefault="000F0263" w:rsidP="000F0263">
      <w:pPr>
        <w:pStyle w:val="ListParagraph"/>
        <w:jc w:val="both"/>
        <w:rPr>
          <w:rFonts w:cstheme="minorHAnsi"/>
          <w:sz w:val="28"/>
          <w:szCs w:val="28"/>
        </w:rPr>
      </w:pPr>
      <w:r w:rsidRPr="005654B7">
        <w:rPr>
          <w:rFonts w:cstheme="minorHAnsi"/>
          <w:sz w:val="28"/>
          <w:szCs w:val="28"/>
        </w:rPr>
        <w:t xml:space="preserve">Current versus Voltage </w:t>
      </w:r>
    </w:p>
    <w:p w:rsidR="000F0263" w:rsidRPr="005654B7" w:rsidRDefault="000F0263" w:rsidP="000F0263">
      <w:pPr>
        <w:pStyle w:val="ListParagraph"/>
        <w:jc w:val="both"/>
        <w:rPr>
          <w:rFonts w:cstheme="minorHAnsi"/>
          <w:sz w:val="28"/>
          <w:szCs w:val="28"/>
        </w:rPr>
      </w:pPr>
      <w:r w:rsidRPr="005654B7">
        <w:rPr>
          <w:rFonts w:cstheme="minorHAnsi"/>
          <w:sz w:val="28"/>
          <w:szCs w:val="28"/>
        </w:rPr>
        <w:t>Current is the rate at which electric charge flows past a point in a circuit. In other words, current is the rate of flow of electric charge.</w:t>
      </w:r>
      <w:r w:rsidR="002B22A0" w:rsidRPr="005654B7">
        <w:rPr>
          <w:rFonts w:cstheme="minorHAnsi"/>
          <w:sz w:val="28"/>
          <w:szCs w:val="28"/>
        </w:rPr>
        <w:t xml:space="preserve"> </w:t>
      </w:r>
      <w:r w:rsidRPr="005654B7">
        <w:rPr>
          <w:rFonts w:cstheme="minorHAnsi"/>
          <w:sz w:val="28"/>
          <w:szCs w:val="28"/>
        </w:rPr>
        <w:t>Voltage, also called electromotive force, is the potential difference in charge between two points in an electrical field. In other words, voltage is the "energy per unit charge”.</w:t>
      </w:r>
    </w:p>
    <w:p w:rsidR="000F0263" w:rsidRPr="005654B7" w:rsidRDefault="000F0263" w:rsidP="000F0263">
      <w:pPr>
        <w:pStyle w:val="ListParagraph"/>
        <w:jc w:val="both"/>
        <w:rPr>
          <w:rFonts w:cstheme="minorHAnsi"/>
          <w:sz w:val="28"/>
          <w:szCs w:val="28"/>
        </w:rPr>
      </w:pPr>
      <w:r w:rsidRPr="005654B7">
        <w:rPr>
          <w:rFonts w:cstheme="minorHAnsi"/>
          <w:sz w:val="28"/>
          <w:szCs w:val="28"/>
        </w:rPr>
        <w:t xml:space="preserve">Unit </w:t>
      </w:r>
      <w:r w:rsidR="002B22A0" w:rsidRPr="005654B7">
        <w:rPr>
          <w:rFonts w:cstheme="minorHAnsi"/>
          <w:sz w:val="28"/>
          <w:szCs w:val="28"/>
        </w:rPr>
        <w:t xml:space="preserve">A or </w:t>
      </w:r>
      <w:proofErr w:type="gramStart"/>
      <w:r w:rsidR="002B22A0" w:rsidRPr="005654B7">
        <w:rPr>
          <w:rFonts w:cstheme="minorHAnsi"/>
          <w:sz w:val="28"/>
          <w:szCs w:val="28"/>
        </w:rPr>
        <w:t xml:space="preserve">amps </w:t>
      </w:r>
      <w:r w:rsidRPr="005654B7">
        <w:rPr>
          <w:rFonts w:cstheme="minorHAnsi"/>
          <w:sz w:val="28"/>
          <w:szCs w:val="28"/>
        </w:rPr>
        <w:t>.</w:t>
      </w:r>
      <w:proofErr w:type="gramEnd"/>
      <w:r w:rsidRPr="005654B7">
        <w:rPr>
          <w:rFonts w:cstheme="minorHAnsi"/>
          <w:sz w:val="28"/>
          <w:szCs w:val="28"/>
        </w:rPr>
        <w:t xml:space="preserve"> </w:t>
      </w:r>
      <w:r w:rsidR="002B22A0" w:rsidRPr="005654B7">
        <w:rPr>
          <w:rFonts w:cstheme="minorHAnsi"/>
          <w:sz w:val="28"/>
          <w:szCs w:val="28"/>
        </w:rPr>
        <w:t>V or volts.</w:t>
      </w:r>
    </w:p>
    <w:p w:rsidR="00F80B68" w:rsidRPr="005654B7" w:rsidRDefault="00F80B68" w:rsidP="000F0263">
      <w:pPr>
        <w:pStyle w:val="ListParagraph"/>
        <w:jc w:val="both"/>
        <w:rPr>
          <w:rFonts w:cstheme="minorHAnsi"/>
          <w:sz w:val="28"/>
          <w:szCs w:val="28"/>
        </w:rPr>
      </w:pPr>
      <w:r w:rsidRPr="005654B7">
        <w:rPr>
          <w:rFonts w:cstheme="minorHAnsi"/>
          <w:sz w:val="28"/>
          <w:szCs w:val="28"/>
        </w:rPr>
        <w:t xml:space="preserve"> </w:t>
      </w:r>
      <w:r w:rsidR="000F0263" w:rsidRPr="005654B7">
        <w:rPr>
          <w:rFonts w:cstheme="minorHAnsi"/>
          <w:sz w:val="28"/>
          <w:szCs w:val="28"/>
        </w:rPr>
        <w:t>Current cannot flow without Voltage.</w:t>
      </w:r>
    </w:p>
    <w:p w:rsidR="00F80B68" w:rsidRPr="005654B7" w:rsidRDefault="000F0263" w:rsidP="000F0263">
      <w:pPr>
        <w:pStyle w:val="ListParagraph"/>
        <w:jc w:val="both"/>
        <w:rPr>
          <w:rFonts w:cstheme="minorHAnsi"/>
          <w:sz w:val="28"/>
          <w:szCs w:val="28"/>
        </w:rPr>
      </w:pPr>
      <w:r w:rsidRPr="005654B7">
        <w:rPr>
          <w:rFonts w:cstheme="minorHAnsi"/>
          <w:sz w:val="28"/>
          <w:szCs w:val="28"/>
        </w:rPr>
        <w:t>Voltage is the cause and current is its effect.</w:t>
      </w:r>
    </w:p>
    <w:p w:rsidR="00F80B68" w:rsidRPr="005654B7" w:rsidRDefault="000F0263" w:rsidP="000F0263">
      <w:pPr>
        <w:pStyle w:val="ListParagraph"/>
        <w:jc w:val="both"/>
        <w:rPr>
          <w:rFonts w:cstheme="minorHAnsi"/>
          <w:sz w:val="28"/>
          <w:szCs w:val="28"/>
        </w:rPr>
      </w:pPr>
      <w:r w:rsidRPr="005654B7">
        <w:rPr>
          <w:rFonts w:cstheme="minorHAnsi"/>
          <w:sz w:val="28"/>
          <w:szCs w:val="28"/>
        </w:rPr>
        <w:t xml:space="preserve"> Voltage can exist without current.</w:t>
      </w:r>
    </w:p>
    <w:p w:rsidR="00F80B68" w:rsidRPr="005654B7" w:rsidRDefault="000F0263" w:rsidP="000F0263">
      <w:pPr>
        <w:pStyle w:val="ListParagraph"/>
        <w:jc w:val="both"/>
        <w:rPr>
          <w:rFonts w:cstheme="minorHAnsi"/>
          <w:sz w:val="28"/>
          <w:szCs w:val="28"/>
        </w:rPr>
      </w:pPr>
      <w:r w:rsidRPr="005654B7">
        <w:rPr>
          <w:rFonts w:cstheme="minorHAnsi"/>
          <w:sz w:val="28"/>
          <w:szCs w:val="28"/>
        </w:rPr>
        <w:t>Measuring Instrument</w:t>
      </w:r>
      <w:r w:rsidR="002B22A0" w:rsidRPr="005654B7">
        <w:rPr>
          <w:rFonts w:cstheme="minorHAnsi"/>
          <w:sz w:val="28"/>
          <w:szCs w:val="28"/>
        </w:rPr>
        <w:t xml:space="preserve"> </w:t>
      </w:r>
      <w:r w:rsidRPr="005654B7">
        <w:rPr>
          <w:rFonts w:cstheme="minorHAnsi"/>
          <w:sz w:val="28"/>
          <w:szCs w:val="28"/>
        </w:rPr>
        <w:t>Ammeter</w:t>
      </w:r>
      <w:r w:rsidR="002B22A0" w:rsidRPr="005654B7">
        <w:rPr>
          <w:rFonts w:cstheme="minorHAnsi"/>
          <w:sz w:val="28"/>
          <w:szCs w:val="28"/>
        </w:rPr>
        <w:t xml:space="preserve"> AND </w:t>
      </w:r>
      <w:r w:rsidRPr="005654B7">
        <w:rPr>
          <w:rFonts w:cstheme="minorHAnsi"/>
          <w:sz w:val="28"/>
          <w:szCs w:val="28"/>
        </w:rPr>
        <w:t>Voltmeter</w:t>
      </w:r>
    </w:p>
    <w:p w:rsidR="00F80B68" w:rsidRPr="005654B7" w:rsidRDefault="000F0263" w:rsidP="000F0263">
      <w:pPr>
        <w:pStyle w:val="ListParagraph"/>
        <w:jc w:val="both"/>
        <w:rPr>
          <w:rFonts w:cstheme="minorHAnsi"/>
          <w:sz w:val="28"/>
          <w:szCs w:val="28"/>
        </w:rPr>
      </w:pPr>
      <w:r w:rsidRPr="005654B7">
        <w:rPr>
          <w:rFonts w:cstheme="minorHAnsi"/>
          <w:sz w:val="28"/>
          <w:szCs w:val="28"/>
        </w:rPr>
        <w:t>SI Unit1 ampere =1 coulomb/second.</w:t>
      </w:r>
    </w:p>
    <w:p w:rsidR="00F80B68" w:rsidRPr="005654B7" w:rsidRDefault="000F0263" w:rsidP="000F0263">
      <w:pPr>
        <w:pStyle w:val="ListParagraph"/>
        <w:jc w:val="both"/>
        <w:rPr>
          <w:rFonts w:cstheme="minorHAnsi"/>
          <w:sz w:val="28"/>
          <w:szCs w:val="28"/>
        </w:rPr>
      </w:pPr>
      <w:r w:rsidRPr="005654B7">
        <w:rPr>
          <w:rFonts w:cstheme="minorHAnsi"/>
          <w:sz w:val="28"/>
          <w:szCs w:val="28"/>
        </w:rPr>
        <w:t>1 volt = 1 joule/coulomb.</w:t>
      </w:r>
      <w:r w:rsidR="00643943" w:rsidRPr="005654B7">
        <w:rPr>
          <w:rFonts w:cstheme="minorHAnsi"/>
          <w:sz w:val="28"/>
          <w:szCs w:val="28"/>
        </w:rPr>
        <w:t xml:space="preserve"> </w:t>
      </w:r>
    </w:p>
    <w:p w:rsidR="00F80B68" w:rsidRPr="005654B7" w:rsidRDefault="000F0263" w:rsidP="000F0263">
      <w:pPr>
        <w:pStyle w:val="ListParagraph"/>
        <w:jc w:val="both"/>
        <w:rPr>
          <w:rFonts w:cstheme="minorHAnsi"/>
          <w:sz w:val="28"/>
          <w:szCs w:val="28"/>
        </w:rPr>
      </w:pPr>
      <w:r w:rsidRPr="005654B7">
        <w:rPr>
          <w:rFonts w:cstheme="minorHAnsi"/>
          <w:sz w:val="28"/>
          <w:szCs w:val="28"/>
        </w:rPr>
        <w:t xml:space="preserve"> (V=W/C)Field created</w:t>
      </w:r>
      <w:r w:rsidR="00643943" w:rsidRPr="005654B7">
        <w:rPr>
          <w:rFonts w:cstheme="minorHAnsi"/>
          <w:sz w:val="28"/>
          <w:szCs w:val="28"/>
        </w:rPr>
        <w:t xml:space="preserve"> </w:t>
      </w:r>
      <w:r w:rsidRPr="005654B7">
        <w:rPr>
          <w:rFonts w:cstheme="minorHAnsi"/>
          <w:sz w:val="28"/>
          <w:szCs w:val="28"/>
        </w:rPr>
        <w:t>A magnetic field</w:t>
      </w:r>
      <w:r w:rsidR="00643943" w:rsidRPr="005654B7">
        <w:rPr>
          <w:rFonts w:cstheme="minorHAnsi"/>
          <w:sz w:val="28"/>
          <w:szCs w:val="28"/>
        </w:rPr>
        <w:t xml:space="preserve"> </w:t>
      </w:r>
      <w:r w:rsidRPr="005654B7">
        <w:rPr>
          <w:rFonts w:cstheme="minorHAnsi"/>
          <w:sz w:val="28"/>
          <w:szCs w:val="28"/>
        </w:rPr>
        <w:t>An electrostatic field</w:t>
      </w:r>
      <w:r w:rsidR="00643943" w:rsidRPr="005654B7">
        <w:rPr>
          <w:rFonts w:cstheme="minorHAnsi"/>
          <w:sz w:val="28"/>
          <w:szCs w:val="28"/>
        </w:rPr>
        <w:t xml:space="preserve"> </w:t>
      </w:r>
      <w:r w:rsidRPr="005654B7">
        <w:rPr>
          <w:rFonts w:cstheme="minorHAnsi"/>
          <w:sz w:val="28"/>
          <w:szCs w:val="28"/>
        </w:rPr>
        <w:t>In series connection</w:t>
      </w:r>
      <w:r w:rsidR="00F80B68" w:rsidRPr="005654B7">
        <w:rPr>
          <w:rFonts w:cstheme="minorHAnsi"/>
          <w:sz w:val="28"/>
          <w:szCs w:val="28"/>
        </w:rPr>
        <w:t>.</w:t>
      </w:r>
    </w:p>
    <w:p w:rsidR="00F80B68" w:rsidRPr="005654B7" w:rsidRDefault="000F0263" w:rsidP="000F0263">
      <w:pPr>
        <w:pStyle w:val="ListParagraph"/>
        <w:jc w:val="both"/>
        <w:rPr>
          <w:rFonts w:cstheme="minorHAnsi"/>
          <w:sz w:val="28"/>
          <w:szCs w:val="28"/>
        </w:rPr>
      </w:pPr>
      <w:r w:rsidRPr="005654B7">
        <w:rPr>
          <w:rFonts w:cstheme="minorHAnsi"/>
          <w:sz w:val="28"/>
          <w:szCs w:val="28"/>
        </w:rPr>
        <w:t>Current is the same through all components connected in series.</w:t>
      </w:r>
    </w:p>
    <w:p w:rsidR="00F80B68" w:rsidRPr="005654B7" w:rsidRDefault="000F0263" w:rsidP="000F0263">
      <w:pPr>
        <w:pStyle w:val="ListParagraph"/>
        <w:jc w:val="both"/>
        <w:rPr>
          <w:rFonts w:cstheme="minorHAnsi"/>
          <w:sz w:val="28"/>
          <w:szCs w:val="28"/>
        </w:rPr>
      </w:pPr>
      <w:r w:rsidRPr="005654B7">
        <w:rPr>
          <w:rFonts w:cstheme="minorHAnsi"/>
          <w:sz w:val="28"/>
          <w:szCs w:val="28"/>
        </w:rPr>
        <w:t>Voltage gets distributed over components connected in series.</w:t>
      </w:r>
    </w:p>
    <w:p w:rsidR="00F80B68" w:rsidRPr="005654B7" w:rsidRDefault="000F0263" w:rsidP="000F0263">
      <w:pPr>
        <w:pStyle w:val="ListParagraph"/>
        <w:jc w:val="both"/>
        <w:rPr>
          <w:rFonts w:cstheme="minorHAnsi"/>
          <w:sz w:val="28"/>
          <w:szCs w:val="28"/>
        </w:rPr>
      </w:pPr>
      <w:r w:rsidRPr="005654B7">
        <w:rPr>
          <w:rFonts w:cstheme="minorHAnsi"/>
          <w:sz w:val="28"/>
          <w:szCs w:val="28"/>
        </w:rPr>
        <w:t>In a parallel connection</w:t>
      </w:r>
      <w:r w:rsidR="002B22A0" w:rsidRPr="005654B7">
        <w:rPr>
          <w:rFonts w:cstheme="minorHAnsi"/>
          <w:sz w:val="28"/>
          <w:szCs w:val="28"/>
        </w:rPr>
        <w:t>.</w:t>
      </w:r>
      <w:r w:rsidR="00643943" w:rsidRPr="005654B7">
        <w:rPr>
          <w:rFonts w:cstheme="minorHAnsi"/>
          <w:sz w:val="28"/>
          <w:szCs w:val="28"/>
        </w:rPr>
        <w:t xml:space="preserve"> </w:t>
      </w:r>
      <w:r w:rsidRPr="005654B7">
        <w:rPr>
          <w:rFonts w:cstheme="minorHAnsi"/>
          <w:sz w:val="28"/>
          <w:szCs w:val="28"/>
        </w:rPr>
        <w:t>Current gets distributed over components connected in parallel.</w:t>
      </w:r>
    </w:p>
    <w:p w:rsidR="000F0263" w:rsidRPr="005654B7" w:rsidRDefault="000F0263" w:rsidP="000F0263">
      <w:pPr>
        <w:pStyle w:val="ListParagraph"/>
        <w:jc w:val="both"/>
        <w:rPr>
          <w:rFonts w:cstheme="minorHAnsi"/>
          <w:sz w:val="28"/>
          <w:szCs w:val="28"/>
        </w:rPr>
      </w:pPr>
      <w:r w:rsidRPr="005654B7">
        <w:rPr>
          <w:rFonts w:cstheme="minorHAnsi"/>
          <w:sz w:val="28"/>
          <w:szCs w:val="28"/>
        </w:rPr>
        <w:t>Voltages are the same across all components connected in parallel.</w:t>
      </w:r>
    </w:p>
    <w:p w:rsidR="00F80B68" w:rsidRPr="005654B7" w:rsidRDefault="00F80B68" w:rsidP="000F0263">
      <w:pPr>
        <w:pStyle w:val="ListParagraph"/>
        <w:jc w:val="both"/>
        <w:rPr>
          <w:rFonts w:cstheme="minorHAnsi"/>
          <w:sz w:val="28"/>
          <w:szCs w:val="28"/>
        </w:rPr>
      </w:pPr>
    </w:p>
    <w:p w:rsidR="00F80B68" w:rsidRPr="005654B7" w:rsidRDefault="00F80B68" w:rsidP="000F0263">
      <w:pPr>
        <w:pStyle w:val="ListParagraph"/>
        <w:jc w:val="both"/>
        <w:rPr>
          <w:rFonts w:cstheme="minorHAnsi"/>
          <w:sz w:val="28"/>
          <w:szCs w:val="28"/>
        </w:rPr>
      </w:pPr>
    </w:p>
    <w:p w:rsidR="00F80B68" w:rsidRPr="005654B7" w:rsidRDefault="00643943" w:rsidP="00643943">
      <w:pPr>
        <w:pStyle w:val="ListParagraph"/>
        <w:jc w:val="both"/>
        <w:rPr>
          <w:rFonts w:cstheme="minorHAnsi"/>
          <w:sz w:val="28"/>
          <w:szCs w:val="28"/>
        </w:rPr>
      </w:pPr>
      <w:r w:rsidRPr="005654B7">
        <w:rPr>
          <w:rFonts w:cstheme="minorHAnsi"/>
          <w:sz w:val="28"/>
          <w:szCs w:val="28"/>
        </w:rPr>
        <w:t xml:space="preserve"> </w:t>
      </w:r>
      <w:r w:rsidR="00F80B68" w:rsidRPr="005654B7">
        <w:rPr>
          <w:rFonts w:cstheme="minorHAnsi"/>
          <w:sz w:val="28"/>
          <w:szCs w:val="28"/>
        </w:rPr>
        <w:t>B. RESISTANCE AND CONDUCTANCE:</w:t>
      </w:r>
    </w:p>
    <w:p w:rsidR="00F80B68" w:rsidRPr="005654B7" w:rsidRDefault="00F80B68" w:rsidP="005654B7">
      <w:pPr>
        <w:pStyle w:val="ListParagraph"/>
        <w:jc w:val="both"/>
        <w:rPr>
          <w:rFonts w:cstheme="minorHAnsi"/>
          <w:sz w:val="28"/>
          <w:szCs w:val="28"/>
        </w:rPr>
      </w:pPr>
      <w:r w:rsidRPr="005654B7">
        <w:rPr>
          <w:rFonts w:cstheme="minorHAnsi"/>
          <w:sz w:val="28"/>
          <w:szCs w:val="28"/>
        </w:rPr>
        <w:t xml:space="preserve">           The electrical resistance of an electrical conductor is the opposition to the passage of an electric current through that conductor; the inverse </w:t>
      </w:r>
      <w:r w:rsidRPr="005654B7">
        <w:rPr>
          <w:rFonts w:cstheme="minorHAnsi"/>
          <w:sz w:val="28"/>
          <w:szCs w:val="28"/>
        </w:rPr>
        <w:lastRenderedPageBreak/>
        <w:t xml:space="preserve">quantity is electrical conductance, the ease at which an electric current passes. Electrical resistance shares some conceptual parallels with the </w:t>
      </w:r>
    </w:p>
    <w:p w:rsidR="00F80B68" w:rsidRPr="005654B7" w:rsidRDefault="00F80B68" w:rsidP="00F80B68">
      <w:pPr>
        <w:pStyle w:val="ListParagraph"/>
        <w:jc w:val="both"/>
        <w:rPr>
          <w:rFonts w:cstheme="minorHAnsi"/>
          <w:sz w:val="28"/>
          <w:szCs w:val="28"/>
        </w:rPr>
      </w:pPr>
      <w:r w:rsidRPr="005654B7">
        <w:rPr>
          <w:rFonts w:cstheme="minorHAnsi"/>
          <w:sz w:val="28"/>
          <w:szCs w:val="28"/>
        </w:rPr>
        <w:t xml:space="preserve">mechanical notion of friction. The SI unit of electrical resistance is the ohm (Ω), while electrical </w:t>
      </w:r>
    </w:p>
    <w:p w:rsidR="00F80B68" w:rsidRPr="005654B7" w:rsidRDefault="00F80B68" w:rsidP="00F80B68">
      <w:pPr>
        <w:pStyle w:val="ListParagraph"/>
        <w:jc w:val="both"/>
        <w:rPr>
          <w:rFonts w:cstheme="minorHAnsi"/>
          <w:sz w:val="28"/>
          <w:szCs w:val="28"/>
        </w:rPr>
      </w:pPr>
      <w:r w:rsidRPr="005654B7">
        <w:rPr>
          <w:rFonts w:cstheme="minorHAnsi"/>
          <w:sz w:val="28"/>
          <w:szCs w:val="28"/>
        </w:rPr>
        <w:t xml:space="preserve">conductance is measured in </w:t>
      </w:r>
      <w:r w:rsidR="00643943" w:rsidRPr="005654B7">
        <w:rPr>
          <w:rFonts w:cstheme="minorHAnsi"/>
          <w:sz w:val="28"/>
          <w:szCs w:val="28"/>
        </w:rPr>
        <w:t>Siemens</w:t>
      </w:r>
      <w:r w:rsidRPr="005654B7">
        <w:rPr>
          <w:rFonts w:cstheme="minorHAnsi"/>
          <w:sz w:val="28"/>
          <w:szCs w:val="28"/>
        </w:rPr>
        <w:t xml:space="preserve"> (S).</w:t>
      </w:r>
    </w:p>
    <w:p w:rsidR="00F80B68" w:rsidRPr="005654B7" w:rsidRDefault="00F80B68" w:rsidP="00F80B68">
      <w:pPr>
        <w:pStyle w:val="ListParagraph"/>
        <w:jc w:val="both"/>
        <w:rPr>
          <w:rFonts w:cstheme="minorHAnsi"/>
          <w:sz w:val="28"/>
          <w:szCs w:val="28"/>
        </w:rPr>
      </w:pPr>
      <w:r w:rsidRPr="005654B7">
        <w:rPr>
          <w:rFonts w:cstheme="minorHAnsi"/>
          <w:sz w:val="28"/>
          <w:szCs w:val="28"/>
        </w:rPr>
        <w:t xml:space="preserve">An object of uniform cross section has a resistance proportional to its resistivity and length and </w:t>
      </w:r>
    </w:p>
    <w:p w:rsidR="00F80B68" w:rsidRPr="005654B7" w:rsidRDefault="00F80B68" w:rsidP="00F80B68">
      <w:pPr>
        <w:pStyle w:val="ListParagraph"/>
        <w:jc w:val="both"/>
        <w:rPr>
          <w:rFonts w:cstheme="minorHAnsi"/>
          <w:sz w:val="28"/>
          <w:szCs w:val="28"/>
        </w:rPr>
      </w:pPr>
      <w:r w:rsidRPr="005654B7">
        <w:rPr>
          <w:rFonts w:cstheme="minorHAnsi"/>
          <w:sz w:val="28"/>
          <w:szCs w:val="28"/>
        </w:rPr>
        <w:t xml:space="preserve">inversely proportional to its cross-sectional area. All materials show some resistance, except for </w:t>
      </w:r>
    </w:p>
    <w:p w:rsidR="00F80B68" w:rsidRPr="005654B7" w:rsidRDefault="00F80B68" w:rsidP="00F80B68">
      <w:pPr>
        <w:pStyle w:val="ListParagraph"/>
        <w:jc w:val="both"/>
        <w:rPr>
          <w:rFonts w:cstheme="minorHAnsi"/>
          <w:sz w:val="28"/>
          <w:szCs w:val="28"/>
        </w:rPr>
      </w:pPr>
      <w:r w:rsidRPr="005654B7">
        <w:rPr>
          <w:rFonts w:cstheme="minorHAnsi"/>
          <w:sz w:val="28"/>
          <w:szCs w:val="28"/>
        </w:rPr>
        <w:t>super</w:t>
      </w:r>
      <w:r w:rsidR="005654B7" w:rsidRPr="005654B7">
        <w:rPr>
          <w:rFonts w:cstheme="minorHAnsi"/>
          <w:sz w:val="28"/>
          <w:szCs w:val="28"/>
        </w:rPr>
        <w:t xml:space="preserve"> </w:t>
      </w:r>
      <w:r w:rsidRPr="005654B7">
        <w:rPr>
          <w:rFonts w:cstheme="minorHAnsi"/>
          <w:sz w:val="28"/>
          <w:szCs w:val="28"/>
        </w:rPr>
        <w:t>conductors, which have a resistance of zero.</w:t>
      </w:r>
    </w:p>
    <w:p w:rsidR="00F80B68" w:rsidRPr="005654B7" w:rsidRDefault="00F80B68" w:rsidP="00F80B68">
      <w:pPr>
        <w:pStyle w:val="ListParagraph"/>
        <w:jc w:val="both"/>
        <w:rPr>
          <w:rFonts w:cstheme="minorHAnsi"/>
          <w:sz w:val="28"/>
          <w:szCs w:val="28"/>
        </w:rPr>
      </w:pPr>
      <w:r w:rsidRPr="005654B7">
        <w:rPr>
          <w:rFonts w:cstheme="minorHAnsi"/>
          <w:sz w:val="28"/>
          <w:szCs w:val="28"/>
        </w:rPr>
        <w:t xml:space="preserve">The resistance (R) of an object is defined as the ratio of voltage across it (V) to current through it </w:t>
      </w:r>
    </w:p>
    <w:p w:rsidR="00F80B68" w:rsidRPr="005654B7" w:rsidRDefault="00F80B68" w:rsidP="00F80B68">
      <w:pPr>
        <w:pStyle w:val="ListParagraph"/>
        <w:jc w:val="both"/>
        <w:rPr>
          <w:rFonts w:cstheme="minorHAnsi"/>
          <w:sz w:val="28"/>
          <w:szCs w:val="28"/>
        </w:rPr>
      </w:pPr>
      <w:r w:rsidRPr="005654B7">
        <w:rPr>
          <w:rFonts w:cstheme="minorHAnsi"/>
          <w:sz w:val="28"/>
          <w:szCs w:val="28"/>
        </w:rPr>
        <w:t>(I), while the conductance (G) is the inverse:</w:t>
      </w:r>
    </w:p>
    <w:p w:rsidR="00F80B68" w:rsidRPr="005654B7" w:rsidRDefault="00F80B68" w:rsidP="00F80B68">
      <w:pPr>
        <w:pStyle w:val="ListParagraph"/>
        <w:jc w:val="both"/>
        <w:rPr>
          <w:rFonts w:cstheme="minorHAnsi"/>
          <w:sz w:val="28"/>
          <w:szCs w:val="28"/>
        </w:rPr>
      </w:pPr>
      <w:r w:rsidRPr="005654B7">
        <w:rPr>
          <w:rFonts w:cstheme="minorHAnsi"/>
          <w:sz w:val="28"/>
          <w:szCs w:val="28"/>
        </w:rPr>
        <w:t xml:space="preserve">For a wide variety of materials and conditions, V and I are directly proportional to each other, </w:t>
      </w:r>
    </w:p>
    <w:p w:rsidR="00F80B68" w:rsidRPr="005654B7" w:rsidRDefault="00F80B68" w:rsidP="00F80B68">
      <w:pPr>
        <w:pStyle w:val="ListParagraph"/>
        <w:jc w:val="both"/>
        <w:rPr>
          <w:rFonts w:cstheme="minorHAnsi"/>
          <w:sz w:val="28"/>
          <w:szCs w:val="28"/>
        </w:rPr>
      </w:pPr>
      <w:r w:rsidRPr="005654B7">
        <w:rPr>
          <w:rFonts w:cstheme="minorHAnsi"/>
          <w:sz w:val="28"/>
          <w:szCs w:val="28"/>
        </w:rPr>
        <w:t xml:space="preserve">and therefore R and G are constant (although they can depend on other factors like temperature </w:t>
      </w:r>
    </w:p>
    <w:p w:rsidR="00F80B68" w:rsidRPr="005654B7" w:rsidRDefault="00F80B68" w:rsidP="00F80B68">
      <w:pPr>
        <w:pStyle w:val="ListParagraph"/>
        <w:jc w:val="both"/>
        <w:rPr>
          <w:rFonts w:cstheme="minorHAnsi"/>
          <w:sz w:val="28"/>
          <w:szCs w:val="28"/>
        </w:rPr>
      </w:pPr>
      <w:r w:rsidRPr="005654B7">
        <w:rPr>
          <w:rFonts w:cstheme="minorHAnsi"/>
          <w:sz w:val="28"/>
          <w:szCs w:val="28"/>
        </w:rPr>
        <w:t xml:space="preserve">or strain). This proportionality is called Ohm's law, and materials that satisfy it are called </w:t>
      </w:r>
    </w:p>
    <w:p w:rsidR="00F80B68" w:rsidRDefault="00F80B68" w:rsidP="00F80B68">
      <w:pPr>
        <w:pStyle w:val="ListParagraph"/>
        <w:jc w:val="both"/>
        <w:rPr>
          <w:rFonts w:cstheme="minorHAnsi"/>
          <w:sz w:val="28"/>
          <w:szCs w:val="28"/>
        </w:rPr>
      </w:pPr>
      <w:r w:rsidRPr="005654B7">
        <w:rPr>
          <w:rFonts w:cstheme="minorHAnsi"/>
          <w:sz w:val="28"/>
          <w:szCs w:val="28"/>
        </w:rPr>
        <w:t>"</w:t>
      </w:r>
      <w:proofErr w:type="spellStart"/>
      <w:r w:rsidRPr="005654B7">
        <w:rPr>
          <w:rFonts w:cstheme="minorHAnsi"/>
          <w:sz w:val="28"/>
          <w:szCs w:val="28"/>
        </w:rPr>
        <w:t>Ohmic</w:t>
      </w:r>
      <w:proofErr w:type="spellEnd"/>
      <w:r w:rsidRPr="005654B7">
        <w:rPr>
          <w:rFonts w:cstheme="minorHAnsi"/>
          <w:sz w:val="28"/>
          <w:szCs w:val="28"/>
        </w:rPr>
        <w:t>" materials</w:t>
      </w:r>
      <w:r w:rsidRPr="00F80B68">
        <w:rPr>
          <w:rFonts w:cstheme="minorHAnsi"/>
          <w:sz w:val="28"/>
          <w:szCs w:val="28"/>
        </w:rPr>
        <w:t>.</w:t>
      </w:r>
    </w:p>
    <w:p w:rsidR="00F80B68" w:rsidRPr="00643943" w:rsidRDefault="00F80B68" w:rsidP="00643943">
      <w:pPr>
        <w:jc w:val="both"/>
        <w:rPr>
          <w:rFonts w:cstheme="minorHAnsi"/>
          <w:sz w:val="28"/>
          <w:szCs w:val="28"/>
        </w:rPr>
      </w:pPr>
    </w:p>
    <w:p w:rsidR="00F80B68" w:rsidRDefault="00F80B68" w:rsidP="00F80B68">
      <w:pPr>
        <w:pStyle w:val="ListParagraph"/>
        <w:jc w:val="both"/>
        <w:rPr>
          <w:rFonts w:cstheme="minorHAnsi"/>
          <w:sz w:val="28"/>
          <w:szCs w:val="28"/>
        </w:rPr>
      </w:pPr>
    </w:p>
    <w:p w:rsidR="00F80B68" w:rsidRPr="005654B7" w:rsidRDefault="00F80B68" w:rsidP="00F80B68">
      <w:pPr>
        <w:pStyle w:val="ListParagraph"/>
        <w:jc w:val="both"/>
        <w:rPr>
          <w:rFonts w:cstheme="minorHAnsi"/>
          <w:sz w:val="40"/>
          <w:szCs w:val="40"/>
        </w:rPr>
      </w:pPr>
      <w:r w:rsidRPr="005654B7">
        <w:rPr>
          <w:rFonts w:cstheme="minorHAnsi"/>
          <w:sz w:val="40"/>
          <w:szCs w:val="40"/>
        </w:rPr>
        <w:t>C.POWER AND ENERGY</w:t>
      </w:r>
      <w:r w:rsidR="00643943" w:rsidRPr="005654B7">
        <w:rPr>
          <w:rFonts w:cstheme="minorHAnsi"/>
          <w:sz w:val="40"/>
          <w:szCs w:val="40"/>
        </w:rPr>
        <w:t>:</w:t>
      </w:r>
    </w:p>
    <w:p w:rsidR="006606E7" w:rsidRPr="00643943" w:rsidRDefault="00F80B68" w:rsidP="00643943">
      <w:pPr>
        <w:pStyle w:val="ListParagraph"/>
        <w:jc w:val="both"/>
        <w:rPr>
          <w:rFonts w:cstheme="minorHAnsi"/>
          <w:sz w:val="28"/>
          <w:szCs w:val="28"/>
        </w:rPr>
      </w:pPr>
      <w:r>
        <w:rPr>
          <w:rFonts w:cstheme="minorHAnsi"/>
          <w:sz w:val="28"/>
          <w:szCs w:val="28"/>
        </w:rPr>
        <w:t xml:space="preserve">      </w:t>
      </w:r>
      <w:r w:rsidRPr="00F80B68">
        <w:rPr>
          <w:rFonts w:cstheme="minorHAnsi"/>
          <w:sz w:val="28"/>
          <w:szCs w:val="28"/>
        </w:rPr>
        <w:t>In physics, energy is defined as the amount of work that can be performed by force, whereas power is defined as the r</w:t>
      </w:r>
      <w:r w:rsidR="00643943">
        <w:rPr>
          <w:rFonts w:cstheme="minorHAnsi"/>
          <w:sz w:val="28"/>
          <w:szCs w:val="28"/>
        </w:rPr>
        <w:t xml:space="preserve">ate at which work is performed. </w:t>
      </w:r>
      <w:r w:rsidRPr="00643943">
        <w:rPr>
          <w:rFonts w:cstheme="minorHAnsi"/>
          <w:sz w:val="28"/>
          <w:szCs w:val="28"/>
        </w:rPr>
        <w:t>Energy is the capacity to do work. Energy is power integrated over time.</w:t>
      </w:r>
    </w:p>
    <w:p w:rsidR="006606E7" w:rsidRDefault="00F80B68" w:rsidP="00F80B68">
      <w:pPr>
        <w:pStyle w:val="ListParagraph"/>
        <w:jc w:val="both"/>
        <w:rPr>
          <w:rFonts w:cstheme="minorHAnsi"/>
          <w:sz w:val="28"/>
          <w:szCs w:val="28"/>
        </w:rPr>
      </w:pPr>
      <w:r w:rsidRPr="00F80B68">
        <w:rPr>
          <w:rFonts w:cstheme="minorHAnsi"/>
          <w:sz w:val="28"/>
          <w:szCs w:val="28"/>
        </w:rPr>
        <w:t>Power is the rate at which work is done, or energy is transmitted.</w:t>
      </w:r>
    </w:p>
    <w:p w:rsidR="006606E7" w:rsidRDefault="00F80B68" w:rsidP="00F80B68">
      <w:pPr>
        <w:pStyle w:val="ListParagraph"/>
        <w:jc w:val="both"/>
        <w:rPr>
          <w:rFonts w:cstheme="minorHAnsi"/>
          <w:sz w:val="28"/>
          <w:szCs w:val="28"/>
        </w:rPr>
      </w:pPr>
      <w:r w:rsidRPr="00F80B68">
        <w:rPr>
          <w:rFonts w:cstheme="minorHAnsi"/>
          <w:sz w:val="28"/>
          <w:szCs w:val="28"/>
        </w:rPr>
        <w:t>Unit</w:t>
      </w:r>
      <w:r w:rsidR="006606E7">
        <w:rPr>
          <w:rFonts w:cstheme="minorHAnsi"/>
          <w:sz w:val="28"/>
          <w:szCs w:val="28"/>
        </w:rPr>
        <w:t xml:space="preserve"> </w:t>
      </w:r>
      <w:r w:rsidRPr="00F80B68">
        <w:rPr>
          <w:rFonts w:cstheme="minorHAnsi"/>
          <w:sz w:val="28"/>
          <w:szCs w:val="28"/>
        </w:rPr>
        <w:t>joules = watt-seconds or joule = Newton-</w:t>
      </w:r>
      <w:r w:rsidR="00643943" w:rsidRPr="00F80B68">
        <w:rPr>
          <w:rFonts w:cstheme="minorHAnsi"/>
          <w:sz w:val="28"/>
          <w:szCs w:val="28"/>
        </w:rPr>
        <w:t>meter watt</w:t>
      </w:r>
      <w:r w:rsidRPr="00F80B68">
        <w:rPr>
          <w:rFonts w:cstheme="minorHAnsi"/>
          <w:sz w:val="28"/>
          <w:szCs w:val="28"/>
        </w:rPr>
        <w:t xml:space="preserve"> = joules/</w:t>
      </w:r>
      <w:r w:rsidR="00643943" w:rsidRPr="00F80B68">
        <w:rPr>
          <w:rFonts w:cstheme="minorHAnsi"/>
          <w:sz w:val="28"/>
          <w:szCs w:val="28"/>
        </w:rPr>
        <w:t>second Common</w:t>
      </w:r>
      <w:r w:rsidR="00643943">
        <w:rPr>
          <w:rFonts w:cstheme="minorHAnsi"/>
          <w:sz w:val="28"/>
          <w:szCs w:val="28"/>
        </w:rPr>
        <w:t>.</w:t>
      </w:r>
      <w:r w:rsidRPr="00F80B68">
        <w:rPr>
          <w:rFonts w:cstheme="minorHAnsi"/>
          <w:sz w:val="28"/>
          <w:szCs w:val="28"/>
        </w:rPr>
        <w:t xml:space="preserve"> </w:t>
      </w:r>
    </w:p>
    <w:p w:rsidR="006606E7" w:rsidRDefault="00643943" w:rsidP="00F80B68">
      <w:pPr>
        <w:pStyle w:val="ListParagraph"/>
        <w:jc w:val="both"/>
        <w:rPr>
          <w:rFonts w:cstheme="minorHAnsi"/>
          <w:sz w:val="28"/>
          <w:szCs w:val="28"/>
        </w:rPr>
      </w:pPr>
      <w:r>
        <w:rPr>
          <w:rFonts w:cstheme="minorHAnsi"/>
          <w:sz w:val="28"/>
          <w:szCs w:val="28"/>
        </w:rPr>
        <w:t>Symbol W</w:t>
      </w:r>
      <w:r w:rsidR="006606E7">
        <w:rPr>
          <w:rFonts w:cstheme="minorHAnsi"/>
          <w:sz w:val="28"/>
          <w:szCs w:val="28"/>
        </w:rPr>
        <w:t xml:space="preserve">       $ P</w:t>
      </w:r>
    </w:p>
    <w:p w:rsidR="00643943" w:rsidRDefault="00643943" w:rsidP="00F80B68">
      <w:pPr>
        <w:pStyle w:val="ListParagraph"/>
        <w:jc w:val="both"/>
        <w:rPr>
          <w:rFonts w:cstheme="minorHAnsi"/>
          <w:sz w:val="28"/>
          <w:szCs w:val="28"/>
        </w:rPr>
      </w:pPr>
    </w:p>
    <w:p w:rsidR="006606E7" w:rsidRDefault="00643943" w:rsidP="00F80B68">
      <w:pPr>
        <w:pStyle w:val="ListParagraph"/>
        <w:jc w:val="both"/>
        <w:rPr>
          <w:rFonts w:cstheme="minorHAnsi"/>
          <w:sz w:val="28"/>
          <w:szCs w:val="28"/>
        </w:rPr>
      </w:pPr>
      <w:r w:rsidRPr="00F80B68">
        <w:rPr>
          <w:rFonts w:cstheme="minorHAnsi"/>
          <w:sz w:val="28"/>
          <w:szCs w:val="28"/>
        </w:rPr>
        <w:t>Example</w:t>
      </w:r>
      <w:r>
        <w:rPr>
          <w:rFonts w:cstheme="minorHAnsi"/>
          <w:sz w:val="28"/>
          <w:szCs w:val="28"/>
        </w:rPr>
        <w:t>.</w:t>
      </w:r>
      <w:r w:rsidR="00F80B68" w:rsidRPr="00F80B68">
        <w:rPr>
          <w:rFonts w:cstheme="minorHAnsi"/>
          <w:sz w:val="28"/>
          <w:szCs w:val="28"/>
        </w:rPr>
        <w:t xml:space="preserve"> left a 60W light bulb on for 30 days, which raised my electric bill by 43.2 kWh (kilowatt-hours).</w:t>
      </w:r>
    </w:p>
    <w:p w:rsidR="00F80B68" w:rsidRDefault="00F80B68" w:rsidP="00F80B68">
      <w:pPr>
        <w:pStyle w:val="ListParagraph"/>
        <w:jc w:val="both"/>
        <w:rPr>
          <w:rFonts w:cstheme="minorHAnsi"/>
          <w:sz w:val="28"/>
          <w:szCs w:val="28"/>
        </w:rPr>
      </w:pPr>
      <w:r w:rsidRPr="00F80B68">
        <w:rPr>
          <w:rFonts w:cstheme="minorHAnsi"/>
          <w:sz w:val="28"/>
          <w:szCs w:val="28"/>
        </w:rPr>
        <w:t>My car's battery can provide 500 amps at 12 volts, which equals 6kW of power</w:t>
      </w:r>
      <w:r w:rsidR="00643943">
        <w:rPr>
          <w:rFonts w:cstheme="minorHAnsi"/>
          <w:sz w:val="28"/>
          <w:szCs w:val="28"/>
        </w:rPr>
        <w:t>.</w:t>
      </w:r>
    </w:p>
    <w:p w:rsidR="006606E7" w:rsidRDefault="006606E7" w:rsidP="00F80B68">
      <w:pPr>
        <w:pStyle w:val="ListParagraph"/>
        <w:jc w:val="both"/>
        <w:rPr>
          <w:rFonts w:cstheme="minorHAnsi"/>
          <w:sz w:val="28"/>
          <w:szCs w:val="28"/>
        </w:rPr>
      </w:pPr>
    </w:p>
    <w:p w:rsidR="006606E7" w:rsidRPr="00643943" w:rsidRDefault="006606E7" w:rsidP="00643943">
      <w:pPr>
        <w:jc w:val="both"/>
        <w:rPr>
          <w:rFonts w:cstheme="minorHAnsi"/>
          <w:sz w:val="40"/>
          <w:szCs w:val="40"/>
        </w:rPr>
      </w:pPr>
      <w:r w:rsidRPr="00643943">
        <w:rPr>
          <w:rFonts w:cstheme="minorHAnsi"/>
          <w:sz w:val="40"/>
          <w:szCs w:val="40"/>
        </w:rPr>
        <w:t>D.INDUCTANCE AND CAPACITANCE</w:t>
      </w:r>
    </w:p>
    <w:p w:rsidR="006606E7" w:rsidRPr="00643943" w:rsidRDefault="006606E7" w:rsidP="00F80B68">
      <w:pPr>
        <w:pStyle w:val="ListParagraph"/>
        <w:jc w:val="both"/>
        <w:rPr>
          <w:rFonts w:cstheme="minorHAnsi"/>
          <w:sz w:val="28"/>
          <w:szCs w:val="28"/>
        </w:rPr>
      </w:pPr>
      <w:r w:rsidRPr="00643943">
        <w:rPr>
          <w:rFonts w:cstheme="minorHAnsi"/>
          <w:sz w:val="28"/>
          <w:szCs w:val="28"/>
        </w:rPr>
        <w:t xml:space="preserve">        The key difference between inductance and capacitance is that inductance is a property of a current carrying conductor which generates a magnetic field around the conductor whereas capacitance is a property of a device to hold and store electric charges.</w:t>
      </w:r>
    </w:p>
    <w:p w:rsidR="006606E7" w:rsidRDefault="00643943" w:rsidP="00643943">
      <w:pPr>
        <w:pStyle w:val="ListParagraph"/>
        <w:jc w:val="both"/>
        <w:rPr>
          <w:rFonts w:cstheme="minorHAnsi"/>
          <w:sz w:val="28"/>
          <w:szCs w:val="28"/>
        </w:rPr>
      </w:pPr>
      <w:r>
        <w:rPr>
          <w:rFonts w:cstheme="minorHAnsi"/>
          <w:sz w:val="28"/>
          <w:szCs w:val="28"/>
        </w:rPr>
        <w:t xml:space="preserve">   </w:t>
      </w:r>
    </w:p>
    <w:p w:rsidR="00643943" w:rsidRPr="00643943" w:rsidRDefault="00643943" w:rsidP="00643943">
      <w:pPr>
        <w:pStyle w:val="ListParagraph"/>
        <w:jc w:val="both"/>
        <w:rPr>
          <w:rFonts w:cstheme="minorHAnsi"/>
          <w:sz w:val="28"/>
          <w:szCs w:val="28"/>
        </w:rPr>
      </w:pPr>
    </w:p>
    <w:p w:rsidR="006606E7" w:rsidRPr="00643943" w:rsidRDefault="006606E7" w:rsidP="00643943">
      <w:pPr>
        <w:jc w:val="both"/>
        <w:rPr>
          <w:rFonts w:cstheme="minorHAnsi"/>
          <w:sz w:val="40"/>
          <w:szCs w:val="40"/>
        </w:rPr>
      </w:pPr>
      <w:r w:rsidRPr="00643943">
        <w:rPr>
          <w:rFonts w:cstheme="minorHAnsi"/>
          <w:sz w:val="40"/>
          <w:szCs w:val="40"/>
        </w:rPr>
        <w:t>E.SYNCHRONOUS AND ASYNCHRONOUS</w:t>
      </w:r>
    </w:p>
    <w:p w:rsidR="006606E7" w:rsidRDefault="006606E7" w:rsidP="00F80B68">
      <w:pPr>
        <w:pStyle w:val="ListParagraph"/>
        <w:jc w:val="both"/>
        <w:rPr>
          <w:rFonts w:cstheme="minorHAnsi"/>
          <w:sz w:val="28"/>
          <w:szCs w:val="28"/>
        </w:rPr>
      </w:pPr>
      <w:r w:rsidRPr="006606E7">
        <w:t xml:space="preserve"> </w:t>
      </w:r>
      <w:r w:rsidRPr="00643943">
        <w:rPr>
          <w:rFonts w:cstheme="minorHAnsi"/>
          <w:sz w:val="28"/>
          <w:szCs w:val="28"/>
        </w:rPr>
        <w:t xml:space="preserve">The Difference Between Synchronous and Asynchronous Motor are explained considering factors like its type, slip, requirement of additional power source, requirement of slip ring and brushes, their cost, efficiency, power factor, current supply, speed, </w:t>
      </w:r>
      <w:proofErr w:type="spellStart"/>
      <w:r w:rsidRPr="00643943">
        <w:rPr>
          <w:rFonts w:cstheme="minorHAnsi"/>
          <w:sz w:val="28"/>
          <w:szCs w:val="28"/>
        </w:rPr>
        <w:t>self starting</w:t>
      </w:r>
      <w:proofErr w:type="spellEnd"/>
      <w:r w:rsidRPr="00643943">
        <w:rPr>
          <w:rFonts w:cstheme="minorHAnsi"/>
          <w:sz w:val="28"/>
          <w:szCs w:val="28"/>
        </w:rPr>
        <w:t>, effect in torque because of change in voltage, their operational speed and various applications of both Synchronous and Asynchronous motor.</w:t>
      </w:r>
      <w:r w:rsidR="00D377FD">
        <w:rPr>
          <w:rFonts w:cstheme="minorHAnsi"/>
          <w:sz w:val="28"/>
          <w:szCs w:val="28"/>
        </w:rPr>
        <w:t xml:space="preserve"> </w:t>
      </w:r>
    </w:p>
    <w:p w:rsidR="00D377FD" w:rsidRDefault="00D377FD" w:rsidP="00F80B68">
      <w:pPr>
        <w:pStyle w:val="ListParagraph"/>
        <w:jc w:val="both"/>
        <w:rPr>
          <w:rFonts w:cstheme="minorHAnsi"/>
          <w:sz w:val="40"/>
          <w:szCs w:val="40"/>
        </w:rPr>
      </w:pPr>
    </w:p>
    <w:p w:rsidR="00D377FD" w:rsidRDefault="00D377FD" w:rsidP="00F80B68">
      <w:pPr>
        <w:pStyle w:val="ListParagraph"/>
        <w:jc w:val="both"/>
        <w:rPr>
          <w:rFonts w:cstheme="minorHAnsi"/>
          <w:sz w:val="40"/>
          <w:szCs w:val="40"/>
        </w:rPr>
      </w:pPr>
      <w:r>
        <w:rPr>
          <w:rFonts w:cstheme="minorHAnsi"/>
          <w:sz w:val="40"/>
          <w:szCs w:val="40"/>
        </w:rPr>
        <w:t xml:space="preserve">Q1:  </w:t>
      </w:r>
    </w:p>
    <w:p w:rsidR="004E49CF" w:rsidRPr="004E49CF" w:rsidRDefault="004E49CF" w:rsidP="004E49CF">
      <w:pPr>
        <w:pStyle w:val="ListParagraph"/>
        <w:jc w:val="both"/>
        <w:rPr>
          <w:rFonts w:cstheme="minorHAnsi"/>
          <w:noProof/>
          <w:sz w:val="40"/>
          <w:szCs w:val="40"/>
        </w:rPr>
      </w:pPr>
      <w:r>
        <w:rPr>
          <w:rFonts w:cstheme="minorHAnsi"/>
          <w:sz w:val="40"/>
          <w:szCs w:val="40"/>
        </w:rPr>
        <w:t>ANS:</w:t>
      </w:r>
    </w:p>
    <w:p w:rsidR="00D377FD" w:rsidRDefault="00583832" w:rsidP="004E49CF">
      <w:pPr>
        <w:jc w:val="both"/>
        <w:rPr>
          <w:rFonts w:cstheme="minorHAnsi"/>
          <w:sz w:val="40"/>
          <w:szCs w:val="40"/>
        </w:rPr>
      </w:pPr>
      <w:r>
        <w:rPr>
          <w:noProof/>
        </w:rPr>
        <w:lastRenderedPageBreak/>
        <w:drawing>
          <wp:inline distT="0" distB="0" distL="0" distR="0" wp14:anchorId="69C3A1B2" wp14:editId="111F083A">
            <wp:extent cx="5850890"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10">
                      <a:extLst>
                        <a:ext uri="{28A0092B-C50C-407E-A947-70E740481C1C}">
                          <a14:useLocalDpi xmlns:a14="http://schemas.microsoft.com/office/drawing/2010/main" val="0"/>
                        </a:ext>
                      </a:extLst>
                    </a:blip>
                    <a:stretch>
                      <a:fillRect/>
                    </a:stretch>
                  </pic:blipFill>
                  <pic:spPr>
                    <a:xfrm>
                      <a:off x="0" y="0"/>
                      <a:ext cx="5850890" cy="8229600"/>
                    </a:xfrm>
                    <a:prstGeom prst="rect">
                      <a:avLst/>
                    </a:prstGeom>
                  </pic:spPr>
                </pic:pic>
              </a:graphicData>
            </a:graphic>
          </wp:inline>
        </w:drawing>
      </w:r>
      <w:r w:rsidR="004E49CF">
        <w:rPr>
          <w:rFonts w:cstheme="minorHAnsi"/>
          <w:sz w:val="40"/>
          <w:szCs w:val="40"/>
        </w:rPr>
        <w:t xml:space="preserve">          </w:t>
      </w:r>
    </w:p>
    <w:p w:rsidR="004E49CF" w:rsidRDefault="004E49CF" w:rsidP="004E49CF">
      <w:pPr>
        <w:jc w:val="both"/>
        <w:rPr>
          <w:rFonts w:cstheme="minorHAnsi"/>
          <w:sz w:val="40"/>
          <w:szCs w:val="40"/>
        </w:rPr>
      </w:pPr>
      <w:r>
        <w:rPr>
          <w:rFonts w:cstheme="minorHAnsi"/>
          <w:noProof/>
          <w:sz w:val="40"/>
          <w:szCs w:val="40"/>
        </w:rPr>
        <w:lastRenderedPageBreak/>
        <w:drawing>
          <wp:inline distT="0" distB="0" distL="0" distR="0">
            <wp:extent cx="4982845" cy="8229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eg"/>
                    <pic:cNvPicPr/>
                  </pic:nvPicPr>
                  <pic:blipFill>
                    <a:blip r:embed="rId11">
                      <a:extLst>
                        <a:ext uri="{28A0092B-C50C-407E-A947-70E740481C1C}">
                          <a14:useLocalDpi xmlns:a14="http://schemas.microsoft.com/office/drawing/2010/main" val="0"/>
                        </a:ext>
                      </a:extLst>
                    </a:blip>
                    <a:stretch>
                      <a:fillRect/>
                    </a:stretch>
                  </pic:blipFill>
                  <pic:spPr>
                    <a:xfrm>
                      <a:off x="0" y="0"/>
                      <a:ext cx="4982845" cy="8229600"/>
                    </a:xfrm>
                    <a:prstGeom prst="rect">
                      <a:avLst/>
                    </a:prstGeom>
                  </pic:spPr>
                </pic:pic>
              </a:graphicData>
            </a:graphic>
          </wp:inline>
        </w:drawing>
      </w:r>
      <w:r>
        <w:rPr>
          <w:rFonts w:cstheme="minorHAnsi"/>
          <w:sz w:val="40"/>
          <w:szCs w:val="40"/>
        </w:rPr>
        <w:t xml:space="preserve">       </w:t>
      </w:r>
      <w:bookmarkStart w:id="0" w:name="_GoBack"/>
      <w:bookmarkEnd w:id="0"/>
    </w:p>
    <w:p w:rsidR="004E49CF" w:rsidRPr="004E49CF" w:rsidRDefault="004E49CF" w:rsidP="004E49CF">
      <w:pPr>
        <w:jc w:val="both"/>
        <w:rPr>
          <w:rFonts w:cstheme="minorHAnsi"/>
          <w:sz w:val="40"/>
          <w:szCs w:val="40"/>
        </w:rPr>
      </w:pPr>
      <w:r>
        <w:rPr>
          <w:rFonts w:cstheme="minorHAnsi"/>
          <w:noProof/>
          <w:sz w:val="40"/>
          <w:szCs w:val="40"/>
        </w:rPr>
        <w:lastRenderedPageBreak/>
        <w:drawing>
          <wp:inline distT="0" distB="0" distL="0" distR="0">
            <wp:extent cx="5943600" cy="6180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12">
                      <a:extLst>
                        <a:ext uri="{28A0092B-C50C-407E-A947-70E740481C1C}">
                          <a14:useLocalDpi xmlns:a14="http://schemas.microsoft.com/office/drawing/2010/main" val="0"/>
                        </a:ext>
                      </a:extLst>
                    </a:blip>
                    <a:stretch>
                      <a:fillRect/>
                    </a:stretch>
                  </pic:blipFill>
                  <pic:spPr>
                    <a:xfrm>
                      <a:off x="0" y="0"/>
                      <a:ext cx="5943600" cy="6180455"/>
                    </a:xfrm>
                    <a:prstGeom prst="rect">
                      <a:avLst/>
                    </a:prstGeom>
                  </pic:spPr>
                </pic:pic>
              </a:graphicData>
            </a:graphic>
          </wp:inline>
        </w:drawing>
      </w:r>
    </w:p>
    <w:sectPr w:rsidR="004E49CF" w:rsidRPr="004E4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30" w:rsidRDefault="00123030" w:rsidP="004E49CF">
      <w:pPr>
        <w:spacing w:after="0" w:line="240" w:lineRule="auto"/>
      </w:pPr>
      <w:r>
        <w:separator/>
      </w:r>
    </w:p>
  </w:endnote>
  <w:endnote w:type="continuationSeparator" w:id="0">
    <w:p w:rsidR="00123030" w:rsidRDefault="00123030" w:rsidP="004E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30" w:rsidRDefault="00123030" w:rsidP="004E49CF">
      <w:pPr>
        <w:spacing w:after="0" w:line="240" w:lineRule="auto"/>
      </w:pPr>
      <w:r>
        <w:separator/>
      </w:r>
    </w:p>
  </w:footnote>
  <w:footnote w:type="continuationSeparator" w:id="0">
    <w:p w:rsidR="00123030" w:rsidRDefault="00123030" w:rsidP="004E4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5E5C"/>
    <w:multiLevelType w:val="hybridMultilevel"/>
    <w:tmpl w:val="6040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95"/>
    <w:rsid w:val="000F0263"/>
    <w:rsid w:val="00123030"/>
    <w:rsid w:val="00241EAD"/>
    <w:rsid w:val="002A5295"/>
    <w:rsid w:val="002B22A0"/>
    <w:rsid w:val="002E20F6"/>
    <w:rsid w:val="004E49CF"/>
    <w:rsid w:val="005654B7"/>
    <w:rsid w:val="00583832"/>
    <w:rsid w:val="00643943"/>
    <w:rsid w:val="006606E7"/>
    <w:rsid w:val="00B812AC"/>
    <w:rsid w:val="00BF49A4"/>
    <w:rsid w:val="00D377FD"/>
    <w:rsid w:val="00D94436"/>
    <w:rsid w:val="00EB1A39"/>
    <w:rsid w:val="00F8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295"/>
    <w:rPr>
      <w:color w:val="0000FF" w:themeColor="hyperlink"/>
      <w:u w:val="single"/>
    </w:rPr>
  </w:style>
  <w:style w:type="paragraph" w:styleId="BalloonText">
    <w:name w:val="Balloon Text"/>
    <w:basedOn w:val="Normal"/>
    <w:link w:val="BalloonTextChar"/>
    <w:uiPriority w:val="99"/>
    <w:semiHidden/>
    <w:unhideWhenUsed/>
    <w:rsid w:val="002A5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295"/>
    <w:rPr>
      <w:rFonts w:ascii="Tahoma" w:eastAsiaTheme="minorEastAsia" w:hAnsi="Tahoma" w:cs="Tahoma"/>
      <w:sz w:val="16"/>
      <w:szCs w:val="16"/>
    </w:rPr>
  </w:style>
  <w:style w:type="paragraph" w:styleId="ListParagraph">
    <w:name w:val="List Paragraph"/>
    <w:basedOn w:val="Normal"/>
    <w:uiPriority w:val="34"/>
    <w:qFormat/>
    <w:rsid w:val="00241EAD"/>
    <w:pPr>
      <w:ind w:left="720"/>
      <w:contextualSpacing/>
    </w:pPr>
  </w:style>
  <w:style w:type="paragraph" w:styleId="Header">
    <w:name w:val="header"/>
    <w:basedOn w:val="Normal"/>
    <w:link w:val="HeaderChar"/>
    <w:uiPriority w:val="99"/>
    <w:unhideWhenUsed/>
    <w:rsid w:val="004E4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CF"/>
    <w:rPr>
      <w:rFonts w:eastAsiaTheme="minorEastAsia"/>
    </w:rPr>
  </w:style>
  <w:style w:type="paragraph" w:styleId="Footer">
    <w:name w:val="footer"/>
    <w:basedOn w:val="Normal"/>
    <w:link w:val="FooterChar"/>
    <w:uiPriority w:val="99"/>
    <w:unhideWhenUsed/>
    <w:rsid w:val="004E4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C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295"/>
    <w:rPr>
      <w:color w:val="0000FF" w:themeColor="hyperlink"/>
      <w:u w:val="single"/>
    </w:rPr>
  </w:style>
  <w:style w:type="paragraph" w:styleId="BalloonText">
    <w:name w:val="Balloon Text"/>
    <w:basedOn w:val="Normal"/>
    <w:link w:val="BalloonTextChar"/>
    <w:uiPriority w:val="99"/>
    <w:semiHidden/>
    <w:unhideWhenUsed/>
    <w:rsid w:val="002A5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295"/>
    <w:rPr>
      <w:rFonts w:ascii="Tahoma" w:eastAsiaTheme="minorEastAsia" w:hAnsi="Tahoma" w:cs="Tahoma"/>
      <w:sz w:val="16"/>
      <w:szCs w:val="16"/>
    </w:rPr>
  </w:style>
  <w:style w:type="paragraph" w:styleId="ListParagraph">
    <w:name w:val="List Paragraph"/>
    <w:basedOn w:val="Normal"/>
    <w:uiPriority w:val="34"/>
    <w:qFormat/>
    <w:rsid w:val="00241EAD"/>
    <w:pPr>
      <w:ind w:left="720"/>
      <w:contextualSpacing/>
    </w:pPr>
  </w:style>
  <w:style w:type="paragraph" w:styleId="Header">
    <w:name w:val="header"/>
    <w:basedOn w:val="Normal"/>
    <w:link w:val="HeaderChar"/>
    <w:uiPriority w:val="99"/>
    <w:unhideWhenUsed/>
    <w:rsid w:val="004E4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CF"/>
    <w:rPr>
      <w:rFonts w:eastAsiaTheme="minorEastAsia"/>
    </w:rPr>
  </w:style>
  <w:style w:type="paragraph" w:styleId="Footer">
    <w:name w:val="footer"/>
    <w:basedOn w:val="Normal"/>
    <w:link w:val="FooterChar"/>
    <w:uiPriority w:val="99"/>
    <w:unhideWhenUsed/>
    <w:rsid w:val="004E4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C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nu.edu.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UZAIR ALI SHAH</dc:creator>
  <cp:lastModifiedBy>UZAIR ALI SHAH</cp:lastModifiedBy>
  <cp:revision>8</cp:revision>
  <dcterms:created xsi:type="dcterms:W3CDTF">2020-08-21T06:35:00Z</dcterms:created>
  <dcterms:modified xsi:type="dcterms:W3CDTF">2020-08-22T06:59:00Z</dcterms:modified>
</cp:coreProperties>
</file>