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87" w:rsidRPr="00DA7E8E" w:rsidRDefault="00DA7E8E" w:rsidP="00DA7E8E">
      <w:pPr>
        <w:spacing w:after="0"/>
        <w:rPr>
          <w:rFonts w:ascii="Arial" w:hAnsi="Arial" w:cs="Arial"/>
          <w:b/>
          <w:sz w:val="48"/>
        </w:rPr>
      </w:pPr>
      <w:r w:rsidRPr="00DA7E8E">
        <w:rPr>
          <w:rFonts w:ascii="Arial" w:hAnsi="Arial" w:cs="Arial"/>
          <w:b/>
          <w:sz w:val="48"/>
        </w:rPr>
        <w:t xml:space="preserve">Name Faisal Khan </w:t>
      </w:r>
    </w:p>
    <w:p w:rsidR="00DA7E8E" w:rsidRPr="00DA7E8E" w:rsidRDefault="00DA7E8E" w:rsidP="00DA7E8E">
      <w:pPr>
        <w:spacing w:after="0"/>
        <w:rPr>
          <w:rFonts w:ascii="Arial" w:hAnsi="Arial" w:cs="Arial"/>
          <w:b/>
          <w:sz w:val="48"/>
        </w:rPr>
      </w:pPr>
      <w:r w:rsidRPr="00DA7E8E">
        <w:rPr>
          <w:rFonts w:ascii="Arial" w:hAnsi="Arial" w:cs="Arial"/>
          <w:b/>
          <w:sz w:val="48"/>
        </w:rPr>
        <w:t>ID:</w:t>
      </w:r>
      <w:r w:rsidRPr="00DA7E8E">
        <w:rPr>
          <w:rFonts w:ascii="Arial" w:hAnsi="Arial" w:cs="Arial"/>
          <w:b/>
          <w:sz w:val="48"/>
        </w:rPr>
        <w:tab/>
        <w:t>15234</w:t>
      </w:r>
    </w:p>
    <w:p w:rsidR="00DA7E8E" w:rsidRPr="00DA7E8E" w:rsidRDefault="00DA7E8E" w:rsidP="00DA7E8E">
      <w:pPr>
        <w:spacing w:after="0"/>
        <w:rPr>
          <w:rFonts w:ascii="Arial" w:hAnsi="Arial" w:cs="Arial"/>
          <w:b/>
          <w:sz w:val="48"/>
        </w:rPr>
      </w:pPr>
      <w:r w:rsidRPr="00DA7E8E">
        <w:rPr>
          <w:rFonts w:ascii="Arial" w:hAnsi="Arial" w:cs="Arial"/>
          <w:b/>
          <w:sz w:val="48"/>
        </w:rPr>
        <w:t>Course Title General Pharmacology II</w:t>
      </w:r>
    </w:p>
    <w:p w:rsidR="00DA7E8E" w:rsidRDefault="00DA7E8E" w:rsidP="00DA7E8E">
      <w:pPr>
        <w:spacing w:after="0"/>
        <w:rPr>
          <w:rFonts w:ascii="Arial" w:hAnsi="Arial" w:cs="Arial"/>
          <w:b/>
          <w:sz w:val="48"/>
        </w:rPr>
      </w:pPr>
      <w:r w:rsidRPr="00DA7E8E">
        <w:rPr>
          <w:rFonts w:ascii="Arial" w:hAnsi="Arial" w:cs="Arial"/>
          <w:b/>
          <w:sz w:val="48"/>
        </w:rPr>
        <w:t>Semester DT 4</w:t>
      </w:r>
      <w:r w:rsidRPr="00DA7E8E">
        <w:rPr>
          <w:rFonts w:ascii="Arial" w:hAnsi="Arial" w:cs="Arial"/>
          <w:b/>
          <w:sz w:val="48"/>
          <w:vertAlign w:val="superscript"/>
        </w:rPr>
        <w:t>th</w:t>
      </w:r>
      <w:r w:rsidRPr="00DA7E8E">
        <w:rPr>
          <w:rFonts w:ascii="Arial" w:hAnsi="Arial" w:cs="Arial"/>
          <w:b/>
          <w:sz w:val="48"/>
        </w:rPr>
        <w:t xml:space="preserve"> </w:t>
      </w:r>
    </w:p>
    <w:p w:rsidR="00DA7E8E" w:rsidRDefault="00DA7E8E" w:rsidP="00DA7E8E">
      <w:pPr>
        <w:spacing w:after="0"/>
        <w:rPr>
          <w:rFonts w:ascii="Arial" w:hAnsi="Arial" w:cs="Arial"/>
          <w:b/>
          <w:sz w:val="48"/>
        </w:rPr>
      </w:pPr>
      <w:r>
        <w:rPr>
          <w:rFonts w:ascii="Arial" w:hAnsi="Arial" w:cs="Arial"/>
          <w:b/>
          <w:sz w:val="48"/>
        </w:rPr>
        <w:t xml:space="preserve">Mis Nadra </w:t>
      </w:r>
    </w:p>
    <w:p w:rsidR="00DA7E8E" w:rsidRDefault="00DA7E8E" w:rsidP="00DA7E8E">
      <w:pPr>
        <w:spacing w:after="0"/>
        <w:rPr>
          <w:rFonts w:ascii="Arial" w:hAnsi="Arial" w:cs="Arial"/>
          <w:b/>
          <w:sz w:val="32"/>
        </w:rPr>
      </w:pPr>
      <w:r w:rsidRPr="00DA7E8E">
        <w:rPr>
          <w:rFonts w:ascii="Arial" w:hAnsi="Arial" w:cs="Arial"/>
          <w:b/>
          <w:sz w:val="32"/>
          <w:highlight w:val="yellow"/>
        </w:rPr>
        <w:t>Q.1</w:t>
      </w:r>
      <w:r w:rsidRPr="00DA7E8E">
        <w:rPr>
          <w:rFonts w:ascii="Arial" w:hAnsi="Arial" w:cs="Arial"/>
          <w:b/>
          <w:sz w:val="32"/>
          <w:highlight w:val="yellow"/>
        </w:rPr>
        <w:tab/>
        <w:t>Discuss various drugs classes used for hypertension and cardiac heart failure</w:t>
      </w:r>
      <w:r>
        <w:rPr>
          <w:rFonts w:ascii="Arial" w:hAnsi="Arial" w:cs="Arial"/>
          <w:b/>
          <w:sz w:val="32"/>
        </w:rPr>
        <w:t xml:space="preserve"> </w:t>
      </w:r>
    </w:p>
    <w:p w:rsidR="00DA7E8E" w:rsidRDefault="00DA7E8E" w:rsidP="0068784D">
      <w:pPr>
        <w:spacing w:after="0" w:line="360" w:lineRule="auto"/>
        <w:jc w:val="both"/>
        <w:rPr>
          <w:rFonts w:ascii="Arial" w:hAnsi="Arial" w:cs="Arial"/>
          <w:b/>
          <w:sz w:val="28"/>
        </w:rPr>
      </w:pPr>
      <w:r>
        <w:rPr>
          <w:rFonts w:ascii="Arial" w:hAnsi="Arial" w:cs="Arial"/>
          <w:b/>
          <w:sz w:val="32"/>
        </w:rPr>
        <w:t>Ans.</w:t>
      </w:r>
      <w:r>
        <w:rPr>
          <w:rFonts w:ascii="Arial" w:hAnsi="Arial" w:cs="Arial"/>
          <w:b/>
          <w:sz w:val="32"/>
        </w:rPr>
        <w:tab/>
      </w:r>
      <w:r>
        <w:rPr>
          <w:rFonts w:ascii="Arial" w:hAnsi="Arial" w:cs="Arial"/>
          <w:b/>
          <w:sz w:val="32"/>
        </w:rPr>
        <w:tab/>
      </w:r>
      <w:r w:rsidRPr="00DA7E8E">
        <w:rPr>
          <w:rFonts w:ascii="Arial" w:hAnsi="Arial" w:cs="Arial"/>
          <w:b/>
          <w:sz w:val="28"/>
          <w:highlight w:val="green"/>
        </w:rPr>
        <w:t>Blood pressure drugs come in many classes</w:t>
      </w:r>
    </w:p>
    <w:p w:rsidR="00DA7E8E" w:rsidRDefault="00DA7E8E" w:rsidP="0068784D">
      <w:pPr>
        <w:spacing w:after="0" w:line="360" w:lineRule="auto"/>
        <w:jc w:val="both"/>
        <w:rPr>
          <w:rFonts w:ascii="Arial" w:hAnsi="Arial" w:cs="Arial"/>
          <w:sz w:val="28"/>
        </w:rPr>
      </w:pPr>
      <w:r>
        <w:rPr>
          <w:rFonts w:ascii="Arial" w:hAnsi="Arial" w:cs="Arial"/>
          <w:sz w:val="28"/>
        </w:rPr>
        <w:t>Many blood pressure medications known as antihypertensives are available by prescription to lower high blood pressure HBP or hypertension there are a variety of classes of high blood pressure medications and they include a number of different drugs. In the widget below, you will find an overview of the classes of blood pressure medication.</w:t>
      </w:r>
    </w:p>
    <w:p w:rsidR="00257BA7" w:rsidRDefault="00257BA7" w:rsidP="0068784D">
      <w:pPr>
        <w:spacing w:after="0" w:line="360" w:lineRule="auto"/>
        <w:jc w:val="both"/>
        <w:rPr>
          <w:rFonts w:ascii="Arial" w:hAnsi="Arial" w:cs="Arial"/>
          <w:b/>
          <w:sz w:val="28"/>
        </w:rPr>
      </w:pPr>
      <w:r>
        <w:rPr>
          <w:rFonts w:ascii="Arial" w:hAnsi="Arial" w:cs="Arial"/>
          <w:b/>
          <w:sz w:val="28"/>
        </w:rPr>
        <w:t>Classification of Drugs</w:t>
      </w:r>
      <w:r w:rsidR="00DA7E8E">
        <w:rPr>
          <w:rFonts w:ascii="Arial" w:hAnsi="Arial" w:cs="Arial"/>
          <w:b/>
          <w:sz w:val="28"/>
        </w:rPr>
        <w:t xml:space="preserve"> use for hypertensi</w:t>
      </w:r>
      <w:r>
        <w:rPr>
          <w:rFonts w:ascii="Arial" w:hAnsi="Arial" w:cs="Arial"/>
          <w:b/>
          <w:sz w:val="28"/>
        </w:rPr>
        <w:t>on</w:t>
      </w:r>
    </w:p>
    <w:p w:rsidR="00DA7E8E" w:rsidRDefault="00257BA7" w:rsidP="0068784D">
      <w:pPr>
        <w:spacing w:after="0" w:line="360" w:lineRule="auto"/>
        <w:jc w:val="both"/>
        <w:rPr>
          <w:rFonts w:ascii="Arial" w:hAnsi="Arial" w:cs="Arial"/>
          <w:sz w:val="28"/>
        </w:rPr>
      </w:pPr>
      <w:r w:rsidRPr="00257BA7">
        <w:rPr>
          <w:rFonts w:ascii="Arial" w:hAnsi="Arial" w:cs="Arial"/>
          <w:b/>
          <w:sz w:val="28"/>
          <w:highlight w:val="green"/>
        </w:rPr>
        <w:t>B-Blockers</w:t>
      </w:r>
      <w:r>
        <w:rPr>
          <w:rFonts w:ascii="Arial" w:hAnsi="Arial" w:cs="Arial"/>
          <w:b/>
          <w:sz w:val="28"/>
        </w:rPr>
        <w:t xml:space="preserve"> </w:t>
      </w:r>
      <w:r w:rsidR="00DA7E8E">
        <w:rPr>
          <w:rFonts w:ascii="Arial" w:hAnsi="Arial" w:cs="Arial"/>
          <w:sz w:val="28"/>
        </w:rPr>
        <w:t xml:space="preserve"> </w:t>
      </w:r>
    </w:p>
    <w:p w:rsidR="00257BA7" w:rsidRPr="0068784D" w:rsidRDefault="00257BA7" w:rsidP="0068784D">
      <w:pPr>
        <w:pStyle w:val="ListParagraph"/>
        <w:numPr>
          <w:ilvl w:val="0"/>
          <w:numId w:val="1"/>
        </w:numPr>
        <w:spacing w:after="0" w:line="360" w:lineRule="auto"/>
        <w:jc w:val="both"/>
        <w:rPr>
          <w:rFonts w:ascii="Arial" w:hAnsi="Arial" w:cs="Arial"/>
          <w:sz w:val="28"/>
        </w:rPr>
      </w:pPr>
      <w:r w:rsidRPr="0068784D">
        <w:rPr>
          <w:rFonts w:ascii="Arial" w:hAnsi="Arial" w:cs="Arial"/>
          <w:sz w:val="28"/>
        </w:rPr>
        <w:t xml:space="preserve">Atenolol </w:t>
      </w:r>
    </w:p>
    <w:p w:rsidR="00257BA7" w:rsidRPr="0068784D" w:rsidRDefault="00257BA7" w:rsidP="0068784D">
      <w:pPr>
        <w:pStyle w:val="ListParagraph"/>
        <w:numPr>
          <w:ilvl w:val="0"/>
          <w:numId w:val="1"/>
        </w:numPr>
        <w:spacing w:after="0" w:line="360" w:lineRule="auto"/>
        <w:jc w:val="both"/>
        <w:rPr>
          <w:rFonts w:ascii="Arial" w:hAnsi="Arial" w:cs="Arial"/>
          <w:sz w:val="28"/>
        </w:rPr>
      </w:pPr>
      <w:r w:rsidRPr="0068784D">
        <w:rPr>
          <w:rFonts w:ascii="Arial" w:hAnsi="Arial" w:cs="Arial"/>
          <w:sz w:val="28"/>
        </w:rPr>
        <w:t>Carviditol</w:t>
      </w:r>
    </w:p>
    <w:p w:rsidR="00257BA7" w:rsidRPr="0068784D" w:rsidRDefault="00257BA7" w:rsidP="0068784D">
      <w:pPr>
        <w:pStyle w:val="ListParagraph"/>
        <w:numPr>
          <w:ilvl w:val="0"/>
          <w:numId w:val="1"/>
        </w:numPr>
        <w:spacing w:after="0" w:line="360" w:lineRule="auto"/>
        <w:jc w:val="both"/>
        <w:rPr>
          <w:rFonts w:ascii="Arial" w:hAnsi="Arial" w:cs="Arial"/>
          <w:sz w:val="28"/>
        </w:rPr>
      </w:pPr>
      <w:r w:rsidRPr="0068784D">
        <w:rPr>
          <w:rFonts w:ascii="Arial" w:hAnsi="Arial" w:cs="Arial"/>
          <w:sz w:val="28"/>
        </w:rPr>
        <w:t xml:space="preserve">Labetolol </w:t>
      </w:r>
    </w:p>
    <w:p w:rsidR="00257BA7" w:rsidRPr="0068784D" w:rsidRDefault="00257BA7" w:rsidP="0068784D">
      <w:pPr>
        <w:pStyle w:val="ListParagraph"/>
        <w:numPr>
          <w:ilvl w:val="0"/>
          <w:numId w:val="1"/>
        </w:numPr>
        <w:spacing w:after="0" w:line="360" w:lineRule="auto"/>
        <w:jc w:val="both"/>
        <w:rPr>
          <w:rFonts w:ascii="Arial" w:hAnsi="Arial" w:cs="Arial"/>
          <w:sz w:val="28"/>
        </w:rPr>
      </w:pPr>
      <w:r w:rsidRPr="0068784D">
        <w:rPr>
          <w:rFonts w:ascii="Arial" w:hAnsi="Arial" w:cs="Arial"/>
          <w:sz w:val="28"/>
        </w:rPr>
        <w:t>Nadolol</w:t>
      </w:r>
    </w:p>
    <w:p w:rsidR="00257BA7" w:rsidRDefault="00257BA7" w:rsidP="0068784D">
      <w:pPr>
        <w:spacing w:after="0" w:line="360" w:lineRule="auto"/>
        <w:jc w:val="both"/>
        <w:rPr>
          <w:rFonts w:ascii="Arial" w:hAnsi="Arial" w:cs="Arial"/>
          <w:b/>
          <w:sz w:val="28"/>
        </w:rPr>
      </w:pPr>
      <w:r w:rsidRPr="00257BA7">
        <w:rPr>
          <w:rFonts w:ascii="Arial" w:hAnsi="Arial" w:cs="Arial"/>
          <w:b/>
          <w:sz w:val="28"/>
          <w:highlight w:val="green"/>
        </w:rPr>
        <w:t>Alpha Blockers</w:t>
      </w:r>
    </w:p>
    <w:p w:rsidR="00257BA7" w:rsidRPr="0068784D" w:rsidRDefault="00257BA7" w:rsidP="0068784D">
      <w:pPr>
        <w:pStyle w:val="ListParagraph"/>
        <w:numPr>
          <w:ilvl w:val="0"/>
          <w:numId w:val="2"/>
        </w:numPr>
        <w:spacing w:after="0" w:line="360" w:lineRule="auto"/>
        <w:jc w:val="both"/>
        <w:rPr>
          <w:rFonts w:ascii="Arial" w:hAnsi="Arial" w:cs="Arial"/>
          <w:sz w:val="28"/>
        </w:rPr>
      </w:pPr>
      <w:r w:rsidRPr="0068784D">
        <w:rPr>
          <w:rFonts w:ascii="Arial" w:hAnsi="Arial" w:cs="Arial"/>
          <w:sz w:val="28"/>
        </w:rPr>
        <w:t xml:space="preserve">Doxazosin </w:t>
      </w:r>
    </w:p>
    <w:p w:rsidR="00257BA7" w:rsidRPr="0068784D" w:rsidRDefault="00257BA7" w:rsidP="0068784D">
      <w:pPr>
        <w:pStyle w:val="ListParagraph"/>
        <w:numPr>
          <w:ilvl w:val="0"/>
          <w:numId w:val="2"/>
        </w:numPr>
        <w:spacing w:after="0" w:line="360" w:lineRule="auto"/>
        <w:jc w:val="both"/>
        <w:rPr>
          <w:rFonts w:ascii="Arial" w:hAnsi="Arial" w:cs="Arial"/>
          <w:sz w:val="28"/>
        </w:rPr>
      </w:pPr>
      <w:r w:rsidRPr="0068784D">
        <w:rPr>
          <w:rFonts w:ascii="Arial" w:hAnsi="Arial" w:cs="Arial"/>
          <w:sz w:val="28"/>
        </w:rPr>
        <w:t xml:space="preserve">Prazosin </w:t>
      </w:r>
    </w:p>
    <w:p w:rsidR="00257BA7" w:rsidRPr="0068784D" w:rsidRDefault="00257BA7" w:rsidP="0068784D">
      <w:pPr>
        <w:pStyle w:val="ListParagraph"/>
        <w:numPr>
          <w:ilvl w:val="0"/>
          <w:numId w:val="2"/>
        </w:numPr>
        <w:spacing w:after="0" w:line="360" w:lineRule="auto"/>
        <w:jc w:val="both"/>
        <w:rPr>
          <w:rFonts w:ascii="Arial" w:hAnsi="Arial" w:cs="Arial"/>
          <w:sz w:val="28"/>
        </w:rPr>
      </w:pPr>
      <w:r w:rsidRPr="0068784D">
        <w:rPr>
          <w:rFonts w:ascii="Arial" w:hAnsi="Arial" w:cs="Arial"/>
          <w:sz w:val="28"/>
        </w:rPr>
        <w:t>Terazosin</w:t>
      </w:r>
    </w:p>
    <w:p w:rsidR="00257BA7" w:rsidRDefault="00257BA7" w:rsidP="0068784D">
      <w:pPr>
        <w:spacing w:after="0" w:line="360" w:lineRule="auto"/>
        <w:jc w:val="both"/>
        <w:rPr>
          <w:rFonts w:ascii="Arial" w:hAnsi="Arial" w:cs="Arial"/>
          <w:b/>
          <w:sz w:val="28"/>
        </w:rPr>
      </w:pPr>
      <w:r w:rsidRPr="00257BA7">
        <w:rPr>
          <w:rFonts w:ascii="Arial" w:hAnsi="Arial" w:cs="Arial"/>
          <w:b/>
          <w:sz w:val="28"/>
          <w:highlight w:val="green"/>
        </w:rPr>
        <w:t>Diuretics</w:t>
      </w:r>
    </w:p>
    <w:p w:rsidR="00257BA7" w:rsidRPr="0068784D" w:rsidRDefault="00257BA7" w:rsidP="0068784D">
      <w:pPr>
        <w:pStyle w:val="ListParagraph"/>
        <w:numPr>
          <w:ilvl w:val="0"/>
          <w:numId w:val="3"/>
        </w:numPr>
        <w:spacing w:after="0" w:line="360" w:lineRule="auto"/>
        <w:jc w:val="both"/>
        <w:rPr>
          <w:rFonts w:ascii="Arial" w:hAnsi="Arial" w:cs="Arial"/>
          <w:sz w:val="28"/>
        </w:rPr>
      </w:pPr>
      <w:r w:rsidRPr="0068784D">
        <w:rPr>
          <w:rFonts w:ascii="Arial" w:hAnsi="Arial" w:cs="Arial"/>
          <w:sz w:val="28"/>
        </w:rPr>
        <w:t xml:space="preserve">Bumethanide </w:t>
      </w:r>
    </w:p>
    <w:p w:rsidR="00257BA7" w:rsidRPr="0068784D" w:rsidRDefault="00257BA7" w:rsidP="0068784D">
      <w:pPr>
        <w:pStyle w:val="ListParagraph"/>
        <w:numPr>
          <w:ilvl w:val="0"/>
          <w:numId w:val="3"/>
        </w:numPr>
        <w:spacing w:after="0" w:line="360" w:lineRule="auto"/>
        <w:jc w:val="both"/>
        <w:rPr>
          <w:rFonts w:ascii="Arial" w:hAnsi="Arial" w:cs="Arial"/>
          <w:sz w:val="28"/>
        </w:rPr>
      </w:pPr>
      <w:r w:rsidRPr="0068784D">
        <w:rPr>
          <w:rFonts w:ascii="Arial" w:hAnsi="Arial" w:cs="Arial"/>
          <w:sz w:val="28"/>
        </w:rPr>
        <w:t xml:space="preserve">Furosemide </w:t>
      </w:r>
    </w:p>
    <w:p w:rsidR="00257BA7" w:rsidRPr="0068784D" w:rsidRDefault="00257BA7" w:rsidP="0068784D">
      <w:pPr>
        <w:pStyle w:val="ListParagraph"/>
        <w:numPr>
          <w:ilvl w:val="0"/>
          <w:numId w:val="3"/>
        </w:numPr>
        <w:spacing w:after="0" w:line="360" w:lineRule="auto"/>
        <w:jc w:val="both"/>
        <w:rPr>
          <w:rFonts w:ascii="Arial" w:hAnsi="Arial" w:cs="Arial"/>
          <w:sz w:val="28"/>
        </w:rPr>
      </w:pPr>
      <w:r w:rsidRPr="0068784D">
        <w:rPr>
          <w:rFonts w:ascii="Arial" w:hAnsi="Arial" w:cs="Arial"/>
          <w:sz w:val="28"/>
        </w:rPr>
        <w:lastRenderedPageBreak/>
        <w:t>Furosemide</w:t>
      </w:r>
    </w:p>
    <w:p w:rsidR="00257BA7" w:rsidRPr="0068784D" w:rsidRDefault="00257BA7" w:rsidP="0068784D">
      <w:pPr>
        <w:pStyle w:val="ListParagraph"/>
        <w:numPr>
          <w:ilvl w:val="0"/>
          <w:numId w:val="3"/>
        </w:numPr>
        <w:spacing w:after="0" w:line="360" w:lineRule="auto"/>
        <w:jc w:val="both"/>
        <w:rPr>
          <w:rFonts w:ascii="Arial" w:hAnsi="Arial" w:cs="Arial"/>
          <w:sz w:val="28"/>
        </w:rPr>
      </w:pPr>
      <w:r w:rsidRPr="0068784D">
        <w:rPr>
          <w:rFonts w:ascii="Arial" w:hAnsi="Arial" w:cs="Arial"/>
          <w:sz w:val="28"/>
        </w:rPr>
        <w:t>Azosemide</w:t>
      </w:r>
    </w:p>
    <w:p w:rsidR="00257BA7" w:rsidRPr="0068784D" w:rsidRDefault="00257BA7" w:rsidP="0068784D">
      <w:pPr>
        <w:pStyle w:val="ListParagraph"/>
        <w:numPr>
          <w:ilvl w:val="0"/>
          <w:numId w:val="3"/>
        </w:numPr>
        <w:spacing w:after="0" w:line="360" w:lineRule="auto"/>
        <w:jc w:val="both"/>
        <w:rPr>
          <w:rFonts w:ascii="Arial" w:hAnsi="Arial" w:cs="Arial"/>
          <w:sz w:val="28"/>
        </w:rPr>
      </w:pPr>
      <w:r w:rsidRPr="0068784D">
        <w:rPr>
          <w:rFonts w:ascii="Arial" w:hAnsi="Arial" w:cs="Arial"/>
          <w:sz w:val="28"/>
        </w:rPr>
        <w:t>Methozxizolamide</w:t>
      </w:r>
    </w:p>
    <w:p w:rsidR="00257BA7" w:rsidRDefault="00257BA7" w:rsidP="0068784D">
      <w:pPr>
        <w:spacing w:after="0" w:line="360" w:lineRule="auto"/>
        <w:jc w:val="both"/>
        <w:rPr>
          <w:rFonts w:ascii="Arial" w:hAnsi="Arial" w:cs="Arial"/>
          <w:b/>
          <w:sz w:val="28"/>
        </w:rPr>
      </w:pPr>
      <w:r>
        <w:rPr>
          <w:rFonts w:ascii="Arial" w:hAnsi="Arial" w:cs="Arial"/>
          <w:b/>
          <w:sz w:val="28"/>
        </w:rPr>
        <w:t>Ca+2 Channel blockers</w:t>
      </w:r>
    </w:p>
    <w:p w:rsidR="00257BA7" w:rsidRPr="0068784D" w:rsidRDefault="00257BA7" w:rsidP="0068784D">
      <w:pPr>
        <w:pStyle w:val="ListParagraph"/>
        <w:numPr>
          <w:ilvl w:val="0"/>
          <w:numId w:val="4"/>
        </w:numPr>
        <w:spacing w:after="0" w:line="360" w:lineRule="auto"/>
        <w:jc w:val="both"/>
        <w:rPr>
          <w:rFonts w:ascii="Arial" w:hAnsi="Arial" w:cs="Arial"/>
          <w:sz w:val="28"/>
        </w:rPr>
      </w:pPr>
      <w:r w:rsidRPr="0068784D">
        <w:rPr>
          <w:rFonts w:ascii="Arial" w:hAnsi="Arial" w:cs="Arial"/>
          <w:sz w:val="28"/>
        </w:rPr>
        <w:t xml:space="preserve">Amlodipine </w:t>
      </w:r>
    </w:p>
    <w:p w:rsidR="00257BA7" w:rsidRPr="0068784D" w:rsidRDefault="00257BA7" w:rsidP="0068784D">
      <w:pPr>
        <w:pStyle w:val="ListParagraph"/>
        <w:numPr>
          <w:ilvl w:val="0"/>
          <w:numId w:val="4"/>
        </w:numPr>
        <w:spacing w:after="0" w:line="360" w:lineRule="auto"/>
        <w:jc w:val="both"/>
        <w:rPr>
          <w:rFonts w:ascii="Arial" w:hAnsi="Arial" w:cs="Arial"/>
          <w:sz w:val="28"/>
        </w:rPr>
      </w:pPr>
      <w:r w:rsidRPr="0068784D">
        <w:rPr>
          <w:rFonts w:ascii="Arial" w:hAnsi="Arial" w:cs="Arial"/>
          <w:sz w:val="28"/>
        </w:rPr>
        <w:t xml:space="preserve">Ditlizem </w:t>
      </w:r>
    </w:p>
    <w:p w:rsidR="00257BA7" w:rsidRPr="0068784D" w:rsidRDefault="00257BA7" w:rsidP="0068784D">
      <w:pPr>
        <w:pStyle w:val="ListParagraph"/>
        <w:numPr>
          <w:ilvl w:val="0"/>
          <w:numId w:val="4"/>
        </w:numPr>
        <w:spacing w:after="0" w:line="360" w:lineRule="auto"/>
        <w:jc w:val="both"/>
        <w:rPr>
          <w:rFonts w:ascii="Arial" w:hAnsi="Arial" w:cs="Arial"/>
          <w:sz w:val="28"/>
        </w:rPr>
      </w:pPr>
      <w:r w:rsidRPr="0068784D">
        <w:rPr>
          <w:rFonts w:ascii="Arial" w:hAnsi="Arial" w:cs="Arial"/>
          <w:sz w:val="28"/>
        </w:rPr>
        <w:t xml:space="preserve">Nicardipine </w:t>
      </w:r>
    </w:p>
    <w:p w:rsidR="00257BA7" w:rsidRDefault="00257BA7" w:rsidP="0068784D">
      <w:pPr>
        <w:spacing w:after="0" w:line="360" w:lineRule="auto"/>
        <w:jc w:val="both"/>
        <w:rPr>
          <w:rFonts w:ascii="Arial" w:hAnsi="Arial" w:cs="Arial"/>
          <w:b/>
          <w:sz w:val="28"/>
        </w:rPr>
      </w:pPr>
      <w:r w:rsidRPr="00257BA7">
        <w:rPr>
          <w:rFonts w:ascii="Arial" w:hAnsi="Arial" w:cs="Arial"/>
          <w:b/>
          <w:sz w:val="28"/>
          <w:highlight w:val="green"/>
        </w:rPr>
        <w:t>ACE inhibitors</w:t>
      </w:r>
    </w:p>
    <w:p w:rsidR="00257BA7" w:rsidRPr="0068784D" w:rsidRDefault="00257BA7" w:rsidP="0068784D">
      <w:pPr>
        <w:pStyle w:val="ListParagraph"/>
        <w:numPr>
          <w:ilvl w:val="0"/>
          <w:numId w:val="5"/>
        </w:numPr>
        <w:spacing w:after="0" w:line="360" w:lineRule="auto"/>
        <w:jc w:val="both"/>
        <w:rPr>
          <w:rFonts w:ascii="Arial" w:hAnsi="Arial" w:cs="Arial"/>
          <w:sz w:val="28"/>
        </w:rPr>
      </w:pPr>
      <w:r w:rsidRPr="0068784D">
        <w:rPr>
          <w:rFonts w:ascii="Arial" w:hAnsi="Arial" w:cs="Arial"/>
          <w:sz w:val="28"/>
        </w:rPr>
        <w:t xml:space="preserve">Benazepril </w:t>
      </w:r>
    </w:p>
    <w:p w:rsidR="00257BA7" w:rsidRPr="0068784D" w:rsidRDefault="00257BA7" w:rsidP="0068784D">
      <w:pPr>
        <w:pStyle w:val="ListParagraph"/>
        <w:numPr>
          <w:ilvl w:val="0"/>
          <w:numId w:val="5"/>
        </w:numPr>
        <w:spacing w:after="0" w:line="360" w:lineRule="auto"/>
        <w:jc w:val="both"/>
        <w:rPr>
          <w:rFonts w:ascii="Arial" w:hAnsi="Arial" w:cs="Arial"/>
          <w:sz w:val="28"/>
        </w:rPr>
      </w:pPr>
      <w:r w:rsidRPr="0068784D">
        <w:rPr>
          <w:rFonts w:ascii="Arial" w:hAnsi="Arial" w:cs="Arial"/>
          <w:sz w:val="28"/>
        </w:rPr>
        <w:t xml:space="preserve">Captopril </w:t>
      </w:r>
    </w:p>
    <w:p w:rsidR="00257BA7" w:rsidRPr="0068784D" w:rsidRDefault="00257BA7" w:rsidP="0068784D">
      <w:pPr>
        <w:pStyle w:val="ListParagraph"/>
        <w:numPr>
          <w:ilvl w:val="0"/>
          <w:numId w:val="5"/>
        </w:numPr>
        <w:spacing w:after="0" w:line="360" w:lineRule="auto"/>
        <w:jc w:val="both"/>
        <w:rPr>
          <w:rFonts w:ascii="Arial" w:hAnsi="Arial" w:cs="Arial"/>
          <w:sz w:val="28"/>
        </w:rPr>
      </w:pPr>
      <w:r w:rsidRPr="0068784D">
        <w:rPr>
          <w:rFonts w:ascii="Arial" w:hAnsi="Arial" w:cs="Arial"/>
          <w:sz w:val="28"/>
        </w:rPr>
        <w:t xml:space="preserve">Enlapril </w:t>
      </w:r>
    </w:p>
    <w:p w:rsidR="00257BA7" w:rsidRPr="0068784D" w:rsidRDefault="00257BA7" w:rsidP="0068784D">
      <w:pPr>
        <w:pStyle w:val="ListParagraph"/>
        <w:numPr>
          <w:ilvl w:val="0"/>
          <w:numId w:val="5"/>
        </w:numPr>
        <w:spacing w:after="0" w:line="360" w:lineRule="auto"/>
        <w:jc w:val="both"/>
        <w:rPr>
          <w:rFonts w:ascii="Arial" w:hAnsi="Arial" w:cs="Arial"/>
          <w:sz w:val="28"/>
        </w:rPr>
      </w:pPr>
      <w:r w:rsidRPr="0068784D">
        <w:rPr>
          <w:rFonts w:ascii="Arial" w:hAnsi="Arial" w:cs="Arial"/>
          <w:sz w:val="28"/>
        </w:rPr>
        <w:t>Fosinopril</w:t>
      </w:r>
    </w:p>
    <w:p w:rsidR="00257BA7" w:rsidRPr="0068784D" w:rsidRDefault="00257BA7" w:rsidP="0068784D">
      <w:pPr>
        <w:pStyle w:val="ListParagraph"/>
        <w:numPr>
          <w:ilvl w:val="0"/>
          <w:numId w:val="5"/>
        </w:numPr>
        <w:spacing w:after="0" w:line="360" w:lineRule="auto"/>
        <w:jc w:val="both"/>
        <w:rPr>
          <w:rFonts w:ascii="Arial" w:hAnsi="Arial" w:cs="Arial"/>
          <w:sz w:val="28"/>
        </w:rPr>
      </w:pPr>
      <w:r w:rsidRPr="0068784D">
        <w:rPr>
          <w:rFonts w:ascii="Arial" w:hAnsi="Arial" w:cs="Arial"/>
          <w:sz w:val="28"/>
        </w:rPr>
        <w:t>Lisinopril</w:t>
      </w:r>
    </w:p>
    <w:p w:rsidR="00257BA7" w:rsidRDefault="00257BA7" w:rsidP="0068784D">
      <w:pPr>
        <w:spacing w:after="0" w:line="360" w:lineRule="auto"/>
        <w:jc w:val="both"/>
        <w:rPr>
          <w:rFonts w:ascii="Arial" w:hAnsi="Arial" w:cs="Arial"/>
          <w:b/>
          <w:sz w:val="28"/>
        </w:rPr>
      </w:pPr>
      <w:r w:rsidRPr="00257BA7">
        <w:rPr>
          <w:rFonts w:ascii="Arial" w:hAnsi="Arial" w:cs="Arial"/>
          <w:b/>
          <w:sz w:val="28"/>
          <w:highlight w:val="green"/>
        </w:rPr>
        <w:t>Angiotensin II Receptor Antagonists</w:t>
      </w:r>
    </w:p>
    <w:p w:rsidR="00257BA7" w:rsidRPr="0068784D" w:rsidRDefault="00257BA7" w:rsidP="0068784D">
      <w:pPr>
        <w:pStyle w:val="ListParagraph"/>
        <w:numPr>
          <w:ilvl w:val="0"/>
          <w:numId w:val="6"/>
        </w:numPr>
        <w:spacing w:after="0" w:line="360" w:lineRule="auto"/>
        <w:jc w:val="both"/>
        <w:rPr>
          <w:rFonts w:ascii="Arial" w:hAnsi="Arial" w:cs="Arial"/>
          <w:sz w:val="28"/>
        </w:rPr>
      </w:pPr>
      <w:r w:rsidRPr="0068784D">
        <w:rPr>
          <w:rFonts w:ascii="Arial" w:hAnsi="Arial" w:cs="Arial"/>
          <w:sz w:val="28"/>
        </w:rPr>
        <w:t xml:space="preserve">Losartan </w:t>
      </w:r>
    </w:p>
    <w:p w:rsidR="00257BA7" w:rsidRPr="0068784D" w:rsidRDefault="00257BA7" w:rsidP="0068784D">
      <w:pPr>
        <w:pStyle w:val="ListParagraph"/>
        <w:numPr>
          <w:ilvl w:val="0"/>
          <w:numId w:val="6"/>
        </w:numPr>
        <w:spacing w:after="0" w:line="360" w:lineRule="auto"/>
        <w:jc w:val="both"/>
        <w:rPr>
          <w:rFonts w:ascii="Arial" w:hAnsi="Arial" w:cs="Arial"/>
          <w:sz w:val="28"/>
        </w:rPr>
      </w:pPr>
      <w:r w:rsidRPr="0068784D">
        <w:rPr>
          <w:rFonts w:ascii="Arial" w:hAnsi="Arial" w:cs="Arial"/>
          <w:sz w:val="28"/>
        </w:rPr>
        <w:t xml:space="preserve">Condesartan </w:t>
      </w:r>
    </w:p>
    <w:p w:rsidR="00257BA7" w:rsidRPr="0068784D" w:rsidRDefault="00257BA7" w:rsidP="0068784D">
      <w:pPr>
        <w:pStyle w:val="ListParagraph"/>
        <w:numPr>
          <w:ilvl w:val="0"/>
          <w:numId w:val="6"/>
        </w:numPr>
        <w:spacing w:after="0" w:line="360" w:lineRule="auto"/>
        <w:jc w:val="both"/>
        <w:rPr>
          <w:rFonts w:ascii="Arial" w:hAnsi="Arial" w:cs="Arial"/>
          <w:sz w:val="28"/>
        </w:rPr>
      </w:pPr>
      <w:r w:rsidRPr="0068784D">
        <w:rPr>
          <w:rFonts w:ascii="Arial" w:hAnsi="Arial" w:cs="Arial"/>
          <w:sz w:val="28"/>
        </w:rPr>
        <w:t xml:space="preserve">Olmesartan </w:t>
      </w:r>
    </w:p>
    <w:p w:rsidR="00257BA7" w:rsidRPr="0068784D" w:rsidRDefault="00257BA7" w:rsidP="0068784D">
      <w:pPr>
        <w:pStyle w:val="ListParagraph"/>
        <w:numPr>
          <w:ilvl w:val="0"/>
          <w:numId w:val="6"/>
        </w:numPr>
        <w:spacing w:after="0" w:line="360" w:lineRule="auto"/>
        <w:jc w:val="both"/>
        <w:rPr>
          <w:rFonts w:ascii="Arial" w:hAnsi="Arial" w:cs="Arial"/>
          <w:sz w:val="28"/>
        </w:rPr>
      </w:pPr>
      <w:r w:rsidRPr="0068784D">
        <w:rPr>
          <w:rFonts w:ascii="Arial" w:hAnsi="Arial" w:cs="Arial"/>
          <w:sz w:val="28"/>
        </w:rPr>
        <w:t xml:space="preserve">Lrbesartan </w:t>
      </w:r>
    </w:p>
    <w:p w:rsidR="00257BA7" w:rsidRPr="0068784D" w:rsidRDefault="00257BA7" w:rsidP="0068784D">
      <w:pPr>
        <w:pStyle w:val="ListParagraph"/>
        <w:numPr>
          <w:ilvl w:val="0"/>
          <w:numId w:val="6"/>
        </w:numPr>
        <w:spacing w:after="0" w:line="360" w:lineRule="auto"/>
        <w:jc w:val="both"/>
        <w:rPr>
          <w:rFonts w:ascii="Arial" w:hAnsi="Arial" w:cs="Arial"/>
          <w:sz w:val="28"/>
        </w:rPr>
      </w:pPr>
      <w:r w:rsidRPr="0068784D">
        <w:rPr>
          <w:rFonts w:ascii="Arial" w:hAnsi="Arial" w:cs="Arial"/>
          <w:sz w:val="28"/>
        </w:rPr>
        <w:t xml:space="preserve">Telmisartan </w:t>
      </w:r>
    </w:p>
    <w:p w:rsidR="00257BA7" w:rsidRDefault="00257BA7" w:rsidP="0068784D">
      <w:pPr>
        <w:spacing w:after="0" w:line="360" w:lineRule="auto"/>
        <w:jc w:val="both"/>
        <w:rPr>
          <w:rFonts w:ascii="Arial" w:hAnsi="Arial" w:cs="Arial"/>
          <w:b/>
          <w:sz w:val="28"/>
        </w:rPr>
      </w:pPr>
      <w:r w:rsidRPr="00257BA7">
        <w:rPr>
          <w:rFonts w:ascii="Arial" w:hAnsi="Arial" w:cs="Arial"/>
          <w:b/>
          <w:sz w:val="28"/>
          <w:highlight w:val="green"/>
        </w:rPr>
        <w:t>Renin inhibitors</w:t>
      </w:r>
    </w:p>
    <w:p w:rsidR="00257BA7" w:rsidRPr="0068784D" w:rsidRDefault="00257BA7" w:rsidP="0068784D">
      <w:pPr>
        <w:pStyle w:val="ListParagraph"/>
        <w:numPr>
          <w:ilvl w:val="0"/>
          <w:numId w:val="7"/>
        </w:numPr>
        <w:spacing w:after="0" w:line="360" w:lineRule="auto"/>
        <w:jc w:val="both"/>
        <w:rPr>
          <w:rFonts w:ascii="Arial" w:hAnsi="Arial" w:cs="Arial"/>
          <w:sz w:val="28"/>
        </w:rPr>
      </w:pPr>
      <w:r w:rsidRPr="0068784D">
        <w:rPr>
          <w:rFonts w:ascii="Arial" w:hAnsi="Arial" w:cs="Arial"/>
          <w:sz w:val="28"/>
        </w:rPr>
        <w:t>Aliskiren</w:t>
      </w:r>
    </w:p>
    <w:p w:rsidR="00257BA7" w:rsidRDefault="00257BA7" w:rsidP="0068784D">
      <w:pPr>
        <w:spacing w:after="0" w:line="360" w:lineRule="auto"/>
        <w:jc w:val="both"/>
        <w:rPr>
          <w:rFonts w:ascii="Arial" w:hAnsi="Arial" w:cs="Arial"/>
          <w:b/>
          <w:sz w:val="28"/>
        </w:rPr>
      </w:pPr>
      <w:r w:rsidRPr="00257BA7">
        <w:rPr>
          <w:rFonts w:ascii="Arial" w:hAnsi="Arial" w:cs="Arial"/>
          <w:b/>
          <w:sz w:val="28"/>
          <w:highlight w:val="green"/>
        </w:rPr>
        <w:t>Other</w:t>
      </w:r>
    </w:p>
    <w:p w:rsidR="00257BA7" w:rsidRPr="0068784D" w:rsidRDefault="00257BA7" w:rsidP="0068784D">
      <w:pPr>
        <w:pStyle w:val="ListParagraph"/>
        <w:numPr>
          <w:ilvl w:val="0"/>
          <w:numId w:val="8"/>
        </w:numPr>
        <w:spacing w:after="0" w:line="360" w:lineRule="auto"/>
        <w:jc w:val="both"/>
        <w:rPr>
          <w:rFonts w:ascii="Arial" w:hAnsi="Arial" w:cs="Arial"/>
          <w:sz w:val="28"/>
        </w:rPr>
      </w:pPr>
      <w:r w:rsidRPr="0068784D">
        <w:rPr>
          <w:rFonts w:ascii="Arial" w:hAnsi="Arial" w:cs="Arial"/>
          <w:sz w:val="28"/>
        </w:rPr>
        <w:t xml:space="preserve">Colnidine </w:t>
      </w:r>
    </w:p>
    <w:p w:rsidR="00257BA7" w:rsidRPr="0068784D" w:rsidRDefault="00257BA7" w:rsidP="0068784D">
      <w:pPr>
        <w:pStyle w:val="ListParagraph"/>
        <w:numPr>
          <w:ilvl w:val="0"/>
          <w:numId w:val="8"/>
        </w:numPr>
        <w:spacing w:after="0" w:line="360" w:lineRule="auto"/>
        <w:jc w:val="both"/>
        <w:rPr>
          <w:rFonts w:ascii="Arial" w:hAnsi="Arial" w:cs="Arial"/>
          <w:sz w:val="28"/>
        </w:rPr>
      </w:pPr>
      <w:r w:rsidRPr="0068784D">
        <w:rPr>
          <w:rFonts w:ascii="Arial" w:hAnsi="Arial" w:cs="Arial"/>
          <w:sz w:val="28"/>
        </w:rPr>
        <w:t xml:space="preserve">Diazoxide </w:t>
      </w:r>
    </w:p>
    <w:p w:rsidR="00257BA7" w:rsidRDefault="00257BA7" w:rsidP="0068784D">
      <w:pPr>
        <w:pStyle w:val="ListParagraph"/>
        <w:numPr>
          <w:ilvl w:val="0"/>
          <w:numId w:val="8"/>
        </w:numPr>
        <w:spacing w:after="0" w:line="360" w:lineRule="auto"/>
        <w:jc w:val="both"/>
        <w:rPr>
          <w:rFonts w:ascii="Arial" w:hAnsi="Arial" w:cs="Arial"/>
          <w:sz w:val="28"/>
        </w:rPr>
      </w:pPr>
      <w:r w:rsidRPr="0068784D">
        <w:rPr>
          <w:rFonts w:ascii="Arial" w:hAnsi="Arial" w:cs="Arial"/>
          <w:sz w:val="28"/>
        </w:rPr>
        <w:t>Alpha-methyldopa</w:t>
      </w:r>
    </w:p>
    <w:p w:rsidR="002816B9" w:rsidRPr="0068784D" w:rsidRDefault="002816B9" w:rsidP="002816B9">
      <w:pPr>
        <w:pStyle w:val="ListParagraph"/>
        <w:spacing w:after="0" w:line="360" w:lineRule="auto"/>
        <w:jc w:val="both"/>
        <w:rPr>
          <w:rFonts w:ascii="Arial" w:hAnsi="Arial" w:cs="Arial"/>
          <w:sz w:val="28"/>
        </w:rPr>
      </w:pPr>
    </w:p>
    <w:p w:rsidR="00257BA7" w:rsidRPr="00257BA7" w:rsidRDefault="00257BA7" w:rsidP="00DA7E8E">
      <w:pPr>
        <w:spacing w:after="0"/>
        <w:rPr>
          <w:rFonts w:ascii="Arial" w:hAnsi="Arial" w:cs="Arial"/>
          <w:sz w:val="28"/>
        </w:rPr>
      </w:pPr>
    </w:p>
    <w:p w:rsidR="00DA7E8E" w:rsidRDefault="002816B9" w:rsidP="00DA7E8E">
      <w:pPr>
        <w:spacing w:after="0"/>
        <w:rPr>
          <w:rFonts w:ascii="Arial" w:hAnsi="Arial" w:cs="Arial"/>
          <w:b/>
          <w:sz w:val="32"/>
        </w:rPr>
      </w:pPr>
      <w:r w:rsidRPr="002816B9">
        <w:rPr>
          <w:rFonts w:ascii="Arial" w:hAnsi="Arial" w:cs="Arial"/>
          <w:b/>
          <w:sz w:val="32"/>
          <w:highlight w:val="green"/>
        </w:rPr>
        <w:lastRenderedPageBreak/>
        <w:t>Various Drugs classes use for heart failure</w:t>
      </w:r>
      <w:r>
        <w:rPr>
          <w:rFonts w:ascii="Arial" w:hAnsi="Arial" w:cs="Arial"/>
          <w:b/>
          <w:sz w:val="32"/>
        </w:rPr>
        <w:t xml:space="preserve"> </w:t>
      </w:r>
    </w:p>
    <w:p w:rsidR="002816B9" w:rsidRDefault="002816B9" w:rsidP="00AC5361">
      <w:pPr>
        <w:spacing w:after="0" w:line="360" w:lineRule="auto"/>
        <w:jc w:val="both"/>
        <w:rPr>
          <w:rFonts w:ascii="Arial" w:hAnsi="Arial" w:cs="Arial"/>
          <w:sz w:val="28"/>
        </w:rPr>
      </w:pPr>
      <w:r>
        <w:rPr>
          <w:rFonts w:ascii="Arial" w:hAnsi="Arial" w:cs="Arial"/>
          <w:sz w:val="28"/>
        </w:rPr>
        <w:t xml:space="preserve">Some </w:t>
      </w:r>
      <w:r w:rsidR="00AC5361">
        <w:rPr>
          <w:rFonts w:ascii="Arial" w:hAnsi="Arial" w:cs="Arial"/>
          <w:sz w:val="28"/>
        </w:rPr>
        <w:t>cedicines for</w:t>
      </w:r>
      <w:r>
        <w:rPr>
          <w:rFonts w:ascii="Arial" w:hAnsi="Arial" w:cs="Arial"/>
          <w:sz w:val="28"/>
        </w:rPr>
        <w:t xml:space="preserve"> heart failure improve how well your heart pumps. Others help remove excess fluid from your body or dilate bloo</w:t>
      </w:r>
      <w:r w:rsidR="00AC5361">
        <w:rPr>
          <w:rFonts w:ascii="Arial" w:hAnsi="Arial" w:cs="Arial"/>
          <w:sz w:val="28"/>
        </w:rPr>
        <w:t>d vessels so blood can flow mor</w:t>
      </w:r>
      <w:r>
        <w:rPr>
          <w:rFonts w:ascii="Arial" w:hAnsi="Arial" w:cs="Arial"/>
          <w:sz w:val="28"/>
        </w:rPr>
        <w:t xml:space="preserve">e </w:t>
      </w:r>
      <w:r w:rsidR="00AC5361">
        <w:rPr>
          <w:rFonts w:ascii="Arial" w:hAnsi="Arial" w:cs="Arial"/>
          <w:sz w:val="28"/>
        </w:rPr>
        <w:t>easily so</w:t>
      </w:r>
      <w:r>
        <w:rPr>
          <w:rFonts w:ascii="Arial" w:hAnsi="Arial" w:cs="Arial"/>
          <w:sz w:val="28"/>
        </w:rPr>
        <w:t xml:space="preserve"> your heart doesn’t have to work as hard. A combination of midicaines is often used to manage your condition and help you feel better.</w:t>
      </w:r>
    </w:p>
    <w:p w:rsidR="00AC5361" w:rsidRPr="002816B9" w:rsidRDefault="00AC5361" w:rsidP="00AC5361">
      <w:pPr>
        <w:spacing w:after="0" w:line="360" w:lineRule="auto"/>
        <w:jc w:val="both"/>
        <w:rPr>
          <w:rFonts w:ascii="Arial" w:hAnsi="Arial" w:cs="Arial"/>
          <w:sz w:val="28"/>
        </w:rPr>
      </w:pPr>
      <w:r>
        <w:rPr>
          <w:rFonts w:ascii="Arial" w:hAnsi="Arial" w:cs="Arial"/>
          <w:sz w:val="28"/>
        </w:rPr>
        <w:t>Heart failure is an ongoing health condition to stay as healthy as possible you might need to take medicine for the rest of your life its important that take your medicine as your doctor prescribed and not miss any doses. Make sure to have prescription for these medicines refilled before you run out.</w:t>
      </w:r>
    </w:p>
    <w:p w:rsidR="002816B9" w:rsidRDefault="00AC5361" w:rsidP="00EF4820">
      <w:pPr>
        <w:spacing w:after="0" w:line="360" w:lineRule="auto"/>
        <w:jc w:val="both"/>
        <w:rPr>
          <w:rFonts w:ascii="Arial" w:hAnsi="Arial" w:cs="Arial"/>
          <w:b/>
          <w:sz w:val="32"/>
        </w:rPr>
      </w:pPr>
      <w:r w:rsidRPr="00AC5361">
        <w:rPr>
          <w:rFonts w:ascii="Arial" w:hAnsi="Arial" w:cs="Arial"/>
          <w:b/>
          <w:sz w:val="32"/>
          <w:highlight w:val="green"/>
        </w:rPr>
        <w:t>ACE INGIBITORS</w:t>
      </w:r>
    </w:p>
    <w:p w:rsidR="00AC5361" w:rsidRPr="00AC5361" w:rsidRDefault="00AC5361" w:rsidP="00EF4820">
      <w:pPr>
        <w:pStyle w:val="ListParagraph"/>
        <w:numPr>
          <w:ilvl w:val="0"/>
          <w:numId w:val="9"/>
        </w:numPr>
        <w:spacing w:after="0" w:line="360" w:lineRule="auto"/>
        <w:jc w:val="both"/>
        <w:rPr>
          <w:rFonts w:ascii="Arial" w:hAnsi="Arial" w:cs="Arial"/>
          <w:sz w:val="28"/>
        </w:rPr>
      </w:pPr>
      <w:r w:rsidRPr="00AC5361">
        <w:rPr>
          <w:rFonts w:ascii="Arial" w:hAnsi="Arial" w:cs="Arial"/>
          <w:sz w:val="28"/>
        </w:rPr>
        <w:t xml:space="preserve">Captopril capoten </w:t>
      </w:r>
    </w:p>
    <w:p w:rsidR="00AC5361" w:rsidRPr="00AC5361" w:rsidRDefault="00AC5361" w:rsidP="00EF4820">
      <w:pPr>
        <w:pStyle w:val="ListParagraph"/>
        <w:numPr>
          <w:ilvl w:val="0"/>
          <w:numId w:val="9"/>
        </w:numPr>
        <w:spacing w:after="0" w:line="360" w:lineRule="auto"/>
        <w:jc w:val="both"/>
        <w:rPr>
          <w:rFonts w:ascii="Arial" w:hAnsi="Arial" w:cs="Arial"/>
          <w:sz w:val="28"/>
        </w:rPr>
      </w:pPr>
      <w:r w:rsidRPr="00AC5361">
        <w:rPr>
          <w:rFonts w:ascii="Arial" w:hAnsi="Arial" w:cs="Arial"/>
          <w:sz w:val="28"/>
        </w:rPr>
        <w:t xml:space="preserve">Enalapril vasotec </w:t>
      </w:r>
    </w:p>
    <w:p w:rsidR="00AC5361" w:rsidRDefault="00AC5361" w:rsidP="00EF4820">
      <w:pPr>
        <w:pStyle w:val="ListParagraph"/>
        <w:numPr>
          <w:ilvl w:val="0"/>
          <w:numId w:val="9"/>
        </w:numPr>
        <w:spacing w:after="0" w:line="360" w:lineRule="auto"/>
        <w:jc w:val="both"/>
        <w:rPr>
          <w:rFonts w:ascii="Arial" w:hAnsi="Arial" w:cs="Arial"/>
          <w:sz w:val="28"/>
        </w:rPr>
      </w:pPr>
      <w:r w:rsidRPr="00AC5361">
        <w:rPr>
          <w:rFonts w:ascii="Arial" w:hAnsi="Arial" w:cs="Arial"/>
          <w:sz w:val="28"/>
        </w:rPr>
        <w:t xml:space="preserve">Fosinopril monopril </w:t>
      </w:r>
    </w:p>
    <w:p w:rsidR="00AC5361" w:rsidRDefault="00AC5361" w:rsidP="00EF4820">
      <w:pPr>
        <w:spacing w:after="0" w:line="360" w:lineRule="auto"/>
        <w:jc w:val="both"/>
        <w:rPr>
          <w:rFonts w:ascii="Arial" w:hAnsi="Arial" w:cs="Arial"/>
          <w:b/>
          <w:sz w:val="28"/>
        </w:rPr>
      </w:pPr>
      <w:r w:rsidRPr="00AC5361">
        <w:rPr>
          <w:rFonts w:ascii="Arial" w:hAnsi="Arial" w:cs="Arial"/>
          <w:b/>
          <w:sz w:val="28"/>
          <w:highlight w:val="green"/>
        </w:rPr>
        <w:t>Angiotensin receptor blockers</w:t>
      </w:r>
    </w:p>
    <w:p w:rsidR="00AC5361" w:rsidRDefault="00AC5361" w:rsidP="00EF4820">
      <w:pPr>
        <w:pStyle w:val="ListParagraph"/>
        <w:numPr>
          <w:ilvl w:val="0"/>
          <w:numId w:val="10"/>
        </w:numPr>
        <w:spacing w:after="0" w:line="360" w:lineRule="auto"/>
        <w:jc w:val="both"/>
        <w:rPr>
          <w:rFonts w:ascii="Arial" w:hAnsi="Arial" w:cs="Arial"/>
          <w:sz w:val="28"/>
        </w:rPr>
      </w:pPr>
      <w:r>
        <w:rPr>
          <w:rFonts w:ascii="Arial" w:hAnsi="Arial" w:cs="Arial"/>
          <w:sz w:val="28"/>
        </w:rPr>
        <w:t>Candesartan atacand</w:t>
      </w:r>
    </w:p>
    <w:p w:rsidR="00AC5361" w:rsidRDefault="00AC5361" w:rsidP="00EF4820">
      <w:pPr>
        <w:pStyle w:val="ListParagraph"/>
        <w:numPr>
          <w:ilvl w:val="0"/>
          <w:numId w:val="10"/>
        </w:numPr>
        <w:spacing w:after="0" w:line="360" w:lineRule="auto"/>
        <w:jc w:val="both"/>
        <w:rPr>
          <w:rFonts w:ascii="Arial" w:hAnsi="Arial" w:cs="Arial"/>
          <w:sz w:val="28"/>
        </w:rPr>
      </w:pPr>
      <w:r>
        <w:rPr>
          <w:rFonts w:ascii="Arial" w:hAnsi="Arial" w:cs="Arial"/>
          <w:sz w:val="28"/>
        </w:rPr>
        <w:t>Losartan cozaar</w:t>
      </w:r>
    </w:p>
    <w:p w:rsidR="00AC5361" w:rsidRDefault="00AC5361" w:rsidP="00EF4820">
      <w:pPr>
        <w:pStyle w:val="ListParagraph"/>
        <w:numPr>
          <w:ilvl w:val="0"/>
          <w:numId w:val="10"/>
        </w:numPr>
        <w:spacing w:after="0" w:line="360" w:lineRule="auto"/>
        <w:jc w:val="both"/>
        <w:rPr>
          <w:rFonts w:ascii="Arial" w:hAnsi="Arial" w:cs="Arial"/>
          <w:sz w:val="28"/>
        </w:rPr>
      </w:pPr>
      <w:r>
        <w:rPr>
          <w:rFonts w:ascii="Arial" w:hAnsi="Arial" w:cs="Arial"/>
          <w:sz w:val="28"/>
        </w:rPr>
        <w:t>Telmisartan micardis</w:t>
      </w:r>
    </w:p>
    <w:p w:rsidR="00AC5361" w:rsidRDefault="00AC5361" w:rsidP="00EF4820">
      <w:pPr>
        <w:pStyle w:val="ListParagraph"/>
        <w:numPr>
          <w:ilvl w:val="0"/>
          <w:numId w:val="10"/>
        </w:numPr>
        <w:spacing w:after="0" w:line="360" w:lineRule="auto"/>
        <w:jc w:val="both"/>
        <w:rPr>
          <w:rFonts w:ascii="Arial" w:hAnsi="Arial" w:cs="Arial"/>
          <w:sz w:val="28"/>
        </w:rPr>
      </w:pPr>
      <w:r>
        <w:rPr>
          <w:rFonts w:ascii="Arial" w:hAnsi="Arial" w:cs="Arial"/>
          <w:sz w:val="28"/>
        </w:rPr>
        <w:t>Valsartan diovan</w:t>
      </w:r>
    </w:p>
    <w:p w:rsidR="00AC5361" w:rsidRDefault="00921D7C" w:rsidP="00EF4820">
      <w:pPr>
        <w:spacing w:after="0" w:line="360" w:lineRule="auto"/>
        <w:jc w:val="both"/>
        <w:rPr>
          <w:rFonts w:ascii="Arial" w:hAnsi="Arial" w:cs="Arial"/>
          <w:b/>
          <w:sz w:val="28"/>
        </w:rPr>
      </w:pPr>
      <w:r w:rsidRPr="00921D7C">
        <w:rPr>
          <w:rFonts w:ascii="Arial" w:hAnsi="Arial" w:cs="Arial"/>
          <w:b/>
          <w:sz w:val="28"/>
          <w:highlight w:val="green"/>
        </w:rPr>
        <w:t>Aldosterone antagonists</w:t>
      </w:r>
    </w:p>
    <w:p w:rsidR="00921D7C" w:rsidRPr="00921D7C" w:rsidRDefault="00921D7C" w:rsidP="00EF4820">
      <w:pPr>
        <w:pStyle w:val="ListParagraph"/>
        <w:numPr>
          <w:ilvl w:val="0"/>
          <w:numId w:val="11"/>
        </w:numPr>
        <w:spacing w:after="0" w:line="360" w:lineRule="auto"/>
        <w:jc w:val="both"/>
        <w:rPr>
          <w:rFonts w:ascii="Arial" w:hAnsi="Arial" w:cs="Arial"/>
          <w:sz w:val="28"/>
        </w:rPr>
      </w:pPr>
      <w:r w:rsidRPr="00921D7C">
        <w:rPr>
          <w:rFonts w:ascii="Arial" w:hAnsi="Arial" w:cs="Arial"/>
          <w:sz w:val="28"/>
        </w:rPr>
        <w:t xml:space="preserve">Eplerenone  inspra </w:t>
      </w:r>
    </w:p>
    <w:p w:rsidR="00921D7C" w:rsidRDefault="00921D7C" w:rsidP="00EF4820">
      <w:pPr>
        <w:pStyle w:val="ListParagraph"/>
        <w:numPr>
          <w:ilvl w:val="0"/>
          <w:numId w:val="11"/>
        </w:numPr>
        <w:spacing w:after="0" w:line="360" w:lineRule="auto"/>
        <w:jc w:val="both"/>
        <w:rPr>
          <w:rFonts w:ascii="Arial" w:hAnsi="Arial" w:cs="Arial"/>
          <w:sz w:val="28"/>
        </w:rPr>
      </w:pPr>
      <w:r w:rsidRPr="00921D7C">
        <w:rPr>
          <w:rFonts w:ascii="Arial" w:hAnsi="Arial" w:cs="Arial"/>
          <w:sz w:val="28"/>
        </w:rPr>
        <w:t xml:space="preserve">Spironolactone aldactone </w:t>
      </w:r>
    </w:p>
    <w:p w:rsidR="00921D7C" w:rsidRDefault="00921D7C" w:rsidP="00EF4820">
      <w:pPr>
        <w:spacing w:after="0" w:line="360" w:lineRule="auto"/>
        <w:jc w:val="both"/>
        <w:rPr>
          <w:rFonts w:ascii="Arial" w:hAnsi="Arial" w:cs="Arial"/>
          <w:b/>
          <w:sz w:val="28"/>
        </w:rPr>
      </w:pPr>
      <w:r w:rsidRPr="00921D7C">
        <w:rPr>
          <w:rFonts w:ascii="Arial" w:hAnsi="Arial" w:cs="Arial"/>
          <w:b/>
          <w:sz w:val="28"/>
          <w:highlight w:val="green"/>
        </w:rPr>
        <w:t>Adrenorecptor blockers</w:t>
      </w:r>
    </w:p>
    <w:p w:rsidR="00921D7C" w:rsidRPr="00921D7C" w:rsidRDefault="00921D7C" w:rsidP="00EF4820">
      <w:pPr>
        <w:pStyle w:val="ListParagraph"/>
        <w:numPr>
          <w:ilvl w:val="0"/>
          <w:numId w:val="12"/>
        </w:numPr>
        <w:spacing w:after="0" w:line="360" w:lineRule="auto"/>
        <w:jc w:val="both"/>
        <w:rPr>
          <w:rFonts w:ascii="Arial" w:hAnsi="Arial" w:cs="Arial"/>
          <w:sz w:val="28"/>
        </w:rPr>
      </w:pPr>
      <w:r w:rsidRPr="00921D7C">
        <w:rPr>
          <w:rFonts w:ascii="Arial" w:hAnsi="Arial" w:cs="Arial"/>
          <w:sz w:val="28"/>
        </w:rPr>
        <w:t xml:space="preserve">Bisoprolol zebeta </w:t>
      </w:r>
    </w:p>
    <w:p w:rsidR="00921D7C" w:rsidRPr="00921D7C" w:rsidRDefault="00921D7C" w:rsidP="00EF4820">
      <w:pPr>
        <w:pStyle w:val="ListParagraph"/>
        <w:numPr>
          <w:ilvl w:val="0"/>
          <w:numId w:val="12"/>
        </w:numPr>
        <w:spacing w:after="0" w:line="360" w:lineRule="auto"/>
        <w:jc w:val="both"/>
        <w:rPr>
          <w:rFonts w:ascii="Arial" w:hAnsi="Arial" w:cs="Arial"/>
          <w:sz w:val="28"/>
        </w:rPr>
      </w:pPr>
      <w:r w:rsidRPr="00921D7C">
        <w:rPr>
          <w:rFonts w:ascii="Arial" w:hAnsi="Arial" w:cs="Arial"/>
          <w:sz w:val="28"/>
        </w:rPr>
        <w:t>Carvedilol coreg coreg cr</w:t>
      </w:r>
    </w:p>
    <w:p w:rsidR="00921D7C" w:rsidRDefault="00921D7C" w:rsidP="00EF4820">
      <w:pPr>
        <w:pStyle w:val="ListParagraph"/>
        <w:numPr>
          <w:ilvl w:val="0"/>
          <w:numId w:val="12"/>
        </w:numPr>
        <w:spacing w:after="0" w:line="360" w:lineRule="auto"/>
        <w:jc w:val="both"/>
        <w:rPr>
          <w:rFonts w:ascii="Arial" w:hAnsi="Arial" w:cs="Arial"/>
          <w:sz w:val="28"/>
        </w:rPr>
      </w:pPr>
      <w:r w:rsidRPr="00921D7C">
        <w:rPr>
          <w:rFonts w:ascii="Arial" w:hAnsi="Arial" w:cs="Arial"/>
          <w:sz w:val="28"/>
        </w:rPr>
        <w:t>Metoprolol succinate Toprol xl</w:t>
      </w:r>
    </w:p>
    <w:p w:rsidR="00921D7C" w:rsidRDefault="00921D7C" w:rsidP="00EF4820">
      <w:pPr>
        <w:spacing w:after="0" w:line="360" w:lineRule="auto"/>
        <w:jc w:val="both"/>
        <w:rPr>
          <w:rFonts w:ascii="Arial" w:hAnsi="Arial" w:cs="Arial"/>
          <w:b/>
          <w:sz w:val="28"/>
        </w:rPr>
      </w:pPr>
      <w:r w:rsidRPr="00921D7C">
        <w:rPr>
          <w:rFonts w:ascii="Arial" w:hAnsi="Arial" w:cs="Arial"/>
          <w:b/>
          <w:sz w:val="28"/>
          <w:highlight w:val="green"/>
        </w:rPr>
        <w:t>Diuretics</w:t>
      </w:r>
      <w:r>
        <w:rPr>
          <w:rFonts w:ascii="Arial" w:hAnsi="Arial" w:cs="Arial"/>
          <w:b/>
          <w:sz w:val="28"/>
        </w:rPr>
        <w:t xml:space="preserve"> </w:t>
      </w:r>
    </w:p>
    <w:p w:rsidR="00921D7C" w:rsidRPr="00921D7C" w:rsidRDefault="00921D7C" w:rsidP="00EF4820">
      <w:pPr>
        <w:pStyle w:val="ListParagraph"/>
        <w:numPr>
          <w:ilvl w:val="0"/>
          <w:numId w:val="13"/>
        </w:numPr>
        <w:spacing w:after="0" w:line="360" w:lineRule="auto"/>
        <w:jc w:val="both"/>
        <w:rPr>
          <w:rFonts w:ascii="Arial" w:hAnsi="Arial" w:cs="Arial"/>
          <w:b/>
          <w:sz w:val="28"/>
        </w:rPr>
      </w:pPr>
      <w:r>
        <w:rPr>
          <w:rFonts w:ascii="Arial" w:hAnsi="Arial" w:cs="Arial"/>
          <w:sz w:val="28"/>
        </w:rPr>
        <w:t xml:space="preserve">Bumetanide bumex </w:t>
      </w:r>
    </w:p>
    <w:p w:rsidR="00921D7C" w:rsidRPr="00921D7C" w:rsidRDefault="00921D7C" w:rsidP="00EF4820">
      <w:pPr>
        <w:pStyle w:val="ListParagraph"/>
        <w:numPr>
          <w:ilvl w:val="0"/>
          <w:numId w:val="13"/>
        </w:numPr>
        <w:spacing w:after="0" w:line="360" w:lineRule="auto"/>
        <w:jc w:val="both"/>
        <w:rPr>
          <w:rFonts w:ascii="Arial" w:hAnsi="Arial" w:cs="Arial"/>
          <w:b/>
          <w:sz w:val="28"/>
        </w:rPr>
      </w:pPr>
      <w:r>
        <w:rPr>
          <w:rFonts w:ascii="Arial" w:hAnsi="Arial" w:cs="Arial"/>
          <w:sz w:val="28"/>
        </w:rPr>
        <w:lastRenderedPageBreak/>
        <w:t xml:space="preserve">Furosemide Lasix </w:t>
      </w:r>
    </w:p>
    <w:p w:rsidR="00921D7C" w:rsidRPr="00921D7C" w:rsidRDefault="00921D7C" w:rsidP="00EF4820">
      <w:pPr>
        <w:pStyle w:val="ListParagraph"/>
        <w:numPr>
          <w:ilvl w:val="0"/>
          <w:numId w:val="13"/>
        </w:numPr>
        <w:spacing w:after="0" w:line="360" w:lineRule="auto"/>
        <w:jc w:val="both"/>
        <w:rPr>
          <w:rFonts w:ascii="Arial" w:hAnsi="Arial" w:cs="Arial"/>
          <w:b/>
          <w:sz w:val="28"/>
        </w:rPr>
      </w:pPr>
      <w:r>
        <w:rPr>
          <w:rFonts w:ascii="Arial" w:hAnsi="Arial" w:cs="Arial"/>
          <w:sz w:val="28"/>
        </w:rPr>
        <w:t>Metolazone  Zaroxolyn</w:t>
      </w:r>
    </w:p>
    <w:p w:rsidR="00AC5361" w:rsidRDefault="00921D7C" w:rsidP="00EF4820">
      <w:pPr>
        <w:spacing w:after="0" w:line="360" w:lineRule="auto"/>
        <w:jc w:val="both"/>
        <w:rPr>
          <w:rFonts w:ascii="Arial" w:hAnsi="Arial" w:cs="Arial"/>
          <w:b/>
          <w:sz w:val="28"/>
        </w:rPr>
      </w:pPr>
      <w:r w:rsidRPr="00921D7C">
        <w:rPr>
          <w:rFonts w:ascii="Arial" w:hAnsi="Arial" w:cs="Arial"/>
          <w:b/>
          <w:sz w:val="28"/>
          <w:highlight w:val="green"/>
        </w:rPr>
        <w:t>Direct vaso- and venodilators</w:t>
      </w:r>
    </w:p>
    <w:p w:rsidR="00921D7C" w:rsidRDefault="00921D7C" w:rsidP="00EF4820">
      <w:pPr>
        <w:pStyle w:val="ListParagraph"/>
        <w:numPr>
          <w:ilvl w:val="0"/>
          <w:numId w:val="14"/>
        </w:numPr>
        <w:spacing w:after="0" w:line="360" w:lineRule="auto"/>
        <w:jc w:val="both"/>
        <w:rPr>
          <w:rFonts w:ascii="Arial" w:hAnsi="Arial" w:cs="Arial"/>
          <w:sz w:val="28"/>
        </w:rPr>
      </w:pPr>
      <w:r>
        <w:rPr>
          <w:rFonts w:ascii="Arial" w:hAnsi="Arial" w:cs="Arial"/>
          <w:sz w:val="28"/>
        </w:rPr>
        <w:t xml:space="preserve">Hydralazine apresoline </w:t>
      </w:r>
    </w:p>
    <w:p w:rsidR="00921D7C" w:rsidRDefault="00921D7C" w:rsidP="00EF4820">
      <w:pPr>
        <w:pStyle w:val="ListParagraph"/>
        <w:numPr>
          <w:ilvl w:val="0"/>
          <w:numId w:val="14"/>
        </w:numPr>
        <w:spacing w:after="0" w:line="360" w:lineRule="auto"/>
        <w:jc w:val="both"/>
        <w:rPr>
          <w:rFonts w:ascii="Arial" w:hAnsi="Arial" w:cs="Arial"/>
          <w:sz w:val="28"/>
        </w:rPr>
      </w:pPr>
      <w:r>
        <w:rPr>
          <w:rFonts w:ascii="Arial" w:hAnsi="Arial" w:cs="Arial"/>
          <w:sz w:val="28"/>
        </w:rPr>
        <w:t>Isosorbide dinitrate dilatrate- sr</w:t>
      </w:r>
    </w:p>
    <w:p w:rsidR="00921D7C" w:rsidRDefault="00921D7C" w:rsidP="00EF4820">
      <w:pPr>
        <w:spacing w:after="0" w:line="360" w:lineRule="auto"/>
        <w:jc w:val="both"/>
        <w:rPr>
          <w:rFonts w:ascii="Arial" w:hAnsi="Arial" w:cs="Arial"/>
          <w:b/>
          <w:sz w:val="28"/>
        </w:rPr>
      </w:pPr>
      <w:r w:rsidRPr="00921D7C">
        <w:rPr>
          <w:rFonts w:ascii="Arial" w:hAnsi="Arial" w:cs="Arial"/>
          <w:b/>
          <w:sz w:val="28"/>
          <w:highlight w:val="green"/>
        </w:rPr>
        <w:t>Inotropic agents</w:t>
      </w:r>
      <w:r>
        <w:rPr>
          <w:rFonts w:ascii="Arial" w:hAnsi="Arial" w:cs="Arial"/>
          <w:b/>
          <w:sz w:val="28"/>
        </w:rPr>
        <w:t xml:space="preserve"> </w:t>
      </w:r>
    </w:p>
    <w:p w:rsidR="00921D7C" w:rsidRPr="00921D7C" w:rsidRDefault="00921D7C" w:rsidP="00EF4820">
      <w:pPr>
        <w:pStyle w:val="ListParagraph"/>
        <w:numPr>
          <w:ilvl w:val="0"/>
          <w:numId w:val="15"/>
        </w:numPr>
        <w:spacing w:after="0" w:line="360" w:lineRule="auto"/>
        <w:jc w:val="both"/>
        <w:rPr>
          <w:rFonts w:ascii="Arial" w:hAnsi="Arial" w:cs="Arial"/>
          <w:b/>
          <w:sz w:val="28"/>
        </w:rPr>
      </w:pPr>
      <w:r>
        <w:rPr>
          <w:rFonts w:ascii="Arial" w:hAnsi="Arial" w:cs="Arial"/>
          <w:sz w:val="28"/>
        </w:rPr>
        <w:t xml:space="preserve">Digoxin lanoxin </w:t>
      </w:r>
    </w:p>
    <w:p w:rsidR="00921D7C" w:rsidRPr="00921D7C" w:rsidRDefault="00921D7C" w:rsidP="00EF4820">
      <w:pPr>
        <w:pStyle w:val="ListParagraph"/>
        <w:numPr>
          <w:ilvl w:val="0"/>
          <w:numId w:val="15"/>
        </w:numPr>
        <w:spacing w:after="0" w:line="360" w:lineRule="auto"/>
        <w:jc w:val="both"/>
        <w:rPr>
          <w:rFonts w:ascii="Arial" w:hAnsi="Arial" w:cs="Arial"/>
          <w:b/>
          <w:sz w:val="28"/>
        </w:rPr>
      </w:pPr>
      <w:r>
        <w:rPr>
          <w:rFonts w:ascii="Arial" w:hAnsi="Arial" w:cs="Arial"/>
          <w:sz w:val="28"/>
        </w:rPr>
        <w:t xml:space="preserve">Dobutamine dobutrex </w:t>
      </w:r>
    </w:p>
    <w:p w:rsidR="00921D7C" w:rsidRPr="00EF4820" w:rsidRDefault="00921D7C" w:rsidP="00921D7C">
      <w:pPr>
        <w:pStyle w:val="ListParagraph"/>
        <w:numPr>
          <w:ilvl w:val="0"/>
          <w:numId w:val="15"/>
        </w:numPr>
        <w:spacing w:after="0"/>
        <w:rPr>
          <w:rFonts w:ascii="Arial" w:hAnsi="Arial" w:cs="Arial"/>
          <w:b/>
          <w:sz w:val="28"/>
        </w:rPr>
      </w:pPr>
      <w:r>
        <w:rPr>
          <w:rFonts w:ascii="Arial" w:hAnsi="Arial" w:cs="Arial"/>
          <w:sz w:val="28"/>
        </w:rPr>
        <w:t>Milrinone primacor</w:t>
      </w:r>
    </w:p>
    <w:p w:rsidR="00EF4820" w:rsidRDefault="00EF4820" w:rsidP="00EF4820">
      <w:pPr>
        <w:spacing w:after="0"/>
        <w:rPr>
          <w:rFonts w:ascii="Arial" w:hAnsi="Arial" w:cs="Arial"/>
          <w:b/>
          <w:sz w:val="28"/>
        </w:rPr>
      </w:pPr>
    </w:p>
    <w:p w:rsidR="00EF4820" w:rsidRDefault="00EF4820" w:rsidP="00EF4820">
      <w:pPr>
        <w:spacing w:after="0"/>
        <w:rPr>
          <w:rFonts w:ascii="Arial" w:hAnsi="Arial" w:cs="Arial"/>
          <w:b/>
          <w:sz w:val="28"/>
        </w:rPr>
      </w:pPr>
    </w:p>
    <w:p w:rsidR="00EF4820" w:rsidRPr="00EF4820" w:rsidRDefault="00EF4820" w:rsidP="00EF4820">
      <w:pPr>
        <w:spacing w:after="0"/>
        <w:rPr>
          <w:rFonts w:ascii="Arial" w:hAnsi="Arial" w:cs="Arial"/>
          <w:b/>
          <w:sz w:val="28"/>
        </w:rPr>
      </w:pPr>
      <w:bookmarkStart w:id="0" w:name="_GoBack"/>
      <w:bookmarkEnd w:id="0"/>
    </w:p>
    <w:sectPr w:rsidR="00EF4820" w:rsidRPr="00EF48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14307"/>
    <w:multiLevelType w:val="hybridMultilevel"/>
    <w:tmpl w:val="6E089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34B94"/>
    <w:multiLevelType w:val="hybridMultilevel"/>
    <w:tmpl w:val="7A929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2613A"/>
    <w:multiLevelType w:val="hybridMultilevel"/>
    <w:tmpl w:val="62FE2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1444A"/>
    <w:multiLevelType w:val="hybridMultilevel"/>
    <w:tmpl w:val="1464B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2368A"/>
    <w:multiLevelType w:val="hybridMultilevel"/>
    <w:tmpl w:val="36E2F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35E16"/>
    <w:multiLevelType w:val="hybridMultilevel"/>
    <w:tmpl w:val="619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E548A"/>
    <w:multiLevelType w:val="hybridMultilevel"/>
    <w:tmpl w:val="DF462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33B92"/>
    <w:multiLevelType w:val="hybridMultilevel"/>
    <w:tmpl w:val="1C22A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61688"/>
    <w:multiLevelType w:val="hybridMultilevel"/>
    <w:tmpl w:val="286E8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D2CEA"/>
    <w:multiLevelType w:val="hybridMultilevel"/>
    <w:tmpl w:val="6E948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7C22C3"/>
    <w:multiLevelType w:val="hybridMultilevel"/>
    <w:tmpl w:val="8E90A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A52AC8"/>
    <w:multiLevelType w:val="hybridMultilevel"/>
    <w:tmpl w:val="07746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121EF"/>
    <w:multiLevelType w:val="hybridMultilevel"/>
    <w:tmpl w:val="03647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52758"/>
    <w:multiLevelType w:val="hybridMultilevel"/>
    <w:tmpl w:val="29087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235C5"/>
    <w:multiLevelType w:val="hybridMultilevel"/>
    <w:tmpl w:val="E82EB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2"/>
  </w:num>
  <w:num w:numId="5">
    <w:abstractNumId w:val="7"/>
  </w:num>
  <w:num w:numId="6">
    <w:abstractNumId w:val="8"/>
  </w:num>
  <w:num w:numId="7">
    <w:abstractNumId w:val="10"/>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DC"/>
    <w:rsid w:val="00257BA7"/>
    <w:rsid w:val="002816B9"/>
    <w:rsid w:val="003478D2"/>
    <w:rsid w:val="0068784D"/>
    <w:rsid w:val="007D2E74"/>
    <w:rsid w:val="008262DC"/>
    <w:rsid w:val="008B1B87"/>
    <w:rsid w:val="00921D7C"/>
    <w:rsid w:val="00AC5361"/>
    <w:rsid w:val="00DA7E8E"/>
    <w:rsid w:val="00EF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BD56A-A631-4564-A36E-894711A8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2020-07-10T04:30:00Z</dcterms:created>
  <dcterms:modified xsi:type="dcterms:W3CDTF">2020-07-10T05:23:00Z</dcterms:modified>
</cp:coreProperties>
</file>