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64" w:rsidRPr="00A93131" w:rsidRDefault="00150C64" w:rsidP="00A93131">
      <w:pPr>
        <w:spacing w:after="0"/>
        <w:ind w:right="4"/>
        <w:jc w:val="both"/>
        <w:rPr>
          <w:rFonts w:ascii="Times New Roman" w:eastAsia="Arial" w:hAnsi="Times New Roman" w:cs="Times New Roman"/>
          <w:b/>
          <w:sz w:val="44"/>
          <w:szCs w:val="44"/>
        </w:rPr>
      </w:pPr>
      <w:r w:rsidRPr="00A93131">
        <w:rPr>
          <w:rFonts w:ascii="Times New Roman" w:eastAsia="Impact" w:hAnsi="Times New Roman" w:cs="Times New Roman"/>
          <w:b/>
          <w:sz w:val="36"/>
          <w:szCs w:val="36"/>
        </w:rPr>
        <w:t xml:space="preserve">           </w:t>
      </w:r>
      <w:r w:rsidR="00A93131">
        <w:rPr>
          <w:rFonts w:ascii="Times New Roman" w:eastAsia="Impact" w:hAnsi="Times New Roman" w:cs="Times New Roman"/>
          <w:b/>
          <w:sz w:val="36"/>
          <w:szCs w:val="36"/>
        </w:rPr>
        <w:t xml:space="preserve">                      </w:t>
      </w:r>
      <w:bookmarkStart w:id="0" w:name="_GoBack"/>
      <w:bookmarkEnd w:id="0"/>
      <w:r w:rsidRPr="00A93131">
        <w:rPr>
          <w:rFonts w:ascii="Times New Roman" w:eastAsia="Impact" w:hAnsi="Times New Roman" w:cs="Times New Roman"/>
          <w:b/>
          <w:sz w:val="36"/>
          <w:szCs w:val="36"/>
        </w:rPr>
        <w:t xml:space="preserve"> </w:t>
      </w:r>
      <w:r w:rsidRPr="00A93131">
        <w:rPr>
          <w:rFonts w:ascii="Times New Roman" w:eastAsia="Arial" w:hAnsi="Times New Roman" w:cs="Times New Roman"/>
          <w:b/>
          <w:sz w:val="44"/>
          <w:szCs w:val="44"/>
        </w:rPr>
        <w:t xml:space="preserve">Grand Assignment </w:t>
      </w:r>
    </w:p>
    <w:p w:rsidR="00150C64" w:rsidRPr="00A93131" w:rsidRDefault="00150C64" w:rsidP="00A93131">
      <w:pPr>
        <w:spacing w:after="0"/>
        <w:ind w:right="4"/>
        <w:jc w:val="both"/>
        <w:rPr>
          <w:rFonts w:ascii="Times New Roman" w:eastAsia="Arial" w:hAnsi="Times New Roman" w:cs="Times New Roman"/>
          <w:b/>
          <w:sz w:val="36"/>
          <w:szCs w:val="36"/>
        </w:rPr>
      </w:pPr>
      <w:r w:rsidRPr="00A93131">
        <w:rPr>
          <w:rFonts w:ascii="Times New Roman" w:eastAsia="Arial" w:hAnsi="Times New Roman" w:cs="Times New Roman"/>
          <w:b/>
          <w:sz w:val="36"/>
          <w:szCs w:val="36"/>
        </w:rPr>
        <w:t xml:space="preserve"> </w:t>
      </w:r>
    </w:p>
    <w:p w:rsidR="00150C64" w:rsidRPr="00A93131" w:rsidRDefault="00150C64" w:rsidP="00A93131">
      <w:pPr>
        <w:spacing w:after="0"/>
        <w:ind w:right="4"/>
        <w:jc w:val="both"/>
        <w:rPr>
          <w:rFonts w:ascii="Times New Roman" w:eastAsia="Arial" w:hAnsi="Times New Roman" w:cs="Times New Roman"/>
          <w:b/>
          <w:sz w:val="36"/>
          <w:szCs w:val="36"/>
        </w:rPr>
      </w:pPr>
      <w:r w:rsidRPr="00A93131">
        <w:rPr>
          <w:rFonts w:ascii="Times New Roman" w:eastAsia="Arial" w:hAnsi="Times New Roman" w:cs="Times New Roman"/>
          <w:b/>
          <w:sz w:val="36"/>
          <w:szCs w:val="36"/>
        </w:rPr>
        <w:t xml:space="preserve"> DPT 6</w:t>
      </w:r>
      <w:r w:rsidRPr="00A93131">
        <w:rPr>
          <w:rFonts w:ascii="Times New Roman" w:eastAsia="Arial" w:hAnsi="Times New Roman" w:cs="Times New Roman"/>
          <w:b/>
          <w:sz w:val="36"/>
          <w:szCs w:val="36"/>
          <w:vertAlign w:val="superscript"/>
        </w:rPr>
        <w:t>th</w:t>
      </w:r>
      <w:r w:rsidRPr="00A93131">
        <w:rPr>
          <w:rFonts w:ascii="Times New Roman" w:eastAsia="Arial" w:hAnsi="Times New Roman" w:cs="Times New Roman"/>
          <w:b/>
          <w:sz w:val="36"/>
          <w:szCs w:val="36"/>
        </w:rPr>
        <w:t xml:space="preserve"> semester </w:t>
      </w:r>
    </w:p>
    <w:p w:rsidR="00150C64" w:rsidRPr="00A93131" w:rsidRDefault="00150C64" w:rsidP="00A93131">
      <w:pPr>
        <w:spacing w:after="0"/>
        <w:ind w:right="4"/>
        <w:jc w:val="both"/>
        <w:rPr>
          <w:rFonts w:ascii="Times New Roman" w:eastAsia="Arial" w:hAnsi="Times New Roman" w:cs="Times New Roman"/>
          <w:b/>
          <w:sz w:val="36"/>
          <w:szCs w:val="36"/>
        </w:rPr>
      </w:pP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3131">
        <w:rPr>
          <w:rFonts w:ascii="Times New Roman" w:eastAsia="Times New Roman" w:hAnsi="Times New Roman" w:cs="Times New Roman"/>
          <w:b/>
          <w:sz w:val="32"/>
          <w:szCs w:val="32"/>
        </w:rPr>
        <w:t xml:space="preserve">Course Title: </w:t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>Teaching Methodology and community medicine</w:t>
      </w:r>
      <w:r w:rsidRPr="00A9313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2"/>
          <w:szCs w:val="32"/>
        </w:rPr>
      </w:pPr>
      <w:r w:rsidRPr="00A93131">
        <w:rPr>
          <w:rFonts w:ascii="Times New Roman" w:eastAsia="Times New Roman" w:hAnsi="Times New Roman" w:cs="Times New Roman"/>
          <w:b/>
          <w:sz w:val="32"/>
          <w:szCs w:val="32"/>
        </w:rPr>
        <w:t>Instructor: Dr. M. Shahzeb khan (PT)</w:t>
      </w:r>
    </w:p>
    <w:p w:rsidR="00150C64" w:rsidRPr="00A93131" w:rsidRDefault="00150C64" w:rsidP="00A93131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A93131"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</w:t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ab/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ab/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ab/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ab/>
        <w:t xml:space="preserve">             </w:t>
      </w:r>
      <w:r w:rsidRPr="00A93131">
        <w:rPr>
          <w:rFonts w:ascii="Times New Roman" w:eastAsia="Arial" w:hAnsi="Times New Roman" w:cs="Times New Roman"/>
          <w:b/>
          <w:sz w:val="32"/>
          <w:szCs w:val="32"/>
        </w:rPr>
        <w:tab/>
        <w:t xml:space="preserve">                                          </w:t>
      </w:r>
    </w:p>
    <w:p w:rsidR="00150C64" w:rsidRPr="00A93131" w:rsidRDefault="00150C64" w:rsidP="00A93131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A93131">
        <w:rPr>
          <w:rFonts w:ascii="Times New Roman" w:eastAsia="Arial" w:hAnsi="Times New Roman" w:cs="Times New Roman"/>
          <w:b/>
          <w:sz w:val="32"/>
          <w:szCs w:val="32"/>
        </w:rPr>
        <w:t>Marks: 20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A93131">
        <w:rPr>
          <w:rFonts w:ascii="Times New Roman" w:hAnsi="Times New Roman" w:cs="Times New Roman"/>
          <w:sz w:val="36"/>
          <w:szCs w:val="36"/>
          <w:highlight w:val="yellow"/>
        </w:rPr>
        <w:t>NAME: -</w:t>
      </w:r>
      <w:r w:rsidRPr="00A93131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A93131">
        <w:rPr>
          <w:rFonts w:ascii="Times New Roman" w:hAnsi="Times New Roman" w:cs="Times New Roman"/>
          <w:sz w:val="36"/>
          <w:szCs w:val="36"/>
          <w:highlight w:val="yellow"/>
        </w:rPr>
        <w:t>Ghous Ali Shah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A93131">
        <w:rPr>
          <w:rFonts w:ascii="Times New Roman" w:hAnsi="Times New Roman" w:cs="Times New Roman"/>
          <w:sz w:val="36"/>
          <w:szCs w:val="36"/>
          <w:highlight w:val="yellow"/>
        </w:rPr>
        <w:t>Roll no :14143</w:t>
      </w:r>
    </w:p>
    <w:p w:rsidR="00150C64" w:rsidRPr="00A93131" w:rsidRDefault="00150C64" w:rsidP="00A9313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6"/>
          <w:szCs w:val="36"/>
        </w:rPr>
      </w:pPr>
      <w:r w:rsidRPr="00A93131">
        <w:rPr>
          <w:rFonts w:ascii="Times New Roman" w:eastAsia="Arial" w:hAnsi="Times New Roman" w:cs="Times New Roman"/>
          <w:b/>
          <w:color w:val="FF0000"/>
          <w:sz w:val="36"/>
          <w:szCs w:val="36"/>
        </w:rPr>
        <w:t>Note</w:t>
      </w:r>
      <w:r w:rsidRPr="00A93131">
        <w:rPr>
          <w:rFonts w:ascii="Times New Roman" w:eastAsia="Arial" w:hAnsi="Times New Roman" w:cs="Times New Roman"/>
          <w:b/>
          <w:sz w:val="36"/>
          <w:szCs w:val="36"/>
        </w:rPr>
        <w:t>:</w:t>
      </w: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A93131">
        <w:rPr>
          <w:rFonts w:ascii="Times New Roman" w:eastAsia="Arial" w:hAnsi="Times New Roman" w:cs="Times New Roman"/>
          <w:b/>
          <w:color w:val="000000"/>
          <w:sz w:val="32"/>
          <w:szCs w:val="32"/>
        </w:rPr>
        <w:t>INTERNAL ASSESSMENT MARKS WILL BE GIVEN ON BASIS OF GRAND ASSIGNMENT</w:t>
      </w: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93131">
        <w:rPr>
          <w:rFonts w:ascii="Times New Roman" w:eastAsia="Times New Roman" w:hAnsi="Times New Roman" w:cs="Times New Roman"/>
          <w:b/>
          <w:sz w:val="36"/>
          <w:szCs w:val="36"/>
        </w:rPr>
        <w:t>Q1:</w:t>
      </w:r>
      <w:r w:rsidRPr="00A93131">
        <w:rPr>
          <w:rFonts w:ascii="Times New Roman" w:eastAsia="Times New Roman" w:hAnsi="Times New Roman" w:cs="Times New Roman"/>
          <w:sz w:val="36"/>
          <w:szCs w:val="36"/>
        </w:rPr>
        <w:t xml:space="preserve"> How will you conduct “Case Control study”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6"/>
          <w:szCs w:val="36"/>
        </w:rPr>
      </w:pPr>
      <w:r w:rsidRPr="00A93131">
        <w:rPr>
          <w:rFonts w:ascii="Times New Roman" w:eastAsia="Times New Roman" w:hAnsi="Times New Roman" w:cs="Times New Roman"/>
          <w:sz w:val="36"/>
          <w:szCs w:val="36"/>
        </w:rPr>
        <w:t>Explain it with Example</w:t>
      </w:r>
      <w:r w:rsidRPr="00A93131">
        <w:rPr>
          <w:rFonts w:ascii="Times New Roman" w:hAnsi="Times New Roman" w:cs="Times New Roman"/>
          <w:sz w:val="36"/>
          <w:szCs w:val="36"/>
        </w:rPr>
        <w:t>??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proofErr w:type="gramStart"/>
      <w:r w:rsidRPr="00A93131">
        <w:rPr>
          <w:rFonts w:ascii="Times New Roman" w:hAnsi="Times New Roman" w:cs="Times New Roman"/>
          <w:sz w:val="32"/>
          <w:szCs w:val="32"/>
          <w:highlight w:val="yellow"/>
        </w:rPr>
        <w:t>Ans:-</w:t>
      </w:r>
      <w:proofErr w:type="gramEnd"/>
      <w:r w:rsidRPr="00A93131">
        <w:rPr>
          <w:rFonts w:ascii="Times New Roman" w:hAnsi="Times New Roman" w:cs="Times New Roman"/>
          <w:sz w:val="32"/>
          <w:szCs w:val="32"/>
          <w:highlight w:val="yellow"/>
        </w:rPr>
        <w:t xml:space="preserve"> CASE CONTROL STUDY:-</w:t>
      </w: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Is a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n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analytical 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observational examination which has a correlation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gathering?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50C64" w:rsidRPr="00A93131" w:rsidRDefault="00150C64" w:rsidP="00A9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Study gathering of case control are characterized by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outcome. Case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control is the most productive plan in term of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time, money, and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effort. Case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control is likewise proficient in the examination of infections that have a long inactivity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period. this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investigation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is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valuable to uncommon maladies and this is additionally study various hazard factors exposures .no need of follow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up. Case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control study is fundamentally a review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study. Comparing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the illnesses of gathering versus non sickness gathering and it's likewise searching for introduction or hazard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factor.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looking to </w:t>
      </w:r>
      <w:r w:rsidR="00A93131"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>establish</w:t>
      </w:r>
      <w:r w:rsidRPr="00A931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affiliation.</w:t>
      </w:r>
    </w:p>
    <w:p w:rsidR="00A93131" w:rsidRDefault="00A93131" w:rsidP="00A93131">
      <w:pPr>
        <w:jc w:val="both"/>
        <w:rPr>
          <w:rFonts w:ascii="Times New Roman" w:hAnsi="Times New Roman" w:cs="Times New Roman"/>
        </w:rPr>
      </w:pPr>
    </w:p>
    <w:p w:rsidR="00150C64" w:rsidRPr="00A93131" w:rsidRDefault="00A93131" w:rsidP="00A93131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93131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Example: -</w:t>
      </w:r>
      <w:r w:rsidR="00150C64" w:rsidRPr="00A93131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0C64" w:rsidRPr="00A93131">
        <w:rPr>
          <w:rFonts w:ascii="Times New Roman" w:hAnsi="Times New Roman" w:cs="Times New Roman"/>
          <w:sz w:val="28"/>
          <w:szCs w:val="28"/>
        </w:rPr>
        <w:t>Exposure of smoking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 xml:space="preserve">It's mean that smoking </w:t>
      </w:r>
      <w:r w:rsidR="00A93131" w:rsidRPr="00A93131">
        <w:rPr>
          <w:rFonts w:ascii="Times New Roman" w:hAnsi="Times New Roman" w:cs="Times New Roman"/>
          <w:sz w:val="28"/>
          <w:szCs w:val="28"/>
        </w:rPr>
        <w:t>causes</w:t>
      </w:r>
      <w:r w:rsidRPr="00A93131">
        <w:rPr>
          <w:rFonts w:ascii="Times New Roman" w:hAnsi="Times New Roman" w:cs="Times New Roman"/>
          <w:sz w:val="28"/>
          <w:szCs w:val="28"/>
        </w:rPr>
        <w:t xml:space="preserve"> the lungs cancer in the body are not or in other words lung cancer present or absent in the human body.</w:t>
      </w: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93131">
        <w:rPr>
          <w:rFonts w:ascii="Times New Roman" w:eastAsia="Times New Roman" w:hAnsi="Times New Roman" w:cs="Times New Roman"/>
          <w:b/>
          <w:sz w:val="36"/>
          <w:szCs w:val="36"/>
        </w:rPr>
        <w:t>Q2:</w:t>
      </w:r>
      <w:r w:rsidRPr="00A93131">
        <w:rPr>
          <w:rFonts w:ascii="Times New Roman" w:eastAsia="Times New Roman" w:hAnsi="Times New Roman" w:cs="Times New Roman"/>
          <w:sz w:val="36"/>
          <w:szCs w:val="36"/>
        </w:rPr>
        <w:t xml:space="preserve"> How will you conduct “Cohort study”</w:t>
      </w: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93131">
        <w:rPr>
          <w:rFonts w:ascii="Times New Roman" w:eastAsia="Times New Roman" w:hAnsi="Times New Roman" w:cs="Times New Roman"/>
          <w:sz w:val="36"/>
          <w:szCs w:val="36"/>
        </w:rPr>
        <w:t>Explain it with Example</w:t>
      </w:r>
    </w:p>
    <w:p w:rsidR="00150C64" w:rsidRPr="00A93131" w:rsidRDefault="00A93131" w:rsidP="00A93131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A93131">
        <w:rPr>
          <w:rFonts w:ascii="Times New Roman" w:hAnsi="Times New Roman" w:cs="Times New Roman"/>
          <w:sz w:val="32"/>
          <w:szCs w:val="32"/>
          <w:highlight w:val="yellow"/>
        </w:rPr>
        <w:t>Ans: -</w:t>
      </w:r>
      <w:r w:rsidR="00150C64" w:rsidRPr="00A93131">
        <w:rPr>
          <w:rFonts w:ascii="Times New Roman" w:hAnsi="Times New Roman" w:cs="Times New Roman"/>
          <w:sz w:val="32"/>
          <w:szCs w:val="32"/>
          <w:highlight w:val="yellow"/>
        </w:rPr>
        <w:t xml:space="preserve">COHORT </w:t>
      </w:r>
      <w:r w:rsidRPr="00A93131">
        <w:rPr>
          <w:rFonts w:ascii="Times New Roman" w:hAnsi="Times New Roman" w:cs="Times New Roman"/>
          <w:sz w:val="32"/>
          <w:szCs w:val="32"/>
          <w:highlight w:val="yellow"/>
        </w:rPr>
        <w:t>STUDY: -</w:t>
      </w:r>
      <w:r w:rsidR="00150C64" w:rsidRPr="00A93131">
        <w:rPr>
          <w:rFonts w:ascii="Times New Roman" w:hAnsi="Times New Roman" w:cs="Times New Roman"/>
          <w:sz w:val="32"/>
          <w:szCs w:val="32"/>
          <w:highlight w:val="yellow"/>
        </w:rPr>
        <w:t xml:space="preserve">   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 xml:space="preserve">Tracks at least two gatherings forward from introduction to </w:t>
      </w:r>
      <w:r w:rsidR="00A93131" w:rsidRPr="00A93131">
        <w:rPr>
          <w:rFonts w:ascii="Times New Roman" w:hAnsi="Times New Roman" w:cs="Times New Roman"/>
          <w:sz w:val="28"/>
          <w:szCs w:val="28"/>
        </w:rPr>
        <w:t>outcome. This</w:t>
      </w:r>
      <w:r w:rsidRPr="00A93131">
        <w:rPr>
          <w:rFonts w:ascii="Times New Roman" w:hAnsi="Times New Roman" w:cs="Times New Roman"/>
          <w:sz w:val="28"/>
          <w:szCs w:val="28"/>
        </w:rPr>
        <w:t xml:space="preserve"> study bunch are characterized by </w:t>
      </w:r>
      <w:r w:rsidR="00A93131" w:rsidRPr="00A93131">
        <w:rPr>
          <w:rFonts w:ascii="Times New Roman" w:hAnsi="Times New Roman" w:cs="Times New Roman"/>
          <w:sz w:val="28"/>
          <w:szCs w:val="28"/>
        </w:rPr>
        <w:t>presentation. the</w:t>
      </w:r>
      <w:r w:rsidRPr="00A93131">
        <w:rPr>
          <w:rFonts w:ascii="Times New Roman" w:hAnsi="Times New Roman" w:cs="Times New Roman"/>
          <w:sz w:val="28"/>
          <w:szCs w:val="28"/>
        </w:rPr>
        <w:t xml:space="preserve"> most ideal approach to learn both the occurrence and regular history of a disorder.it is helpful in examination of various results that may emerge after a solitary </w:t>
      </w:r>
      <w:r w:rsidR="00A93131" w:rsidRPr="00A93131">
        <w:rPr>
          <w:rFonts w:ascii="Times New Roman" w:hAnsi="Times New Roman" w:cs="Times New Roman"/>
          <w:sz w:val="28"/>
          <w:szCs w:val="28"/>
        </w:rPr>
        <w:t>exposure. Cohort</w:t>
      </w:r>
      <w:r w:rsidRPr="00A93131">
        <w:rPr>
          <w:rFonts w:ascii="Times New Roman" w:hAnsi="Times New Roman" w:cs="Times New Roman"/>
          <w:sz w:val="28"/>
          <w:szCs w:val="28"/>
        </w:rPr>
        <w:t xml:space="preserve"> study are additionall</w:t>
      </w:r>
      <w:r w:rsidR="00A93131">
        <w:rPr>
          <w:rFonts w:ascii="Times New Roman" w:hAnsi="Times New Roman" w:cs="Times New Roman"/>
          <w:sz w:val="28"/>
          <w:szCs w:val="28"/>
        </w:rPr>
        <w:t>y valuable in the investigation.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28"/>
          <w:szCs w:val="28"/>
        </w:rPr>
      </w:pPr>
      <w:r w:rsidRPr="00A93131">
        <w:rPr>
          <w:rFonts w:ascii="Times New Roman" w:hAnsi="Times New Roman" w:cs="Times New Roman"/>
          <w:sz w:val="28"/>
          <w:szCs w:val="28"/>
        </w:rPr>
        <w:t xml:space="preserve">Of uncommon </w:t>
      </w:r>
      <w:r w:rsidR="00A93131" w:rsidRPr="00A93131">
        <w:rPr>
          <w:rFonts w:ascii="Times New Roman" w:hAnsi="Times New Roman" w:cs="Times New Roman"/>
          <w:sz w:val="28"/>
          <w:szCs w:val="28"/>
        </w:rPr>
        <w:t>introduction. its</w:t>
      </w:r>
      <w:r w:rsidRPr="00A93131">
        <w:rPr>
          <w:rFonts w:ascii="Times New Roman" w:hAnsi="Times New Roman" w:cs="Times New Roman"/>
          <w:sz w:val="28"/>
          <w:szCs w:val="28"/>
        </w:rPr>
        <w:t xml:space="preserve"> likewise diminish the danger of survivor </w:t>
      </w:r>
      <w:r w:rsidR="00A93131" w:rsidRPr="00A93131">
        <w:rPr>
          <w:rFonts w:ascii="Times New Roman" w:hAnsi="Times New Roman" w:cs="Times New Roman"/>
          <w:sz w:val="28"/>
          <w:szCs w:val="28"/>
        </w:rPr>
        <w:t>bias. Its</w:t>
      </w:r>
      <w:r w:rsidRPr="00A93131">
        <w:rPr>
          <w:rFonts w:ascii="Times New Roman" w:hAnsi="Times New Roman" w:cs="Times New Roman"/>
          <w:sz w:val="28"/>
          <w:szCs w:val="28"/>
        </w:rPr>
        <w:t xml:space="preserve"> additionally computation of frequency </w:t>
      </w:r>
      <w:r w:rsidR="00A93131" w:rsidRPr="00A93131">
        <w:rPr>
          <w:rFonts w:ascii="Times New Roman" w:hAnsi="Times New Roman" w:cs="Times New Roman"/>
          <w:sz w:val="28"/>
          <w:szCs w:val="28"/>
        </w:rPr>
        <w:t>rates, family</w:t>
      </w:r>
      <w:r w:rsidRPr="00A93131">
        <w:rPr>
          <w:rFonts w:ascii="Times New Roman" w:hAnsi="Times New Roman" w:cs="Times New Roman"/>
          <w:sz w:val="28"/>
          <w:szCs w:val="28"/>
        </w:rPr>
        <w:t xml:space="preserve"> </w:t>
      </w:r>
      <w:r w:rsidR="00A93131" w:rsidRPr="00A93131">
        <w:rPr>
          <w:rFonts w:ascii="Times New Roman" w:hAnsi="Times New Roman" w:cs="Times New Roman"/>
          <w:sz w:val="28"/>
          <w:szCs w:val="28"/>
        </w:rPr>
        <w:t>member’s</w:t>
      </w:r>
      <w:r w:rsidRPr="00A93131">
        <w:rPr>
          <w:rFonts w:ascii="Times New Roman" w:hAnsi="Times New Roman" w:cs="Times New Roman"/>
          <w:sz w:val="28"/>
          <w:szCs w:val="28"/>
        </w:rPr>
        <w:t xml:space="preserve"> dangers and </w:t>
      </w:r>
      <w:r w:rsidR="00A93131" w:rsidRPr="00A93131">
        <w:rPr>
          <w:rFonts w:ascii="Times New Roman" w:hAnsi="Times New Roman" w:cs="Times New Roman"/>
          <w:sz w:val="28"/>
          <w:szCs w:val="28"/>
        </w:rPr>
        <w:t>confidence</w:t>
      </w:r>
      <w:r w:rsidRPr="00A93131">
        <w:rPr>
          <w:rFonts w:ascii="Times New Roman" w:hAnsi="Times New Roman" w:cs="Times New Roman"/>
          <w:sz w:val="28"/>
          <w:szCs w:val="28"/>
        </w:rPr>
        <w:t xml:space="preserve"> span .it very well may be </w:t>
      </w:r>
      <w:r w:rsidR="00A93131" w:rsidRPr="00A93131">
        <w:rPr>
          <w:rFonts w:ascii="Times New Roman" w:hAnsi="Times New Roman" w:cs="Times New Roman"/>
          <w:sz w:val="28"/>
          <w:szCs w:val="28"/>
        </w:rPr>
        <w:t>establishing</w:t>
      </w:r>
      <w:r w:rsidRPr="00A93131">
        <w:rPr>
          <w:rFonts w:ascii="Times New Roman" w:hAnsi="Times New Roman" w:cs="Times New Roman"/>
          <w:sz w:val="28"/>
          <w:szCs w:val="28"/>
        </w:rPr>
        <w:t xml:space="preserve"> chance straightforwardly and isn't useful for the uncommon </w:t>
      </w:r>
      <w:r w:rsidR="00A93131" w:rsidRPr="00A93131">
        <w:rPr>
          <w:rFonts w:ascii="Times New Roman" w:hAnsi="Times New Roman" w:cs="Times New Roman"/>
          <w:sz w:val="28"/>
          <w:szCs w:val="28"/>
        </w:rPr>
        <w:t>disease. Cohort</w:t>
      </w:r>
      <w:r w:rsidRPr="00A93131">
        <w:rPr>
          <w:rFonts w:ascii="Times New Roman" w:hAnsi="Times New Roman" w:cs="Times New Roman"/>
          <w:sz w:val="28"/>
          <w:szCs w:val="28"/>
        </w:rPr>
        <w:t xml:space="preserve"> study is forthcoming examination .it likewise thought about the uncovered of gathering Versus non uncovered </w:t>
      </w:r>
      <w:r w:rsidR="00A93131" w:rsidRPr="00A93131">
        <w:rPr>
          <w:rFonts w:ascii="Times New Roman" w:hAnsi="Times New Roman" w:cs="Times New Roman"/>
          <w:sz w:val="28"/>
          <w:szCs w:val="28"/>
        </w:rPr>
        <w:t>gathering. Asking</w:t>
      </w:r>
      <w:r w:rsidRPr="00A93131">
        <w:rPr>
          <w:rFonts w:ascii="Times New Roman" w:hAnsi="Times New Roman" w:cs="Times New Roman"/>
          <w:sz w:val="28"/>
          <w:szCs w:val="28"/>
        </w:rPr>
        <w:t xml:space="preserve"> did presentation </w:t>
      </w:r>
      <w:r w:rsidR="00A93131" w:rsidRPr="00A93131">
        <w:rPr>
          <w:rFonts w:ascii="Times New Roman" w:hAnsi="Times New Roman" w:cs="Times New Roman"/>
          <w:sz w:val="28"/>
          <w:szCs w:val="28"/>
        </w:rPr>
        <w:t>change, likelihood</w:t>
      </w:r>
      <w:r w:rsidRPr="00A93131">
        <w:rPr>
          <w:rFonts w:ascii="Times New Roman" w:hAnsi="Times New Roman" w:cs="Times New Roman"/>
          <w:sz w:val="28"/>
          <w:szCs w:val="28"/>
        </w:rPr>
        <w:t xml:space="preserve"> of </w:t>
      </w:r>
      <w:r w:rsidR="00A93131" w:rsidRPr="00A93131">
        <w:rPr>
          <w:rFonts w:ascii="Times New Roman" w:hAnsi="Times New Roman" w:cs="Times New Roman"/>
          <w:sz w:val="28"/>
          <w:szCs w:val="28"/>
        </w:rPr>
        <w:t>ailment. it’s</w:t>
      </w:r>
      <w:r w:rsidRPr="00A93131">
        <w:rPr>
          <w:rFonts w:ascii="Times New Roman" w:hAnsi="Times New Roman" w:cs="Times New Roman"/>
          <w:sz w:val="28"/>
          <w:szCs w:val="28"/>
        </w:rPr>
        <w:t xml:space="preserve"> likewise looking to </w:t>
      </w:r>
      <w:r w:rsidR="00A93131" w:rsidRPr="00A93131">
        <w:rPr>
          <w:rFonts w:ascii="Times New Roman" w:hAnsi="Times New Roman" w:cs="Times New Roman"/>
          <w:sz w:val="28"/>
          <w:szCs w:val="28"/>
        </w:rPr>
        <w:t>establish</w:t>
      </w:r>
      <w:r w:rsidRPr="00A93131">
        <w:rPr>
          <w:rFonts w:ascii="Times New Roman" w:hAnsi="Times New Roman" w:cs="Times New Roman"/>
          <w:sz w:val="28"/>
          <w:szCs w:val="28"/>
        </w:rPr>
        <w:t xml:space="preserve"> the affiliation.</w:t>
      </w: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proofErr w:type="gramStart"/>
      <w:r w:rsidRPr="00A93131">
        <w:rPr>
          <w:rFonts w:ascii="Times New Roman" w:hAnsi="Times New Roman" w:cs="Times New Roman"/>
          <w:sz w:val="32"/>
          <w:szCs w:val="32"/>
          <w:highlight w:val="yellow"/>
        </w:rPr>
        <w:t>EXMAPLE:-</w:t>
      </w:r>
      <w:proofErr w:type="gramEnd"/>
      <w:r w:rsidRPr="00A93131">
        <w:rPr>
          <w:rFonts w:ascii="Times New Roman" w:hAnsi="Times New Roman" w:cs="Times New Roman"/>
          <w:sz w:val="40"/>
          <w:szCs w:val="40"/>
        </w:rPr>
        <w:t xml:space="preserve"> </w:t>
      </w:r>
      <w:r w:rsidRPr="00A93131">
        <w:rPr>
          <w:rFonts w:ascii="Times New Roman" w:hAnsi="Times New Roman" w:cs="Times New Roman"/>
          <w:sz w:val="28"/>
          <w:szCs w:val="28"/>
        </w:rPr>
        <w:t>Best example of</w:t>
      </w:r>
      <w:r w:rsidRPr="00A93131">
        <w:rPr>
          <w:rFonts w:ascii="Times New Roman" w:hAnsi="Times New Roman" w:cs="Times New Roman"/>
          <w:sz w:val="28"/>
          <w:szCs w:val="28"/>
        </w:rPr>
        <w:t xml:space="preserve"> cohort study is Nurses health.</w:t>
      </w:r>
    </w:p>
    <w:p w:rsidR="00150C64" w:rsidRPr="00A93131" w:rsidRDefault="00150C64" w:rsidP="00A93131">
      <w:pPr>
        <w:jc w:val="both"/>
        <w:rPr>
          <w:rFonts w:ascii="Times New Roman" w:eastAsia="Times New Roman" w:hAnsi="Times New Roman" w:cs="Times New Roman"/>
          <w:color w:val="02A5E3"/>
          <w:sz w:val="28"/>
          <w:szCs w:val="28"/>
          <w:highlight w:val="yellow"/>
        </w:rPr>
      </w:pPr>
      <w:r w:rsidRPr="00A93131">
        <w:rPr>
          <w:rFonts w:ascii="Times New Roman" w:hAnsi="Times New Roman" w:cs="Times New Roman"/>
          <w:sz w:val="28"/>
          <w:szCs w:val="28"/>
        </w:rPr>
        <w:t xml:space="preserve">Sociological </w:t>
      </w:r>
      <w:r w:rsidRPr="00A93131">
        <w:rPr>
          <w:rFonts w:ascii="Times New Roman" w:hAnsi="Times New Roman" w:cs="Times New Roman"/>
          <w:sz w:val="28"/>
          <w:szCs w:val="28"/>
        </w:rPr>
        <w:t>research</w:t>
      </w:r>
      <w:r w:rsidRPr="00A93131">
        <w:rPr>
          <w:rFonts w:ascii="Times New Roman" w:hAnsi="Times New Roman" w:cs="Times New Roman"/>
          <w:sz w:val="28"/>
          <w:szCs w:val="28"/>
        </w:rPr>
        <w:t xml:space="preserve"> also </w:t>
      </w:r>
      <w:r w:rsidR="00A93131" w:rsidRPr="00A93131">
        <w:rPr>
          <w:rFonts w:ascii="Times New Roman" w:hAnsi="Times New Roman" w:cs="Times New Roman"/>
          <w:sz w:val="28"/>
          <w:szCs w:val="28"/>
        </w:rPr>
        <w:t>includes</w:t>
      </w:r>
      <w:r w:rsidRPr="00A93131">
        <w:rPr>
          <w:rFonts w:ascii="Times New Roman" w:hAnsi="Times New Roman" w:cs="Times New Roman"/>
          <w:sz w:val="28"/>
          <w:szCs w:val="28"/>
        </w:rPr>
        <w:t xml:space="preserve"> birth cohorts.</w:t>
      </w:r>
    </w:p>
    <w:p w:rsidR="00150C64" w:rsidRDefault="00150C64" w:rsidP="00A9313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93131" w:rsidRDefault="00A93131" w:rsidP="00A93131">
      <w:pPr>
        <w:pBdr>
          <w:bottom w:val="single" w:sz="4" w:space="1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ALL THE STUDENTS ARE REQUESTED TO UPLOAD YOUR ASSINGMENT BEFORE FINAL TERM EXAM</w:t>
      </w:r>
    </w:p>
    <w:p w:rsidR="00A93131" w:rsidRDefault="00A93131" w:rsidP="00A931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A93131" w:rsidRPr="00A93131" w:rsidRDefault="00A93131" w:rsidP="00A9313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50C64" w:rsidRPr="00A93131" w:rsidRDefault="00150C64" w:rsidP="00A93131">
      <w:pPr>
        <w:jc w:val="both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193308" w:rsidRPr="00A93131" w:rsidRDefault="00193308" w:rsidP="00A93131">
      <w:pPr>
        <w:jc w:val="both"/>
        <w:rPr>
          <w:rFonts w:ascii="Times New Roman" w:hAnsi="Times New Roman" w:cs="Times New Roman"/>
        </w:rPr>
      </w:pPr>
    </w:p>
    <w:sectPr w:rsidR="00193308" w:rsidRPr="00A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4"/>
    <w:rsid w:val="00150C64"/>
    <w:rsid w:val="00193308"/>
    <w:rsid w:val="006806E6"/>
    <w:rsid w:val="00A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720"/>
  <w15:chartTrackingRefBased/>
  <w15:docId w15:val="{1BDE4D3F-AB29-4D4A-9432-5991430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0C6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Ghous Ali Shah</dc:creator>
  <cp:keywords/>
  <dc:description/>
  <cp:lastModifiedBy>Ghous Ali Shah</cp:lastModifiedBy>
  <cp:revision>1</cp:revision>
  <dcterms:created xsi:type="dcterms:W3CDTF">2020-06-21T09:11:00Z</dcterms:created>
  <dcterms:modified xsi:type="dcterms:W3CDTF">2020-06-21T09:28:00Z</dcterms:modified>
</cp:coreProperties>
</file>