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4"/>
        <w:rPr>
          <w:rFonts w:ascii="Arial" w:cs="Arial" w:eastAsia="Arial" w:hAnsi="Arial"/>
          <w:b w:val="1"/>
          <w:sz w:val="44"/>
          <w:szCs w:val="44"/>
          <w:u w:val="none"/>
        </w:rPr>
      </w:pPr>
      <w:r w:rsidDel="00000000" w:rsidR="00000000" w:rsidRPr="00000000">
        <w:rPr>
          <w:rFonts w:ascii="Impact" w:cs="Impact" w:eastAsia="Impact" w:hAnsi="Impact"/>
          <w:b w:val="1"/>
          <w:sz w:val="36"/>
          <w:szCs w:val="36"/>
          <w:u w:val="none"/>
          <w:rtl w:val="0"/>
        </w:rPr>
        <w:t xml:space="preserve">                                            </w:t>
      </w:r>
      <w:r w:rsidDel="00000000" w:rsidR="00000000" w:rsidRPr="00000000">
        <w:rPr>
          <w:rFonts w:ascii="Arial" w:cs="Arial" w:eastAsia="Arial" w:hAnsi="Arial"/>
          <w:b w:val="1"/>
          <w:sz w:val="44"/>
          <w:szCs w:val="44"/>
          <w:u w:val="none"/>
          <w:rtl w:val="0"/>
        </w:rPr>
        <w:t xml:space="preserve">Grand Assignment </w:t>
      </w:r>
    </w:p>
    <w:p w:rsidR="00000000" w:rsidDel="00000000" w:rsidP="00000000" w:rsidRDefault="00000000" w:rsidRPr="00000000" w14:paraId="00000002">
      <w:pPr>
        <w:spacing w:after="0" w:lineRule="auto"/>
        <w:ind w:right="4"/>
        <w:jc w:val="center"/>
        <w:rPr>
          <w:rFonts w:ascii="Arial" w:cs="Arial" w:eastAsia="Arial" w:hAnsi="Arial"/>
          <w:b w:val="1"/>
          <w:sz w:val="36"/>
          <w:szCs w:val="36"/>
          <w:u w:val="none"/>
        </w:rPr>
      </w:pPr>
      <w:r w:rsidDel="00000000" w:rsidR="00000000" w:rsidRPr="00000000">
        <w:rPr>
          <w:rFonts w:ascii="Arial" w:cs="Arial" w:eastAsia="Arial" w:hAnsi="Arial"/>
          <w:b w:val="1"/>
          <w:sz w:val="36"/>
          <w:szCs w:val="36"/>
          <w:u w:val="none"/>
          <w:rtl w:val="0"/>
        </w:rPr>
        <w:t xml:space="preserve"> </w:t>
      </w:r>
    </w:p>
    <w:p w:rsidR="00000000" w:rsidDel="00000000" w:rsidP="00000000" w:rsidRDefault="00000000" w:rsidRPr="00000000" w14:paraId="00000003">
      <w:pPr>
        <w:spacing w:after="0" w:lineRule="auto"/>
        <w:ind w:right="4"/>
        <w:jc w:val="center"/>
        <w:rPr>
          <w:rFonts w:ascii="Arial" w:cs="Arial" w:eastAsia="Arial" w:hAnsi="Arial"/>
          <w:b w:val="1"/>
          <w:sz w:val="36"/>
          <w:szCs w:val="36"/>
          <w:u w:val="none"/>
        </w:rPr>
      </w:pPr>
      <w:r w:rsidDel="00000000" w:rsidR="00000000" w:rsidRPr="00000000">
        <w:rPr>
          <w:rFonts w:ascii="Arial" w:cs="Arial" w:eastAsia="Arial" w:hAnsi="Arial"/>
          <w:b w:val="1"/>
          <w:sz w:val="36"/>
          <w:szCs w:val="36"/>
          <w:u w:val="none"/>
          <w:rtl w:val="0"/>
        </w:rPr>
        <w:t xml:space="preserve"> DPT 6</w:t>
      </w:r>
      <w:r w:rsidDel="00000000" w:rsidR="00000000" w:rsidRPr="00000000">
        <w:rPr>
          <w:rFonts w:ascii="Arial" w:cs="Arial" w:eastAsia="Arial" w:hAnsi="Arial"/>
          <w:b w:val="1"/>
          <w:sz w:val="36"/>
          <w:szCs w:val="36"/>
          <w:u w:val="none"/>
          <w:vertAlign w:val="superscript"/>
          <w:rtl w:val="0"/>
        </w:rPr>
        <w:t xml:space="preserve">th</w:t>
      </w:r>
      <w:r w:rsidDel="00000000" w:rsidR="00000000" w:rsidRPr="00000000">
        <w:rPr>
          <w:rFonts w:ascii="Arial" w:cs="Arial" w:eastAsia="Arial" w:hAnsi="Arial"/>
          <w:b w:val="1"/>
          <w:sz w:val="36"/>
          <w:szCs w:val="36"/>
          <w:u w:val="none"/>
          <w:rtl w:val="0"/>
        </w:rPr>
        <w:t xml:space="preserve"> semester </w:t>
      </w:r>
    </w:p>
    <w:p w:rsidR="00000000" w:rsidDel="00000000" w:rsidP="00000000" w:rsidRDefault="00000000" w:rsidRPr="00000000" w14:paraId="00000004">
      <w:pPr>
        <w:spacing w:after="0" w:lineRule="auto"/>
        <w:ind w:right="4"/>
        <w:jc w:val="center"/>
        <w:rPr>
          <w:rFonts w:ascii="Arial" w:cs="Arial" w:eastAsia="Arial" w:hAnsi="Arial"/>
          <w:b w:val="1"/>
          <w:sz w:val="36"/>
          <w:szCs w:val="36"/>
          <w:u w:val="no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32"/>
          <w:szCs w:val="32"/>
          <w:u w:val="none"/>
        </w:rPr>
      </w:pPr>
      <w:r w:rsidDel="00000000" w:rsidR="00000000" w:rsidRPr="00000000">
        <w:rPr>
          <w:rFonts w:ascii="Times New Roman" w:cs="Times New Roman" w:eastAsia="Times New Roman" w:hAnsi="Times New Roman"/>
          <w:b w:val="1"/>
          <w:sz w:val="32"/>
          <w:szCs w:val="32"/>
          <w:u w:val="none"/>
          <w:rtl w:val="0"/>
        </w:rPr>
        <w:t xml:space="preserve">Course Title: </w:t>
      </w:r>
      <w:r w:rsidDel="00000000" w:rsidR="00000000" w:rsidRPr="00000000">
        <w:rPr>
          <w:rFonts w:ascii="Arial" w:cs="Arial" w:eastAsia="Arial" w:hAnsi="Arial"/>
          <w:b w:val="1"/>
          <w:sz w:val="32"/>
          <w:szCs w:val="32"/>
          <w:u w:val="none"/>
          <w:rtl w:val="0"/>
        </w:rPr>
        <w:t xml:space="preserve">Teaching Methodology and community medicine</w:t>
      </w:r>
      <w:r w:rsidDel="00000000" w:rsidR="00000000" w:rsidRPr="00000000">
        <w:rPr>
          <w:rFonts w:ascii="Times New Roman" w:cs="Times New Roman" w:eastAsia="Times New Roman" w:hAnsi="Times New Roman"/>
          <w:b w:val="1"/>
          <w:sz w:val="32"/>
          <w:szCs w:val="32"/>
          <w:u w:val="none"/>
          <w:rtl w:val="0"/>
        </w:rPr>
        <w:t xml:space="preserve"> </w:t>
      </w:r>
    </w:p>
    <w:p w:rsidR="00000000" w:rsidDel="00000000" w:rsidP="00000000" w:rsidRDefault="00000000" w:rsidRPr="00000000" w14:paraId="00000006">
      <w:pPr>
        <w:jc w:val="center"/>
        <w:rPr>
          <w:sz w:val="32"/>
          <w:szCs w:val="32"/>
        </w:rPr>
      </w:pPr>
      <w:r w:rsidDel="00000000" w:rsidR="00000000" w:rsidRPr="00000000">
        <w:rPr>
          <w:rFonts w:ascii="Times New Roman" w:cs="Times New Roman" w:eastAsia="Times New Roman" w:hAnsi="Times New Roman"/>
          <w:b w:val="1"/>
          <w:sz w:val="32"/>
          <w:szCs w:val="32"/>
          <w:u w:val="none"/>
          <w:rtl w:val="0"/>
        </w:rPr>
        <w:t xml:space="preserve">Instructor: Dr. M. Shahzeb khan (PT)</w:t>
      </w:r>
      <w:r w:rsidDel="00000000" w:rsidR="00000000" w:rsidRPr="00000000">
        <w:rPr>
          <w:rtl w:val="0"/>
        </w:rPr>
      </w:r>
    </w:p>
    <w:p w:rsidR="00000000" w:rsidDel="00000000" w:rsidP="00000000" w:rsidRDefault="00000000" w:rsidRPr="00000000" w14:paraId="00000007">
      <w:pPr>
        <w:pBdr>
          <w:bottom w:color="000000" w:space="1" w:sz="12" w:val="single"/>
        </w:pBdr>
        <w:spacing w:after="0" w:line="24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tab/>
        <w:tab/>
        <w:tab/>
        <w:tab/>
        <w:t xml:space="preserve">             </w:t>
        <w:tab/>
        <w:t xml:space="preserve">                                          </w:t>
      </w:r>
    </w:p>
    <w:p w:rsidR="00000000" w:rsidDel="00000000" w:rsidP="00000000" w:rsidRDefault="00000000" w:rsidRPr="00000000" w14:paraId="00000008">
      <w:pPr>
        <w:pBdr>
          <w:bottom w:color="000000" w:space="1" w:sz="12" w:val="single"/>
        </w:pBdr>
        <w:spacing w:after="0" w:line="24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Marks: 20</w:t>
      </w:r>
    </w:p>
    <w:p w:rsidR="00000000" w:rsidDel="00000000" w:rsidP="00000000" w:rsidRDefault="00000000" w:rsidRPr="00000000" w14:paraId="00000009">
      <w:pPr>
        <w:rPr>
          <w:sz w:val="36"/>
          <w:szCs w:val="36"/>
          <w:highlight w:val="yellow"/>
        </w:rPr>
      </w:pPr>
      <w:r w:rsidDel="00000000" w:rsidR="00000000" w:rsidRPr="00000000">
        <w:rPr>
          <w:sz w:val="36"/>
          <w:szCs w:val="36"/>
          <w:highlight w:val="yellow"/>
          <w:rtl w:val="0"/>
        </w:rPr>
        <w:t xml:space="preserve">NAME:- sidra </w:t>
      </w:r>
    </w:p>
    <w:p w:rsidR="00000000" w:rsidDel="00000000" w:rsidP="00000000" w:rsidRDefault="00000000" w:rsidRPr="00000000" w14:paraId="0000000A">
      <w:pPr>
        <w:rPr>
          <w:sz w:val="36"/>
          <w:szCs w:val="36"/>
          <w:highlight w:val="yellow"/>
        </w:rPr>
      </w:pPr>
      <w:r w:rsidDel="00000000" w:rsidR="00000000" w:rsidRPr="00000000">
        <w:rPr>
          <w:sz w:val="36"/>
          <w:szCs w:val="36"/>
          <w:highlight w:val="yellow"/>
          <w:rtl w:val="0"/>
        </w:rPr>
        <w:t xml:space="preserve">Roll no :14115</w:t>
      </w:r>
    </w:p>
    <w:p w:rsidR="00000000" w:rsidDel="00000000" w:rsidP="00000000" w:rsidRDefault="00000000" w:rsidRPr="00000000" w14:paraId="0000000B">
      <w:pPr>
        <w:spacing w:after="0" w:line="240" w:lineRule="auto"/>
        <w:rPr>
          <w:rFonts w:ascii="Arial" w:cs="Arial" w:eastAsia="Arial" w:hAnsi="Arial"/>
          <w:b w:val="1"/>
          <w:sz w:val="36"/>
          <w:szCs w:val="36"/>
        </w:rPr>
      </w:pPr>
      <w:r w:rsidDel="00000000" w:rsidR="00000000" w:rsidRPr="00000000">
        <w:rPr>
          <w:rFonts w:ascii="Arial" w:cs="Arial" w:eastAsia="Arial" w:hAnsi="Arial"/>
          <w:b w:val="1"/>
          <w:color w:val="ff0000"/>
          <w:sz w:val="36"/>
          <w:szCs w:val="36"/>
          <w:rtl w:val="0"/>
        </w:rPr>
        <w:t xml:space="preserve">Note</w:t>
      </w:r>
      <w:r w:rsidDel="00000000" w:rsidR="00000000" w:rsidRPr="00000000">
        <w:rPr>
          <w:rFonts w:ascii="Arial" w:cs="Arial" w:eastAsia="Arial" w:hAnsi="Arial"/>
          <w:b w:val="1"/>
          <w:sz w:val="36"/>
          <w:szCs w:val="36"/>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INTERNAL ASSESSMENT MARKS WILL BE GIVEN ON BASIS OF GRAND ASSIGNMENT</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48"/>
          <w:szCs w:val="48"/>
        </w:rPr>
      </w:pPr>
      <w:r w:rsidDel="00000000" w:rsidR="00000000" w:rsidRPr="00000000">
        <w:rPr>
          <w:b w:val="1"/>
          <w:sz w:val="48"/>
          <w:szCs w:val="48"/>
          <w:rtl w:val="0"/>
        </w:rPr>
        <w:t xml:space="preserve">Topics</w:t>
      </w:r>
    </w:p>
    <w:p w:rsidR="00000000" w:rsidDel="00000000" w:rsidP="00000000" w:rsidRDefault="00000000" w:rsidRPr="00000000" w14:paraId="00000010">
      <w:pPr>
        <w:jc w:val="both"/>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Q1:</w:t>
      </w:r>
      <w:r w:rsidDel="00000000" w:rsidR="00000000" w:rsidRPr="00000000">
        <w:rPr>
          <w:rFonts w:ascii="Times New Roman" w:cs="Times New Roman" w:eastAsia="Times New Roman" w:hAnsi="Times New Roman"/>
          <w:sz w:val="40"/>
          <w:szCs w:val="40"/>
          <w:rtl w:val="0"/>
        </w:rPr>
        <w:t xml:space="preserve"> How will you conduct “Case Control study”</w:t>
      </w:r>
    </w:p>
    <w:p w:rsidR="00000000" w:rsidDel="00000000" w:rsidP="00000000" w:rsidRDefault="00000000" w:rsidRPr="00000000" w14:paraId="00000011">
      <w:pPr>
        <w:jc w:val="both"/>
        <w:rPr>
          <w:sz w:val="40"/>
          <w:szCs w:val="40"/>
        </w:rPr>
      </w:pPr>
      <w:r w:rsidDel="00000000" w:rsidR="00000000" w:rsidRPr="00000000">
        <w:rPr>
          <w:rFonts w:ascii="Times New Roman" w:cs="Times New Roman" w:eastAsia="Times New Roman" w:hAnsi="Times New Roman"/>
          <w:sz w:val="40"/>
          <w:szCs w:val="40"/>
          <w:rtl w:val="0"/>
        </w:rPr>
        <w:t xml:space="preserve">Explain it with Example</w:t>
      </w:r>
      <w:r w:rsidDel="00000000" w:rsidR="00000000" w:rsidRPr="00000000">
        <w:rPr>
          <w:sz w:val="40"/>
          <w:szCs w:val="40"/>
          <w:rtl w:val="0"/>
        </w:rPr>
        <w:t xml:space="preserve">??</w:t>
      </w:r>
    </w:p>
    <w:p w:rsidR="00000000" w:rsidDel="00000000" w:rsidP="00000000" w:rsidRDefault="00000000" w:rsidRPr="00000000" w14:paraId="00000012">
      <w:pPr>
        <w:jc w:val="both"/>
        <w:rPr>
          <w:sz w:val="40"/>
          <w:szCs w:val="40"/>
          <w:highlight w:val="yellow"/>
        </w:rPr>
      </w:pPr>
      <w:r w:rsidDel="00000000" w:rsidR="00000000" w:rsidRPr="00000000">
        <w:rPr>
          <w:sz w:val="40"/>
          <w:szCs w:val="40"/>
          <w:highlight w:val="yellow"/>
          <w:rtl w:val="0"/>
        </w:rPr>
        <w:t xml:space="preserve">Ans:- CASE CONTROL STUDY:-</w:t>
      </w:r>
    </w:p>
    <w:p w:rsidR="00000000" w:rsidDel="00000000" w:rsidP="00000000" w:rsidRDefault="00000000" w:rsidRPr="00000000" w14:paraId="00000013">
      <w:pPr>
        <w:jc w:val="both"/>
        <w:rPr>
          <w:sz w:val="40"/>
          <w:szCs w:val="40"/>
        </w:rPr>
      </w:pPr>
      <w:r w:rsidDel="00000000" w:rsidR="00000000" w:rsidRPr="00000000">
        <w:rPr>
          <w:sz w:val="40"/>
          <w:szCs w:val="40"/>
          <w:rtl w:val="0"/>
        </w:rPr>
        <w:t xml:space="preserve">                                                   Is an analytical observational study which has a comparison group.</w:t>
      </w:r>
    </w:p>
    <w:p w:rsidR="00000000" w:rsidDel="00000000" w:rsidP="00000000" w:rsidRDefault="00000000" w:rsidRPr="00000000" w14:paraId="00000014">
      <w:pPr>
        <w:jc w:val="both"/>
        <w:rPr>
          <w:sz w:val="40"/>
          <w:szCs w:val="40"/>
        </w:rPr>
      </w:pPr>
      <w:r w:rsidDel="00000000" w:rsidR="00000000" w:rsidRPr="00000000">
        <w:rPr>
          <w:sz w:val="40"/>
          <w:szCs w:val="40"/>
          <w:rtl w:val="0"/>
        </w:rPr>
        <w:t xml:space="preserve">Study group of case control are defined by outcome.case control is the most efficient design in term of time ,money,and effort.case control is also efficient in the investigation of diseases that have a long latency period .this study are useful to rare diseases and this is also study multiple risk factors exposures .no need of follow up.case control study is basically a retrospective study.comparing the diseases of group vs non disease group and it's also looking for exposure or risk factor . looking to eastiblish association.</w:t>
      </w:r>
    </w:p>
    <w:p w:rsidR="00000000" w:rsidDel="00000000" w:rsidP="00000000" w:rsidRDefault="00000000" w:rsidRPr="00000000" w14:paraId="00000015">
      <w:pPr>
        <w:jc w:val="both"/>
        <w:rPr>
          <w:sz w:val="40"/>
          <w:szCs w:val="40"/>
          <w:highlight w:val="yellow"/>
        </w:rPr>
      </w:pPr>
      <w:r w:rsidDel="00000000" w:rsidR="00000000" w:rsidRPr="00000000">
        <w:rPr>
          <w:sz w:val="40"/>
          <w:szCs w:val="40"/>
          <w:highlight w:val="yellow"/>
          <w:rtl w:val="0"/>
        </w:rPr>
        <w:t xml:space="preserve">Exmaple:- </w:t>
      </w:r>
    </w:p>
    <w:p w:rsidR="00000000" w:rsidDel="00000000" w:rsidP="00000000" w:rsidRDefault="00000000" w:rsidRPr="00000000" w14:paraId="00000016">
      <w:pPr>
        <w:jc w:val="both"/>
        <w:rPr>
          <w:sz w:val="40"/>
          <w:szCs w:val="40"/>
        </w:rPr>
      </w:pPr>
      <w:r w:rsidDel="00000000" w:rsidR="00000000" w:rsidRPr="00000000">
        <w:rPr>
          <w:sz w:val="40"/>
          <w:szCs w:val="40"/>
          <w:rtl w:val="0"/>
        </w:rPr>
        <w:t xml:space="preserve">                   Exposure of smoking</w:t>
      </w:r>
    </w:p>
    <w:p w:rsidR="00000000" w:rsidDel="00000000" w:rsidP="00000000" w:rsidRDefault="00000000" w:rsidRPr="00000000" w14:paraId="00000017">
      <w:pPr>
        <w:jc w:val="both"/>
        <w:rPr>
          <w:sz w:val="40"/>
          <w:szCs w:val="40"/>
        </w:rPr>
      </w:pPr>
      <w:r w:rsidDel="00000000" w:rsidR="00000000" w:rsidRPr="00000000">
        <w:rPr>
          <w:rtl w:val="0"/>
        </w:rPr>
      </w:r>
    </w:p>
    <w:p w:rsidR="00000000" w:rsidDel="00000000" w:rsidP="00000000" w:rsidRDefault="00000000" w:rsidRPr="00000000" w14:paraId="00000018">
      <w:pPr>
        <w:jc w:val="both"/>
        <w:rPr>
          <w:sz w:val="40"/>
          <w:szCs w:val="40"/>
        </w:rPr>
      </w:pPr>
      <w:r w:rsidDel="00000000" w:rsidR="00000000" w:rsidRPr="00000000">
        <w:rPr>
          <w:rtl w:val="0"/>
        </w:rPr>
      </w:r>
    </w:p>
    <w:p w:rsidR="00000000" w:rsidDel="00000000" w:rsidP="00000000" w:rsidRDefault="00000000" w:rsidRPr="00000000" w14:paraId="00000019">
      <w:pPr>
        <w:jc w:val="both"/>
        <w:rPr>
          <w:sz w:val="40"/>
          <w:szCs w:val="40"/>
        </w:rPr>
      </w:pPr>
      <w:r w:rsidDel="00000000" w:rsidR="00000000" w:rsidRPr="00000000">
        <w:rPr>
          <w:sz w:val="40"/>
          <w:szCs w:val="40"/>
          <w:rtl w:val="0"/>
        </w:rPr>
        <w:t xml:space="preserve">It's mean that smoking cause the lungs cancer in the body are not or in other words lung cancer present or absent in the human body.</w:t>
      </w:r>
    </w:p>
    <w:p w:rsidR="00000000" w:rsidDel="00000000" w:rsidP="00000000" w:rsidRDefault="00000000" w:rsidRPr="00000000" w14:paraId="0000001A">
      <w:pPr>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Q2:</w:t>
      </w:r>
      <w:r w:rsidDel="00000000" w:rsidR="00000000" w:rsidRPr="00000000">
        <w:rPr>
          <w:rFonts w:ascii="Times New Roman" w:cs="Times New Roman" w:eastAsia="Times New Roman" w:hAnsi="Times New Roman"/>
          <w:sz w:val="40"/>
          <w:szCs w:val="40"/>
          <w:rtl w:val="0"/>
        </w:rPr>
        <w:t xml:space="preserve"> How will you conduct “Cohort study”</w:t>
      </w:r>
    </w:p>
    <w:p w:rsidR="00000000" w:rsidDel="00000000" w:rsidP="00000000" w:rsidRDefault="00000000" w:rsidRPr="00000000" w14:paraId="0000001D">
      <w:pPr>
        <w:jc w:val="both"/>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Explain it with Example</w:t>
      </w:r>
    </w:p>
    <w:p w:rsidR="00000000" w:rsidDel="00000000" w:rsidP="00000000" w:rsidRDefault="00000000" w:rsidRPr="00000000" w14:paraId="0000001E">
      <w:pPr>
        <w:jc w:val="both"/>
        <w:rPr>
          <w:sz w:val="40"/>
          <w:szCs w:val="40"/>
          <w:highlight w:val="yellow"/>
        </w:rPr>
      </w:pPr>
      <w:r w:rsidDel="00000000" w:rsidR="00000000" w:rsidRPr="00000000">
        <w:rPr>
          <w:sz w:val="40"/>
          <w:szCs w:val="40"/>
          <w:highlight w:val="yellow"/>
          <w:rtl w:val="0"/>
        </w:rPr>
        <w:t xml:space="preserve">Ans:-COHORT STUDY:-   </w:t>
      </w:r>
    </w:p>
    <w:p w:rsidR="00000000" w:rsidDel="00000000" w:rsidP="00000000" w:rsidRDefault="00000000" w:rsidRPr="00000000" w14:paraId="0000001F">
      <w:pPr>
        <w:jc w:val="both"/>
        <w:rPr>
          <w:sz w:val="40"/>
          <w:szCs w:val="40"/>
        </w:rPr>
      </w:pPr>
      <w:r w:rsidDel="00000000" w:rsidR="00000000" w:rsidRPr="00000000">
        <w:rPr>
          <w:sz w:val="40"/>
          <w:szCs w:val="40"/>
          <w:rtl w:val="0"/>
        </w:rPr>
        <w:t xml:space="preserve">                            Tracks two or more groups forward from exposure to outcome.This study group are defined by exposure .the best way to ascertain both the incidence and natural history of a disorder.it is useful in investigation of multiple outcomes that might arise after a single exposure.cohort study are also useful in the study</w:t>
      </w:r>
    </w:p>
    <w:p w:rsidR="00000000" w:rsidDel="00000000" w:rsidP="00000000" w:rsidRDefault="00000000" w:rsidRPr="00000000" w14:paraId="00000020">
      <w:pPr>
        <w:jc w:val="both"/>
        <w:rPr>
          <w:sz w:val="40"/>
          <w:szCs w:val="40"/>
          <w:highlight w:val="yellow"/>
        </w:rPr>
      </w:pPr>
      <w:r w:rsidDel="00000000" w:rsidR="00000000" w:rsidRPr="00000000">
        <w:rPr>
          <w:sz w:val="40"/>
          <w:szCs w:val="40"/>
          <w:rtl w:val="0"/>
        </w:rPr>
        <w:t xml:space="preserve">Of rare exposure .its also reduce the risk of survivor bias.its also calculation of incidence rates ,relatives risks and contidence interval .it can be eastiblish risk directly and is not good for the rare disease.cohort study is prospective study .it also compared the exposed of group Vs non exposed group .Asking did exposure change ,liklehood of disease .it's also looking to eastiblish the association.</w:t>
      </w:r>
      <w:r w:rsidDel="00000000" w:rsidR="00000000" w:rsidRPr="00000000">
        <w:rPr>
          <w:rtl w:val="0"/>
        </w:rPr>
      </w:r>
    </w:p>
    <w:p w:rsidR="00000000" w:rsidDel="00000000" w:rsidP="00000000" w:rsidRDefault="00000000" w:rsidRPr="00000000" w14:paraId="00000021">
      <w:pPr>
        <w:jc w:val="both"/>
        <w:rPr>
          <w:sz w:val="40"/>
          <w:szCs w:val="40"/>
          <w:highlight w:val="yellow"/>
        </w:rPr>
      </w:pPr>
      <w:r w:rsidDel="00000000" w:rsidR="00000000" w:rsidRPr="00000000">
        <w:rPr>
          <w:sz w:val="40"/>
          <w:szCs w:val="40"/>
          <w:highlight w:val="yellow"/>
          <w:rtl w:val="0"/>
        </w:rPr>
        <w:t xml:space="preserve">EXMAPLE:-</w:t>
      </w:r>
    </w:p>
    <w:p w:rsidR="00000000" w:rsidDel="00000000" w:rsidP="00000000" w:rsidRDefault="00000000" w:rsidRPr="00000000" w14:paraId="00000022">
      <w:pPr>
        <w:jc w:val="both"/>
        <w:rPr>
          <w:sz w:val="40"/>
          <w:szCs w:val="40"/>
        </w:rPr>
      </w:pPr>
      <w:r w:rsidDel="00000000" w:rsidR="00000000" w:rsidRPr="00000000">
        <w:rPr>
          <w:sz w:val="40"/>
          <w:szCs w:val="40"/>
          <w:rtl w:val="0"/>
        </w:rPr>
        <w:t xml:space="preserve">                      Best example of cohort study is Nurses health .</w:t>
      </w:r>
    </w:p>
    <w:p w:rsidR="00000000" w:rsidDel="00000000" w:rsidP="00000000" w:rsidRDefault="00000000" w:rsidRPr="00000000" w14:paraId="00000023">
      <w:pPr>
        <w:jc w:val="both"/>
        <w:rPr>
          <w:rFonts w:ascii="Times New Roman" w:cs="Times New Roman" w:eastAsia="Times New Roman" w:hAnsi="Times New Roman"/>
          <w:color w:val="02a5e3"/>
          <w:sz w:val="40"/>
          <w:szCs w:val="40"/>
          <w:highlight w:val="yellow"/>
        </w:rPr>
      </w:pPr>
      <w:r w:rsidDel="00000000" w:rsidR="00000000" w:rsidRPr="00000000">
        <w:rPr>
          <w:sz w:val="40"/>
          <w:szCs w:val="40"/>
          <w:rtl w:val="0"/>
        </w:rPr>
        <w:t xml:space="preserve">Sociological reasearch also include birth cohorts.</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5">
      <w:pPr>
        <w:pBdr>
          <w:bottom w:color="000000" w:space="1" w:sz="4" w:val="single"/>
        </w:pBdr>
        <w:spacing w:line="36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ALL THE STUDENTS ARE REQUESTED TO UPLOAD YOUR ASSINGMENT BEFORE FINAL TERM EXAM</w:t>
      </w:r>
    </w:p>
    <w:p w:rsidR="00000000" w:rsidDel="00000000" w:rsidP="00000000" w:rsidRDefault="00000000" w:rsidRPr="00000000" w14:paraId="00000026">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