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1A2E" w14:textId="7670E5E7" w:rsidR="00F70348" w:rsidRPr="005009B9" w:rsidRDefault="005009B9" w:rsidP="005009B9">
      <w:pPr>
        <w:pStyle w:val="NoSpacing"/>
        <w:ind w:left="2160" w:firstLine="720"/>
        <w:rPr>
          <w:b/>
          <w:bCs/>
          <w:sz w:val="44"/>
          <w:szCs w:val="44"/>
          <w:u w:val="single"/>
        </w:rPr>
      </w:pPr>
      <w:r w:rsidRPr="005009B9">
        <w:rPr>
          <w:b/>
          <w:bCs/>
          <w:sz w:val="44"/>
          <w:szCs w:val="44"/>
          <w:u w:val="single"/>
        </w:rPr>
        <w:t>ASSIGNMENT # 03</w:t>
      </w:r>
    </w:p>
    <w:p w14:paraId="32435F72" w14:textId="5DB16C1C" w:rsidR="005009B9" w:rsidRPr="005009B9" w:rsidRDefault="005009B9" w:rsidP="005009B9">
      <w:pPr>
        <w:pStyle w:val="NoSpacing"/>
        <w:rPr>
          <w:b/>
          <w:bCs/>
          <w:sz w:val="44"/>
          <w:szCs w:val="44"/>
          <w:u w:val="single"/>
        </w:rPr>
      </w:pPr>
    </w:p>
    <w:p w14:paraId="3E82DA43" w14:textId="45B11E28" w:rsidR="005009B9" w:rsidRDefault="005009B9" w:rsidP="005009B9">
      <w:pPr>
        <w:pStyle w:val="NoSpacing"/>
        <w:rPr>
          <w:b/>
          <w:bCs/>
          <w:sz w:val="44"/>
          <w:szCs w:val="44"/>
          <w:u w:val="single"/>
        </w:rPr>
      </w:pPr>
      <w:r w:rsidRPr="005009B9">
        <w:rPr>
          <w:b/>
          <w:bCs/>
          <w:sz w:val="44"/>
          <w:szCs w:val="44"/>
          <w:u w:val="single"/>
        </w:rPr>
        <w:t>SUBMITTED TO</w:t>
      </w:r>
    </w:p>
    <w:p w14:paraId="36DEB288" w14:textId="0D1A3C90" w:rsidR="005009B9" w:rsidRPr="005009B9" w:rsidRDefault="005009B9" w:rsidP="005009B9">
      <w:pPr>
        <w:pStyle w:val="NoSpacing"/>
        <w:rPr>
          <w:b/>
          <w:bCs/>
          <w:sz w:val="44"/>
          <w:szCs w:val="44"/>
        </w:rPr>
      </w:pPr>
      <w:r w:rsidRPr="005009B9">
        <w:rPr>
          <w:b/>
          <w:bCs/>
          <w:sz w:val="44"/>
          <w:szCs w:val="44"/>
        </w:rPr>
        <w:t xml:space="preserve">                                ENGR.NADEEM ULLAH</w:t>
      </w:r>
    </w:p>
    <w:p w14:paraId="2B7350D6" w14:textId="01F0ED0D" w:rsidR="005009B9" w:rsidRPr="005009B9" w:rsidRDefault="005009B9" w:rsidP="005009B9">
      <w:pPr>
        <w:pStyle w:val="NoSpacing"/>
        <w:rPr>
          <w:b/>
          <w:bCs/>
          <w:sz w:val="44"/>
          <w:szCs w:val="44"/>
          <w:u w:val="single"/>
        </w:rPr>
      </w:pPr>
    </w:p>
    <w:p w14:paraId="12C2ADE5" w14:textId="4C7F6979" w:rsidR="005009B9" w:rsidRPr="005009B9" w:rsidRDefault="005009B9" w:rsidP="005009B9">
      <w:pPr>
        <w:pStyle w:val="NoSpacing"/>
        <w:rPr>
          <w:b/>
          <w:bCs/>
          <w:sz w:val="44"/>
          <w:szCs w:val="44"/>
          <w:u w:val="single"/>
        </w:rPr>
      </w:pPr>
      <w:r w:rsidRPr="005009B9">
        <w:rPr>
          <w:b/>
          <w:bCs/>
          <w:sz w:val="44"/>
          <w:szCs w:val="44"/>
          <w:u w:val="single"/>
        </w:rPr>
        <w:t xml:space="preserve">SUBMITTED BY </w:t>
      </w:r>
    </w:p>
    <w:p w14:paraId="1B38FE04" w14:textId="2A52F860" w:rsidR="005009B9" w:rsidRPr="005009B9" w:rsidRDefault="005009B9" w:rsidP="005009B9">
      <w:pPr>
        <w:pStyle w:val="NoSpacing"/>
        <w:rPr>
          <w:b/>
          <w:bCs/>
          <w:sz w:val="44"/>
          <w:szCs w:val="44"/>
        </w:rPr>
      </w:pPr>
      <w:r>
        <w:rPr>
          <w:b/>
          <w:bCs/>
          <w:sz w:val="44"/>
          <w:szCs w:val="44"/>
        </w:rPr>
        <w:t xml:space="preserve">                           </w:t>
      </w:r>
      <w:r w:rsidRPr="005009B9">
        <w:rPr>
          <w:b/>
          <w:bCs/>
          <w:sz w:val="44"/>
          <w:szCs w:val="44"/>
        </w:rPr>
        <w:t xml:space="preserve"> </w:t>
      </w:r>
      <w:r>
        <w:rPr>
          <w:b/>
          <w:bCs/>
          <w:sz w:val="44"/>
          <w:szCs w:val="44"/>
        </w:rPr>
        <w:tab/>
        <w:t xml:space="preserve">   </w:t>
      </w:r>
      <w:r w:rsidRPr="005009B9">
        <w:rPr>
          <w:b/>
          <w:bCs/>
          <w:sz w:val="44"/>
          <w:szCs w:val="44"/>
        </w:rPr>
        <w:t>M AFAQ KHAN</w:t>
      </w:r>
    </w:p>
    <w:p w14:paraId="6A9A28A6" w14:textId="77777777" w:rsidR="005009B9" w:rsidRDefault="005009B9" w:rsidP="005009B9">
      <w:pPr>
        <w:pStyle w:val="NoSpacing"/>
        <w:rPr>
          <w:b/>
          <w:bCs/>
          <w:sz w:val="44"/>
          <w:szCs w:val="44"/>
          <w:u w:val="single"/>
        </w:rPr>
      </w:pPr>
    </w:p>
    <w:p w14:paraId="5CFA2CFC" w14:textId="67CACFFE" w:rsidR="005009B9" w:rsidRPr="005009B9" w:rsidRDefault="005009B9" w:rsidP="005009B9">
      <w:pPr>
        <w:pStyle w:val="NoSpacing"/>
        <w:rPr>
          <w:b/>
          <w:bCs/>
          <w:sz w:val="44"/>
          <w:szCs w:val="44"/>
          <w:u w:val="single"/>
        </w:rPr>
      </w:pPr>
      <w:r w:rsidRPr="005009B9">
        <w:rPr>
          <w:b/>
          <w:bCs/>
          <w:sz w:val="44"/>
          <w:szCs w:val="44"/>
          <w:u w:val="single"/>
        </w:rPr>
        <w:t>STUDENT ID</w:t>
      </w:r>
    </w:p>
    <w:p w14:paraId="0A0BBF18" w14:textId="7FAEAB85" w:rsidR="005009B9" w:rsidRPr="005009B9" w:rsidRDefault="005009B9" w:rsidP="005009B9">
      <w:pPr>
        <w:pStyle w:val="NoSpacing"/>
        <w:rPr>
          <w:b/>
          <w:bCs/>
          <w:sz w:val="44"/>
          <w:szCs w:val="44"/>
          <w:u w:val="single"/>
        </w:rPr>
      </w:pPr>
    </w:p>
    <w:p w14:paraId="6AF7092C" w14:textId="0F8CDA6C" w:rsidR="005009B9" w:rsidRPr="005009B9" w:rsidRDefault="005009B9" w:rsidP="005009B9">
      <w:pPr>
        <w:pStyle w:val="NoSpacing"/>
        <w:rPr>
          <w:b/>
          <w:bCs/>
          <w:sz w:val="44"/>
          <w:szCs w:val="44"/>
        </w:rPr>
      </w:pPr>
      <w:r w:rsidRPr="005009B9">
        <w:rPr>
          <w:b/>
          <w:bCs/>
          <w:sz w:val="44"/>
          <w:szCs w:val="44"/>
        </w:rPr>
        <w:tab/>
      </w:r>
      <w:r w:rsidRPr="005009B9">
        <w:rPr>
          <w:b/>
          <w:bCs/>
          <w:sz w:val="44"/>
          <w:szCs w:val="44"/>
        </w:rPr>
        <w:tab/>
      </w:r>
      <w:r w:rsidRPr="005009B9">
        <w:rPr>
          <w:b/>
          <w:bCs/>
          <w:sz w:val="44"/>
          <w:szCs w:val="44"/>
        </w:rPr>
        <w:tab/>
      </w:r>
      <w:r w:rsidRPr="005009B9">
        <w:rPr>
          <w:b/>
          <w:bCs/>
          <w:sz w:val="44"/>
          <w:szCs w:val="44"/>
        </w:rPr>
        <w:tab/>
      </w:r>
      <w:r>
        <w:rPr>
          <w:b/>
          <w:bCs/>
          <w:sz w:val="44"/>
          <w:szCs w:val="44"/>
        </w:rPr>
        <w:t xml:space="preserve">    </w:t>
      </w:r>
      <w:r w:rsidRPr="005009B9">
        <w:rPr>
          <w:b/>
          <w:bCs/>
          <w:sz w:val="44"/>
          <w:szCs w:val="44"/>
        </w:rPr>
        <w:t>7700</w:t>
      </w:r>
    </w:p>
    <w:p w14:paraId="6A133D96" w14:textId="7AC1E035" w:rsidR="005009B9" w:rsidRPr="005009B9" w:rsidRDefault="005009B9" w:rsidP="005009B9">
      <w:pPr>
        <w:pStyle w:val="NoSpacing"/>
        <w:rPr>
          <w:b/>
          <w:bCs/>
          <w:sz w:val="44"/>
          <w:szCs w:val="44"/>
          <w:u w:val="single"/>
        </w:rPr>
      </w:pPr>
      <w:r w:rsidRPr="005009B9">
        <w:rPr>
          <w:b/>
          <w:bCs/>
          <w:sz w:val="44"/>
          <w:szCs w:val="44"/>
          <w:u w:val="single"/>
        </w:rPr>
        <w:t>SECTION</w:t>
      </w:r>
    </w:p>
    <w:p w14:paraId="7AC34FCE" w14:textId="0CD656F5" w:rsidR="005009B9" w:rsidRDefault="005009B9" w:rsidP="005009B9">
      <w:pPr>
        <w:pStyle w:val="NoSpacing"/>
        <w:rPr>
          <w:b/>
          <w:bCs/>
          <w:sz w:val="44"/>
          <w:szCs w:val="44"/>
          <w:u w:val="single"/>
        </w:rPr>
      </w:pPr>
    </w:p>
    <w:p w14:paraId="15D2BBD0" w14:textId="0CA9C3D7" w:rsidR="005009B9" w:rsidRPr="005009B9" w:rsidRDefault="005009B9" w:rsidP="005009B9">
      <w:pPr>
        <w:pStyle w:val="NoSpacing"/>
        <w:rPr>
          <w:b/>
          <w:bCs/>
          <w:sz w:val="44"/>
          <w:szCs w:val="44"/>
        </w:rPr>
      </w:pPr>
      <w:r w:rsidRPr="005009B9">
        <w:rPr>
          <w:b/>
          <w:bCs/>
          <w:sz w:val="44"/>
          <w:szCs w:val="44"/>
        </w:rPr>
        <w:tab/>
      </w:r>
      <w:r w:rsidRPr="005009B9">
        <w:rPr>
          <w:b/>
          <w:bCs/>
          <w:sz w:val="44"/>
          <w:szCs w:val="44"/>
        </w:rPr>
        <w:tab/>
      </w:r>
      <w:r w:rsidRPr="005009B9">
        <w:rPr>
          <w:b/>
          <w:bCs/>
          <w:sz w:val="44"/>
          <w:szCs w:val="44"/>
        </w:rPr>
        <w:tab/>
      </w:r>
      <w:r>
        <w:rPr>
          <w:b/>
          <w:bCs/>
          <w:sz w:val="44"/>
          <w:szCs w:val="44"/>
        </w:rPr>
        <w:tab/>
        <w:t xml:space="preserve">    </w:t>
      </w:r>
      <w:r w:rsidRPr="005009B9">
        <w:rPr>
          <w:b/>
          <w:bCs/>
          <w:sz w:val="44"/>
          <w:szCs w:val="44"/>
        </w:rPr>
        <w:t>B</w:t>
      </w:r>
    </w:p>
    <w:p w14:paraId="0193A918" w14:textId="18CAA030" w:rsidR="005009B9" w:rsidRPr="005009B9" w:rsidRDefault="005009B9" w:rsidP="005009B9">
      <w:pPr>
        <w:pStyle w:val="NoSpacing"/>
        <w:rPr>
          <w:b/>
          <w:bCs/>
          <w:sz w:val="44"/>
          <w:szCs w:val="44"/>
          <w:u w:val="single"/>
        </w:rPr>
      </w:pPr>
    </w:p>
    <w:p w14:paraId="30701A32" w14:textId="694A4427" w:rsidR="005009B9" w:rsidRPr="005009B9" w:rsidRDefault="005009B9" w:rsidP="005009B9">
      <w:pPr>
        <w:pStyle w:val="NoSpacing"/>
        <w:rPr>
          <w:b/>
          <w:bCs/>
          <w:sz w:val="44"/>
          <w:szCs w:val="44"/>
          <w:u w:val="single"/>
        </w:rPr>
      </w:pPr>
      <w:r w:rsidRPr="005009B9">
        <w:rPr>
          <w:b/>
          <w:bCs/>
          <w:sz w:val="44"/>
          <w:szCs w:val="44"/>
          <w:u w:val="single"/>
        </w:rPr>
        <w:t>SUBJECT</w:t>
      </w:r>
    </w:p>
    <w:p w14:paraId="32C7F1E5" w14:textId="3B97B8C8" w:rsidR="005009B9" w:rsidRDefault="005009B9" w:rsidP="005009B9">
      <w:pPr>
        <w:pStyle w:val="NoSpacing"/>
      </w:pPr>
    </w:p>
    <w:p w14:paraId="46989B49" w14:textId="6B13F97D" w:rsidR="005009B9" w:rsidRDefault="005009B9" w:rsidP="005009B9">
      <w:pPr>
        <w:pStyle w:val="NoSpacing"/>
      </w:pPr>
      <w:r>
        <w:tab/>
      </w:r>
      <w:r>
        <w:tab/>
      </w:r>
    </w:p>
    <w:p w14:paraId="377D35C9" w14:textId="221E3A91" w:rsidR="005009B9" w:rsidRPr="005009B9" w:rsidRDefault="005009B9" w:rsidP="005009B9">
      <w:pPr>
        <w:pStyle w:val="NoSpacing"/>
        <w:rPr>
          <w:b/>
          <w:bCs/>
          <w:sz w:val="48"/>
          <w:szCs w:val="48"/>
        </w:rPr>
      </w:pPr>
      <w:r>
        <w:tab/>
      </w:r>
      <w:r w:rsidRPr="005009B9">
        <w:rPr>
          <w:b/>
          <w:bCs/>
          <w:sz w:val="48"/>
          <w:szCs w:val="48"/>
        </w:rPr>
        <w:tab/>
        <w:t>WASTE WATER TREATEMENT</w:t>
      </w:r>
    </w:p>
    <w:p w14:paraId="6565D179" w14:textId="0E220293" w:rsidR="005009B9" w:rsidRDefault="005009B9" w:rsidP="005009B9">
      <w:pPr>
        <w:pStyle w:val="NoSpacing"/>
      </w:pPr>
    </w:p>
    <w:p w14:paraId="49C97F4B" w14:textId="52253B6F" w:rsidR="005009B9" w:rsidRDefault="005009B9" w:rsidP="005009B9">
      <w:pPr>
        <w:pStyle w:val="NoSpacing"/>
      </w:pPr>
    </w:p>
    <w:p w14:paraId="7965ED55" w14:textId="564ED82E" w:rsidR="005009B9" w:rsidRDefault="005009B9" w:rsidP="005009B9">
      <w:pPr>
        <w:pStyle w:val="NoSpacing"/>
      </w:pPr>
    </w:p>
    <w:p w14:paraId="29C831C2" w14:textId="0029992D" w:rsidR="005009B9" w:rsidRDefault="005009B9" w:rsidP="005009B9">
      <w:pPr>
        <w:pStyle w:val="NoSpacing"/>
      </w:pPr>
    </w:p>
    <w:p w14:paraId="56E60194" w14:textId="50D76761" w:rsidR="005009B9" w:rsidRDefault="005009B9" w:rsidP="005009B9">
      <w:pPr>
        <w:pStyle w:val="NoSpacing"/>
      </w:pPr>
    </w:p>
    <w:p w14:paraId="72A5C994" w14:textId="5D332EB2" w:rsidR="005009B9" w:rsidRDefault="005009B9" w:rsidP="005009B9">
      <w:pPr>
        <w:pStyle w:val="NoSpacing"/>
      </w:pPr>
    </w:p>
    <w:p w14:paraId="0F934D4A" w14:textId="2108D591" w:rsidR="005009B9" w:rsidRDefault="005009B9" w:rsidP="005009B9">
      <w:pPr>
        <w:pStyle w:val="NoSpacing"/>
      </w:pPr>
    </w:p>
    <w:p w14:paraId="6AF5F2AA" w14:textId="786B5F89" w:rsidR="005009B9" w:rsidRDefault="005009B9" w:rsidP="005009B9">
      <w:pPr>
        <w:pStyle w:val="NoSpacing"/>
      </w:pPr>
    </w:p>
    <w:p w14:paraId="4A3D0DAB" w14:textId="23423F8D" w:rsidR="005009B9" w:rsidRDefault="005009B9" w:rsidP="005009B9">
      <w:pPr>
        <w:pStyle w:val="NoSpacing"/>
      </w:pPr>
    </w:p>
    <w:p w14:paraId="3F8CC350" w14:textId="162DABA8" w:rsidR="005009B9" w:rsidRDefault="005009B9" w:rsidP="005009B9">
      <w:pPr>
        <w:pStyle w:val="NoSpacing"/>
      </w:pPr>
    </w:p>
    <w:p w14:paraId="711F0C78" w14:textId="4F2E3986" w:rsidR="005009B9" w:rsidRDefault="005009B9" w:rsidP="005009B9">
      <w:pPr>
        <w:pStyle w:val="NoSpacing"/>
      </w:pPr>
    </w:p>
    <w:p w14:paraId="336E0B63" w14:textId="77777777" w:rsidR="00F70348" w:rsidRPr="005009B9" w:rsidRDefault="00F70348" w:rsidP="00F70348">
      <w:pPr>
        <w:rPr>
          <w:rFonts w:ascii="Arial Rounded MT Bold" w:hAnsi="Arial Rounded MT Bold" w:cs="Arial"/>
          <w:b/>
          <w:sz w:val="44"/>
          <w:szCs w:val="36"/>
        </w:rPr>
      </w:pPr>
      <w:r w:rsidRPr="005009B9">
        <w:rPr>
          <w:rFonts w:ascii="Arial Rounded MT Bold" w:hAnsi="Arial Rounded MT Bold" w:cs="Arial"/>
          <w:b/>
          <w:sz w:val="36"/>
          <w:szCs w:val="36"/>
        </w:rPr>
        <w:lastRenderedPageBreak/>
        <w:t>SOIL PIPES</w:t>
      </w:r>
    </w:p>
    <w:p w14:paraId="1FB7A30B" w14:textId="77777777" w:rsidR="00F70348" w:rsidRPr="005009B9" w:rsidRDefault="00F70348" w:rsidP="00F70348">
      <w:pPr>
        <w:pStyle w:val="NormalWeb"/>
        <w:shd w:val="clear" w:color="auto" w:fill="FFFFFF"/>
        <w:spacing w:before="0" w:beforeAutospacing="0" w:after="225" w:afterAutospacing="0"/>
        <w:rPr>
          <w:rFonts w:ascii="Arial Rounded MT Bold" w:hAnsi="Arial Rounded MT Bold"/>
          <w:color w:val="333333"/>
          <w:sz w:val="28"/>
          <w:szCs w:val="21"/>
        </w:rPr>
      </w:pPr>
      <w:r w:rsidRPr="005009B9">
        <w:rPr>
          <w:rFonts w:ascii="Arial Rounded MT Bold" w:hAnsi="Arial Rounded MT Bold"/>
          <w:sz w:val="32"/>
        </w:rPr>
        <w:t xml:space="preserve">                                       </w:t>
      </w:r>
      <w:r w:rsidRPr="005009B9">
        <w:rPr>
          <w:rFonts w:ascii="Arial Rounded MT Bold" w:hAnsi="Arial Rounded MT Bold"/>
          <w:color w:val="333333"/>
          <w:sz w:val="28"/>
          <w:szCs w:val="21"/>
        </w:rPr>
        <w:t xml:space="preserve">Our Soil and Waste systems are manufactured in the UK by </w:t>
      </w:r>
      <w:proofErr w:type="spellStart"/>
      <w:r w:rsidRPr="005009B9">
        <w:rPr>
          <w:rFonts w:ascii="Arial Rounded MT Bold" w:hAnsi="Arial Rounded MT Bold"/>
          <w:color w:val="333333"/>
          <w:sz w:val="28"/>
          <w:szCs w:val="21"/>
        </w:rPr>
        <w:t>FloPlast</w:t>
      </w:r>
      <w:proofErr w:type="spellEnd"/>
      <w:r w:rsidRPr="005009B9">
        <w:rPr>
          <w:rFonts w:ascii="Arial Rounded MT Bold" w:hAnsi="Arial Rounded MT Bold"/>
          <w:color w:val="333333"/>
          <w:sz w:val="28"/>
          <w:szCs w:val="21"/>
        </w:rPr>
        <w:t xml:space="preserve"> in one of Europe’s most technologically advanced factories. The result is a high-quality soil &amp; waste pipes and fittings that are tough and durable, yet lightweight and simple to install.</w:t>
      </w:r>
    </w:p>
    <w:p w14:paraId="62F69ACF" w14:textId="5728A316" w:rsidR="00F70348" w:rsidRPr="005009B9" w:rsidRDefault="00C46F3C" w:rsidP="00F70348">
      <w:pPr>
        <w:pStyle w:val="NormalWeb"/>
        <w:shd w:val="clear" w:color="auto" w:fill="FFFFFF"/>
        <w:spacing w:before="0" w:beforeAutospacing="0" w:after="225" w:afterAutospacing="0"/>
        <w:rPr>
          <w:rFonts w:ascii="Arial Rounded MT Bold" w:hAnsi="Arial Rounded MT Bold"/>
          <w:color w:val="333333"/>
          <w:sz w:val="28"/>
          <w:szCs w:val="21"/>
        </w:rPr>
      </w:pPr>
      <w:r>
        <w:rPr>
          <w:noProof/>
        </w:rPr>
        <w:drawing>
          <wp:inline distT="0" distB="0" distL="0" distR="0" wp14:anchorId="299258FB" wp14:editId="7EDD8FE9">
            <wp:extent cx="5401340" cy="438565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1659" cy="4410269"/>
                    </a:xfrm>
                    <a:prstGeom prst="rect">
                      <a:avLst/>
                    </a:prstGeom>
                    <a:noFill/>
                    <a:ln>
                      <a:noFill/>
                    </a:ln>
                  </pic:spPr>
                </pic:pic>
              </a:graphicData>
            </a:graphic>
          </wp:inline>
        </w:drawing>
      </w:r>
      <w:r w:rsidR="00F70348" w:rsidRPr="005009B9">
        <w:rPr>
          <w:rFonts w:ascii="Arial Rounded MT Bold" w:hAnsi="Arial Rounded MT Bold"/>
          <w:color w:val="333333"/>
          <w:sz w:val="28"/>
          <w:szCs w:val="21"/>
        </w:rPr>
        <w:br/>
      </w:r>
    </w:p>
    <w:p w14:paraId="299DF1C9" w14:textId="77777777" w:rsidR="00F70348" w:rsidRPr="005009B9" w:rsidRDefault="00F70348" w:rsidP="00F70348">
      <w:pPr>
        <w:rPr>
          <w:rFonts w:ascii="Arial Rounded MT Bold" w:hAnsi="Arial Rounded MT Bold" w:cs="Arial"/>
          <w:b/>
          <w:color w:val="28282E"/>
          <w:sz w:val="28"/>
          <w:szCs w:val="28"/>
          <w:shd w:val="clear" w:color="auto" w:fill="FFFFFF"/>
        </w:rPr>
      </w:pPr>
      <w:r w:rsidRPr="005009B9">
        <w:rPr>
          <w:rFonts w:ascii="Arial Rounded MT Bold" w:hAnsi="Arial Rounded MT Bold" w:cs="Arial"/>
          <w:b/>
          <w:color w:val="28282E"/>
          <w:sz w:val="28"/>
          <w:szCs w:val="28"/>
          <w:shd w:val="clear" w:color="auto" w:fill="FFFFFF"/>
        </w:rPr>
        <w:t>ANTI-SYPHON PIPES</w:t>
      </w:r>
    </w:p>
    <w:p w14:paraId="2B5165CA" w14:textId="77777777" w:rsidR="00A24758" w:rsidRPr="005009B9" w:rsidRDefault="00F70348" w:rsidP="00F70348">
      <w:pPr>
        <w:tabs>
          <w:tab w:val="left" w:pos="2899"/>
        </w:tabs>
        <w:rPr>
          <w:rFonts w:ascii="Arial Rounded MT Bold" w:hAnsi="Arial Rounded MT Bold"/>
          <w:sz w:val="32"/>
        </w:rPr>
      </w:pPr>
      <w:r w:rsidRPr="005009B9">
        <w:rPr>
          <w:rFonts w:ascii="Arial Rounded MT Bold" w:hAnsi="Arial Rounded MT Bold"/>
          <w:sz w:val="32"/>
        </w:rPr>
        <w:tab/>
      </w:r>
      <w:r w:rsidRPr="005009B9">
        <w:rPr>
          <w:rFonts w:ascii="Arial Rounded MT Bold" w:hAnsi="Arial Rounded MT Bold" w:cs="Arial"/>
          <w:color w:val="000000"/>
          <w:sz w:val="28"/>
          <w:szCs w:val="20"/>
          <w:shd w:val="clear" w:color="auto" w:fill="FFFFFF"/>
        </w:rPr>
        <w:t>The </w:t>
      </w:r>
      <w:hyperlink r:id="rId6" w:anchor="size" w:history="1">
        <w:r w:rsidRPr="00C46F3C">
          <w:rPr>
            <w:rStyle w:val="Hyperlink"/>
            <w:rFonts w:ascii="Arial Rounded MT Bold" w:hAnsi="Arial Rounded MT Bold" w:cs="Arial"/>
            <w:color w:val="000000" w:themeColor="text1"/>
            <w:sz w:val="28"/>
            <w:szCs w:val="20"/>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size</w:t>
        </w:r>
      </w:hyperlink>
      <w:r w:rsidRPr="005009B9">
        <w:rPr>
          <w:rFonts w:ascii="Arial Rounded MT Bold" w:hAnsi="Arial Rounded MT Bold" w:cs="Arial"/>
          <w:color w:val="000000"/>
          <w:sz w:val="28"/>
          <w:szCs w:val="20"/>
          <w:shd w:val="clear" w:color="auto" w:fill="FFFFFF"/>
        </w:rPr>
        <w:t> of anti-siphonage pipes merits careful consideration, but no hard and fast rule can be laid down. For a single fitting the sectional area of the anti-</w:t>
      </w:r>
      <w:hyperlink r:id="rId7" w:anchor="siphonage" w:history="1">
        <w:r w:rsidRPr="00C46F3C">
          <w:rPr>
            <w:rStyle w:val="Hyperlink"/>
            <w:rFonts w:ascii="Arial Rounded MT Bold" w:hAnsi="Arial Rounded MT Bold" w:cs="Arial"/>
            <w:color w:val="000000" w:themeColor="text1"/>
            <w:sz w:val="28"/>
            <w:szCs w:val="20"/>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siphonage</w:t>
        </w:r>
      </w:hyperlink>
      <w:r w:rsidRPr="005009B9">
        <w:rPr>
          <w:rFonts w:ascii="Arial Rounded MT Bold" w:hAnsi="Arial Rounded MT Bold" w:cs="Arial"/>
          <w:color w:val="000000"/>
          <w:sz w:val="28"/>
          <w:szCs w:val="20"/>
          <w:shd w:val="clear" w:color="auto" w:fill="FFFFFF"/>
        </w:rPr>
        <w:t xml:space="preserve"> pipe (A, fig. 196) need not be much more than half that of </w:t>
      </w:r>
      <w:r w:rsidRPr="00C46F3C">
        <w:rPr>
          <w:rFonts w:ascii="Arial Rounded MT Bold" w:hAnsi="Arial Rounded MT Bold" w:cs="Arial"/>
          <w:color w:val="000000" w:themeColor="text1"/>
          <w:sz w:val="28"/>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hyperlink r:id="rId8" w:history="1">
        <w:r w:rsidRPr="00C46F3C">
          <w:rPr>
            <w:rStyle w:val="Hyperlink"/>
            <w:rFonts w:ascii="Arial Rounded MT Bold" w:hAnsi="Arial Rounded MT Bold" w:cs="Arial"/>
            <w:color w:val="000000" w:themeColor="text1"/>
            <w:sz w:val="28"/>
            <w:szCs w:val="20"/>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waste</w:t>
        </w:r>
        <w:r w:rsidRPr="00C46F3C">
          <w:rPr>
            <w:rStyle w:val="Hyperlink"/>
            <w:rFonts w:ascii="Arial Rounded MT Bold" w:hAnsi="Arial Rounded MT Bold" w:cs="Arial"/>
            <w:color w:val="000000" w:themeColor="text1"/>
            <w:sz w:val="28"/>
            <w:szCs w:val="20"/>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46F3C">
          <w:rPr>
            <w:rStyle w:val="Hyperlink"/>
            <w:rFonts w:ascii="Arial Rounded MT Bold" w:hAnsi="Arial Rounded MT Bold" w:cs="Arial"/>
            <w:color w:val="000000" w:themeColor="text1"/>
            <w:sz w:val="28"/>
            <w:szCs w:val="20"/>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pipe</w:t>
        </w:r>
      </w:hyperlink>
      <w:r w:rsidRPr="005009B9">
        <w:rPr>
          <w:rFonts w:ascii="Arial Rounded MT Bold" w:hAnsi="Arial Rounded MT Bold"/>
          <w:sz w:val="32"/>
        </w:rPr>
        <w:t>.</w:t>
      </w:r>
    </w:p>
    <w:p w14:paraId="6CBAD1F1" w14:textId="5C9182EA" w:rsidR="00F70348" w:rsidRDefault="00F70348" w:rsidP="00F70348">
      <w:pPr>
        <w:tabs>
          <w:tab w:val="left" w:pos="2899"/>
        </w:tabs>
        <w:rPr>
          <w:rFonts w:ascii="Arial Rounded MT Bold" w:hAnsi="Arial Rounded MT Bold" w:cs="Arial"/>
          <w:color w:val="000000"/>
          <w:sz w:val="32"/>
          <w:szCs w:val="20"/>
          <w:shd w:val="clear" w:color="auto" w:fill="FFFFFF"/>
        </w:rPr>
      </w:pPr>
      <w:r w:rsidRPr="005009B9">
        <w:rPr>
          <w:rFonts w:ascii="Arial Rounded MT Bold" w:hAnsi="Arial Rounded MT Bold" w:cs="Arial"/>
          <w:color w:val="000000"/>
          <w:sz w:val="32"/>
          <w:szCs w:val="20"/>
          <w:shd w:val="clear" w:color="auto" w:fill="FFFFFF"/>
        </w:rPr>
        <w:t xml:space="preserve">as a rule, are not, and drain-air will therefore pass through the soil-pipes and through the anti-siphonage pipes connected with them. The main anti-siphonage pipe is generally connected to the upper continuation of the waste-pipe above the highest fitting; this </w:t>
      </w:r>
      <w:proofErr w:type="spellStart"/>
      <w:r w:rsidRPr="005009B9">
        <w:rPr>
          <w:rFonts w:ascii="Arial Rounded MT Bold" w:hAnsi="Arial Rounded MT Bold" w:cs="Arial"/>
          <w:color w:val="000000"/>
          <w:sz w:val="32"/>
          <w:szCs w:val="20"/>
          <w:shd w:val="clear" w:color="auto" w:fill="FFFFFF"/>
        </w:rPr>
        <w:t>economises</w:t>
      </w:r>
      <w:proofErr w:type="spellEnd"/>
      <w:r w:rsidRPr="005009B9">
        <w:rPr>
          <w:rFonts w:ascii="Arial Rounded MT Bold" w:hAnsi="Arial Rounded MT Bold" w:cs="Arial"/>
          <w:color w:val="000000"/>
          <w:sz w:val="32"/>
          <w:szCs w:val="20"/>
          <w:shd w:val="clear" w:color="auto" w:fill="FFFFFF"/>
        </w:rPr>
        <w:t xml:space="preserve"> piping, and is quite as effective as carrying it up independently to the same height as the waste-pipe vent.</w:t>
      </w:r>
    </w:p>
    <w:p w14:paraId="555831BC" w14:textId="5ED7005E" w:rsidR="00C46F3C" w:rsidRDefault="00C46F3C" w:rsidP="00F70348">
      <w:pPr>
        <w:tabs>
          <w:tab w:val="left" w:pos="2899"/>
        </w:tabs>
        <w:rPr>
          <w:rFonts w:ascii="Arial Rounded MT Bold" w:hAnsi="Arial Rounded MT Bold" w:cs="Arial"/>
          <w:color w:val="000000"/>
          <w:sz w:val="32"/>
          <w:szCs w:val="20"/>
          <w:shd w:val="clear" w:color="auto" w:fill="FFFFFF"/>
        </w:rPr>
      </w:pPr>
      <w:r>
        <w:rPr>
          <w:noProof/>
        </w:rPr>
        <w:drawing>
          <wp:inline distT="0" distB="0" distL="0" distR="0" wp14:anchorId="2A59CBB1" wp14:editId="55190A55">
            <wp:extent cx="5560828" cy="31432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778" cy="3169788"/>
                    </a:xfrm>
                    <a:prstGeom prst="rect">
                      <a:avLst/>
                    </a:prstGeom>
                    <a:noFill/>
                    <a:ln>
                      <a:noFill/>
                    </a:ln>
                  </pic:spPr>
                </pic:pic>
              </a:graphicData>
            </a:graphic>
          </wp:inline>
        </w:drawing>
      </w:r>
    </w:p>
    <w:p w14:paraId="3D73D573" w14:textId="77777777" w:rsidR="00C46F3C" w:rsidRPr="005009B9" w:rsidRDefault="00C46F3C" w:rsidP="00F70348">
      <w:pPr>
        <w:tabs>
          <w:tab w:val="left" w:pos="2899"/>
        </w:tabs>
        <w:rPr>
          <w:rFonts w:ascii="Arial Rounded MT Bold" w:hAnsi="Arial Rounded MT Bold" w:cs="Arial"/>
          <w:color w:val="000000"/>
          <w:sz w:val="32"/>
          <w:szCs w:val="20"/>
          <w:shd w:val="clear" w:color="auto" w:fill="FFFFFF"/>
        </w:rPr>
      </w:pPr>
    </w:p>
    <w:p w14:paraId="56150967" w14:textId="77777777" w:rsidR="005154AB" w:rsidRPr="005009B9" w:rsidRDefault="005154AB" w:rsidP="00F70348">
      <w:pPr>
        <w:tabs>
          <w:tab w:val="left" w:pos="2899"/>
        </w:tabs>
        <w:rPr>
          <w:rFonts w:ascii="Arial Rounded MT Bold" w:hAnsi="Arial Rounded MT Bold"/>
          <w:sz w:val="48"/>
        </w:rPr>
      </w:pPr>
      <w:r w:rsidRPr="005009B9">
        <w:rPr>
          <w:rFonts w:ascii="Arial Rounded MT Bold" w:hAnsi="Arial Rounded MT Bold"/>
          <w:sz w:val="48"/>
        </w:rPr>
        <w:t>SANITARY FIXTURES</w:t>
      </w:r>
    </w:p>
    <w:p w14:paraId="0016A231" w14:textId="77777777" w:rsidR="005154AB" w:rsidRPr="005009B9" w:rsidRDefault="005154AB" w:rsidP="005154AB">
      <w:pPr>
        <w:pStyle w:val="NormalWeb"/>
        <w:shd w:val="clear" w:color="auto" w:fill="FFFFFF"/>
        <w:spacing w:before="150" w:beforeAutospacing="0" w:after="90" w:afterAutospacing="0"/>
        <w:rPr>
          <w:rFonts w:ascii="Arial Rounded MT Bold" w:hAnsi="Arial Rounded MT Bold" w:cs="Arial"/>
          <w:color w:val="404040"/>
          <w:sz w:val="28"/>
          <w:szCs w:val="28"/>
        </w:rPr>
      </w:pPr>
      <w:r w:rsidRPr="005009B9">
        <w:rPr>
          <w:rFonts w:ascii="Arial Rounded MT Bold" w:hAnsi="Arial Rounded MT Bold"/>
          <w:sz w:val="48"/>
        </w:rPr>
        <w:t xml:space="preserve">                                     </w:t>
      </w:r>
      <w:r w:rsidRPr="005009B9">
        <w:rPr>
          <w:rStyle w:val="hvr"/>
          <w:rFonts w:ascii="Arial Rounded MT Bold" w:hAnsi="Arial Rounded MT Bold" w:cs="Arial"/>
          <w:color w:val="404040"/>
          <w:sz w:val="32"/>
          <w:szCs w:val="28"/>
        </w:rPr>
        <w:t>Sanitary</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fixtures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are</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installed</w:t>
      </w:r>
      <w:r w:rsidRPr="005009B9">
        <w:rPr>
          <w:rFonts w:ascii="Arial Rounded MT Bold" w:hAnsi="Arial Rounded MT Bold" w:cs="Arial"/>
          <w:color w:val="404040"/>
          <w:sz w:val="32"/>
          <w:szCs w:val="28"/>
        </w:rPr>
        <w:t> in </w:t>
      </w:r>
      <w:r w:rsidRPr="005009B9">
        <w:rPr>
          <w:rStyle w:val="hvr"/>
          <w:rFonts w:ascii="Arial Rounded MT Bold" w:hAnsi="Arial Rounded MT Bold" w:cs="Arial"/>
          <w:color w:val="404040"/>
          <w:sz w:val="32"/>
          <w:szCs w:val="28"/>
        </w:rPr>
        <w:t>different</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areas.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Bathtubs,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washstands,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shower</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sumps,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traps,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and</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bidets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are</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installed</w:t>
      </w:r>
      <w:r w:rsidRPr="005009B9">
        <w:rPr>
          <w:rFonts w:ascii="Arial Rounded MT Bold" w:hAnsi="Arial Rounded MT Bold" w:cs="Arial"/>
          <w:color w:val="404040"/>
          <w:sz w:val="32"/>
          <w:szCs w:val="28"/>
        </w:rPr>
        <w:t> in </w:t>
      </w:r>
      <w:r w:rsidRPr="005009B9">
        <w:rPr>
          <w:rStyle w:val="hvr"/>
          <w:rFonts w:ascii="Arial Rounded MT Bold" w:hAnsi="Arial Rounded MT Bold" w:cs="Arial"/>
          <w:color w:val="404040"/>
          <w:sz w:val="32"/>
          <w:szCs w:val="28"/>
        </w:rPr>
        <w:t>bathrooms,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washrooms,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and</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shower</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rooms.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Toilet</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bowls,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lavatory</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pans,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and</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urinals</w:t>
      </w:r>
      <w:r w:rsidRPr="005009B9">
        <w:rPr>
          <w:rFonts w:ascii="Arial Rounded MT Bold" w:hAnsi="Arial Rounded MT Bold" w:cs="Arial"/>
          <w:color w:val="404040"/>
          <w:sz w:val="32"/>
          <w:szCs w:val="28"/>
        </w:rPr>
        <w:t> of </w:t>
      </w:r>
      <w:r w:rsidRPr="005009B9">
        <w:rPr>
          <w:rStyle w:val="hvr"/>
          <w:rFonts w:ascii="Arial Rounded MT Bold" w:hAnsi="Arial Rounded MT Bold" w:cs="Arial"/>
          <w:color w:val="404040"/>
          <w:sz w:val="32"/>
          <w:szCs w:val="28"/>
        </w:rPr>
        <w:t>various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types,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whether</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equipped</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with</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flush</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tanks</w:t>
      </w:r>
      <w:r w:rsidRPr="005009B9">
        <w:rPr>
          <w:rFonts w:ascii="Arial Rounded MT Bold" w:hAnsi="Arial Rounded MT Bold" w:cs="Arial"/>
          <w:color w:val="404040"/>
          <w:sz w:val="32"/>
          <w:szCs w:val="28"/>
        </w:rPr>
        <w:t> or </w:t>
      </w:r>
      <w:r w:rsidRPr="005009B9">
        <w:rPr>
          <w:rStyle w:val="hvr"/>
          <w:rFonts w:ascii="Arial Rounded MT Bold" w:hAnsi="Arial Rounded MT Bold" w:cs="Arial"/>
          <w:color w:val="404040"/>
          <w:sz w:val="32"/>
          <w:szCs w:val="28"/>
        </w:rPr>
        <w:t>taps,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are</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installed</w:t>
      </w:r>
      <w:r w:rsidRPr="005009B9">
        <w:rPr>
          <w:rFonts w:ascii="Arial Rounded MT Bold" w:hAnsi="Arial Rounded MT Bold" w:cs="Arial"/>
          <w:color w:val="404040"/>
          <w:sz w:val="32"/>
          <w:szCs w:val="28"/>
        </w:rPr>
        <w:t> in </w:t>
      </w:r>
      <w:r w:rsidRPr="005009B9">
        <w:rPr>
          <w:rStyle w:val="hvr"/>
          <w:rFonts w:ascii="Arial Rounded MT Bold" w:hAnsi="Arial Rounded MT Bold" w:cs="Arial"/>
          <w:color w:val="404040"/>
          <w:sz w:val="32"/>
          <w:szCs w:val="28"/>
        </w:rPr>
        <w:t>lavatories.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Washers,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sinks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and</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drains</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are</w:t>
      </w:r>
      <w:r w:rsidRPr="005009B9">
        <w:rPr>
          <w:rFonts w:ascii="Arial Rounded MT Bold" w:hAnsi="Arial Rounded MT Bold" w:cs="Arial"/>
          <w:color w:val="404040"/>
          <w:sz w:val="32"/>
          <w:szCs w:val="28"/>
        </w:rPr>
        <w:t> </w:t>
      </w:r>
      <w:r w:rsidRPr="005009B9">
        <w:rPr>
          <w:rStyle w:val="hvr"/>
          <w:rFonts w:ascii="Arial Rounded MT Bold" w:hAnsi="Arial Rounded MT Bold" w:cs="Arial"/>
          <w:color w:val="404040"/>
          <w:sz w:val="32"/>
          <w:szCs w:val="28"/>
        </w:rPr>
        <w:t>installed</w:t>
      </w:r>
      <w:r w:rsidRPr="005009B9">
        <w:rPr>
          <w:rFonts w:ascii="Arial Rounded MT Bold" w:hAnsi="Arial Rounded MT Bold" w:cs="Arial"/>
          <w:color w:val="404040"/>
          <w:sz w:val="32"/>
          <w:szCs w:val="28"/>
        </w:rPr>
        <w:t> in </w:t>
      </w:r>
      <w:r w:rsidRPr="005009B9">
        <w:rPr>
          <w:rStyle w:val="hvr"/>
          <w:rFonts w:ascii="Arial Rounded MT Bold" w:hAnsi="Arial Rounded MT Bold" w:cs="Arial"/>
          <w:color w:val="404040"/>
          <w:sz w:val="32"/>
          <w:szCs w:val="28"/>
        </w:rPr>
        <w:t>kitchens.</w:t>
      </w:r>
    </w:p>
    <w:p w14:paraId="7F58E93F" w14:textId="3CAE527E" w:rsidR="005154AB" w:rsidRDefault="005154AB">
      <w:pPr>
        <w:rPr>
          <w:rFonts w:ascii="Arial Rounded MT Bold" w:hAnsi="Arial Rounded MT Bold"/>
          <w:sz w:val="48"/>
        </w:rPr>
      </w:pPr>
    </w:p>
    <w:p w14:paraId="069F9008" w14:textId="77777777" w:rsidR="00C46F3C" w:rsidRPr="005009B9" w:rsidRDefault="00C46F3C">
      <w:pPr>
        <w:rPr>
          <w:rFonts w:ascii="Arial Rounded MT Bold" w:hAnsi="Arial Rounded MT Bold"/>
          <w:sz w:val="48"/>
        </w:rPr>
      </w:pPr>
    </w:p>
    <w:p w14:paraId="10F8FF9D" w14:textId="77777777" w:rsidR="005154AB" w:rsidRPr="005009B9" w:rsidRDefault="00A411CC" w:rsidP="00F70348">
      <w:pPr>
        <w:tabs>
          <w:tab w:val="left" w:pos="2899"/>
        </w:tabs>
        <w:rPr>
          <w:rFonts w:ascii="Arial Rounded MT Bold" w:hAnsi="Arial Rounded MT Bold"/>
          <w:sz w:val="48"/>
        </w:rPr>
      </w:pPr>
      <w:r w:rsidRPr="005009B9">
        <w:rPr>
          <w:rFonts w:ascii="Arial Rounded MT Bold" w:hAnsi="Arial Rounded MT Bold"/>
          <w:sz w:val="48"/>
        </w:rPr>
        <w:t>SANITARY TRAPS</w:t>
      </w:r>
    </w:p>
    <w:p w14:paraId="3B72F68A" w14:textId="77777777" w:rsidR="00A411CC" w:rsidRPr="005009B9" w:rsidRDefault="00A411CC" w:rsidP="00F70348">
      <w:pPr>
        <w:tabs>
          <w:tab w:val="left" w:pos="2899"/>
        </w:tabs>
        <w:rPr>
          <w:rFonts w:ascii="Arial Rounded MT Bold" w:hAnsi="Arial Rounded MT Bold"/>
          <w:sz w:val="72"/>
        </w:rPr>
      </w:pPr>
      <w:r w:rsidRPr="005009B9">
        <w:rPr>
          <w:rFonts w:ascii="Arial Rounded MT Bold" w:hAnsi="Arial Rounded MT Bold"/>
          <w:sz w:val="48"/>
        </w:rPr>
        <w:t xml:space="preserve">                              </w:t>
      </w:r>
      <w:r w:rsidRPr="005009B9">
        <w:rPr>
          <w:rFonts w:ascii="Arial Rounded MT Bold" w:hAnsi="Arial Rounded MT Bold" w:cs="Helvetica"/>
          <w:color w:val="333333"/>
          <w:sz w:val="28"/>
          <w:szCs w:val="21"/>
          <w:shd w:val="clear" w:color="auto" w:fill="FFFFFF"/>
        </w:rPr>
        <w:t>A trap is a device which is used to prevent sewer gases from entering the buildings. The traps are located below or within a plumbing fixture and retains small amount of water. The retaining water creates a water seal which stops foul gases going back to the building from drain pipes. Therefore all plumbing fixtures such as sinks, washbasins, bathtubs and toilets etc. are equipped with traps. This article tells you the features of traps, various types of traps and water seal.   </w:t>
      </w:r>
      <w:r w:rsidRPr="005009B9">
        <w:rPr>
          <w:rFonts w:ascii="Arial Rounded MT Bold" w:hAnsi="Arial Rounded MT Bold"/>
          <w:sz w:val="72"/>
        </w:rPr>
        <w:t xml:space="preserve"> </w:t>
      </w:r>
    </w:p>
    <w:p w14:paraId="4468D111" w14:textId="77777777" w:rsidR="008B47F0" w:rsidRPr="005009B9" w:rsidRDefault="008B47F0" w:rsidP="00F70348">
      <w:pPr>
        <w:tabs>
          <w:tab w:val="left" w:pos="2899"/>
        </w:tabs>
        <w:rPr>
          <w:rFonts w:ascii="Arial Rounded MT Bold" w:hAnsi="Arial Rounded MT Bold"/>
          <w:sz w:val="72"/>
        </w:rPr>
      </w:pPr>
    </w:p>
    <w:p w14:paraId="04295737" w14:textId="77777777" w:rsidR="008B47F0" w:rsidRPr="005009B9" w:rsidRDefault="008B47F0" w:rsidP="00F70348">
      <w:pPr>
        <w:tabs>
          <w:tab w:val="left" w:pos="2899"/>
        </w:tabs>
        <w:rPr>
          <w:rFonts w:ascii="Arial Rounded MT Bold" w:hAnsi="Arial Rounded MT Bold"/>
          <w:sz w:val="44"/>
        </w:rPr>
      </w:pPr>
      <w:r w:rsidRPr="005009B9">
        <w:rPr>
          <w:rFonts w:ascii="Arial Rounded MT Bold" w:hAnsi="Arial Rounded MT Bold"/>
          <w:sz w:val="56"/>
        </w:rPr>
        <w:t>CROSS CONNECTION</w:t>
      </w:r>
    </w:p>
    <w:p w14:paraId="41038AE2" w14:textId="5413333D" w:rsidR="008B47F0" w:rsidRPr="00C46F3C" w:rsidRDefault="008B47F0" w:rsidP="00C46F3C">
      <w:pPr>
        <w:rPr>
          <w:rFonts w:ascii="Arial Rounded MT Bold" w:hAnsi="Arial Rounded MT Bold" w:cs="Helvetica"/>
          <w:color w:val="303336"/>
          <w:spacing w:val="3"/>
          <w:sz w:val="32"/>
          <w:szCs w:val="27"/>
          <w:shd w:val="clear" w:color="auto" w:fill="FFFFFF"/>
        </w:rPr>
      </w:pPr>
      <w:r w:rsidRPr="00C46F3C">
        <w:rPr>
          <w:rFonts w:ascii="Arial Rounded MT Bold" w:hAnsi="Arial Rounded MT Bold" w:cs="Helvetica"/>
          <w:color w:val="303336"/>
          <w:spacing w:val="3"/>
          <w:sz w:val="32"/>
          <w:szCs w:val="27"/>
          <w:shd w:val="clear" w:color="auto" w:fill="FFFFFF"/>
        </w:rPr>
        <w:t>A connection in a plumbing installation through which water may possibly pass to or come in contact with another part (as a water inlet in a bathtub that may at</w:t>
      </w:r>
      <w:r w:rsidR="00C46F3C" w:rsidRPr="00C46F3C">
        <w:rPr>
          <w:rFonts w:ascii="Arial Rounded MT Bold" w:hAnsi="Arial Rounded MT Bold" w:cs="Helvetica"/>
          <w:color w:val="303336"/>
          <w:spacing w:val="3"/>
          <w:sz w:val="32"/>
          <w:szCs w:val="27"/>
          <w:shd w:val="clear" w:color="auto" w:fill="FFFFFF"/>
        </w:rPr>
        <w:t xml:space="preserve"> </w:t>
      </w:r>
      <w:proofErr w:type="spellStart"/>
      <w:r w:rsidRPr="00C46F3C">
        <w:rPr>
          <w:rFonts w:ascii="Arial Rounded MT Bold" w:hAnsi="Arial Rounded MT Bold" w:cs="Helvetica"/>
          <w:color w:val="303336"/>
          <w:spacing w:val="3"/>
          <w:sz w:val="32"/>
          <w:szCs w:val="27"/>
          <w:shd w:val="clear" w:color="auto" w:fill="FFFFFF"/>
        </w:rPr>
        <w:t>timesbe</w:t>
      </w:r>
      <w:proofErr w:type="spellEnd"/>
      <w:r w:rsidRPr="00C46F3C">
        <w:rPr>
          <w:rFonts w:ascii="Arial Rounded MT Bold" w:hAnsi="Arial Rounded MT Bold" w:cs="Helvetica"/>
          <w:color w:val="303336"/>
          <w:spacing w:val="3"/>
          <w:sz w:val="32"/>
          <w:szCs w:val="27"/>
          <w:shd w:val="clear" w:color="auto" w:fill="FFFFFF"/>
        </w:rPr>
        <w:t xml:space="preserve"> below the water level of the tub</w:t>
      </w:r>
      <w:r w:rsidR="00333108" w:rsidRPr="00C46F3C">
        <w:rPr>
          <w:rFonts w:ascii="Arial Rounded MT Bold" w:hAnsi="Arial Rounded MT Bold" w:cs="Helvetica"/>
          <w:color w:val="303336"/>
          <w:spacing w:val="3"/>
          <w:sz w:val="32"/>
          <w:szCs w:val="27"/>
          <w:shd w:val="clear" w:color="auto" w:fill="FFFFFF"/>
        </w:rPr>
        <w:t>.</w:t>
      </w:r>
    </w:p>
    <w:p w14:paraId="3FF3D8E4" w14:textId="77777777" w:rsidR="001F0473" w:rsidRPr="005009B9" w:rsidRDefault="001F0473" w:rsidP="00C46F3C">
      <w:pPr>
        <w:rPr>
          <w:rFonts w:ascii="Arial Rounded MT Bold" w:hAnsi="Arial Rounded MT Bold" w:cs="Helvetica"/>
          <w:color w:val="303336"/>
          <w:spacing w:val="3"/>
          <w:sz w:val="32"/>
          <w:szCs w:val="27"/>
          <w:shd w:val="clear" w:color="auto" w:fill="FFFFFF"/>
        </w:rPr>
      </w:pPr>
    </w:p>
    <w:p w14:paraId="08D48609" w14:textId="77777777" w:rsidR="00333108" w:rsidRPr="005009B9" w:rsidRDefault="00333108" w:rsidP="008B47F0">
      <w:pPr>
        <w:jc w:val="center"/>
        <w:rPr>
          <w:rFonts w:ascii="Arial Rounded MT Bold" w:hAnsi="Arial Rounded MT Bold" w:cs="Helvetica"/>
          <w:color w:val="303336"/>
          <w:spacing w:val="3"/>
          <w:sz w:val="32"/>
          <w:szCs w:val="27"/>
          <w:shd w:val="clear" w:color="auto" w:fill="FFFFFF"/>
        </w:rPr>
      </w:pPr>
    </w:p>
    <w:p w14:paraId="5C26CDA0" w14:textId="77777777" w:rsidR="00333108" w:rsidRPr="005009B9" w:rsidRDefault="00333108" w:rsidP="00333108">
      <w:pPr>
        <w:tabs>
          <w:tab w:val="left" w:pos="2412"/>
        </w:tabs>
        <w:rPr>
          <w:rFonts w:ascii="Arial Rounded MT Bold" w:hAnsi="Arial Rounded MT Bold" w:cs="Arial"/>
          <w:b/>
          <w:sz w:val="44"/>
          <w:szCs w:val="28"/>
        </w:rPr>
      </w:pPr>
      <w:r w:rsidRPr="005009B9">
        <w:rPr>
          <w:rFonts w:ascii="Arial Rounded MT Bold" w:hAnsi="Arial Rounded MT Bold" w:cs="Arial"/>
          <w:b/>
          <w:sz w:val="32"/>
          <w:szCs w:val="28"/>
        </w:rPr>
        <w:t>BACK SYPHONAGE CONTROL</w:t>
      </w:r>
    </w:p>
    <w:p w14:paraId="57AB6278" w14:textId="77777777" w:rsidR="00333108" w:rsidRPr="00C46F3C" w:rsidRDefault="00333108" w:rsidP="00C46F3C">
      <w:pPr>
        <w:rPr>
          <w:rFonts w:ascii="Arial Rounded MT Bold" w:hAnsi="Arial Rounded MT Bold"/>
          <w:sz w:val="96"/>
        </w:rPr>
      </w:pPr>
      <w:r w:rsidRPr="00C46F3C">
        <w:rPr>
          <w:rFonts w:ascii="Arial Rounded MT Bold" w:hAnsi="Arial Rounded MT Bold" w:cs="Arial"/>
          <w:b/>
          <w:bCs/>
          <w:color w:val="222222"/>
          <w:sz w:val="32"/>
          <w:shd w:val="clear" w:color="auto" w:fill="FFFFFF"/>
        </w:rPr>
        <w:t>Back siphonage</w:t>
      </w:r>
      <w:r w:rsidRPr="00C46F3C">
        <w:rPr>
          <w:rFonts w:ascii="Arial Rounded MT Bold" w:hAnsi="Arial Rounded MT Bold" w:cs="Arial"/>
          <w:color w:val="222222"/>
          <w:sz w:val="32"/>
          <w:shd w:val="clear" w:color="auto" w:fill="FFFFFF"/>
        </w:rPr>
        <w:t> is one type of backflow. </w:t>
      </w:r>
      <w:r w:rsidRPr="00C46F3C">
        <w:rPr>
          <w:rFonts w:ascii="Arial Rounded MT Bold" w:hAnsi="Arial Rounded MT Bold" w:cs="Arial"/>
          <w:bCs/>
          <w:color w:val="000000" w:themeColor="text1"/>
          <w:sz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 siphonage</w:t>
      </w:r>
      <w:r w:rsidRPr="00C46F3C">
        <w:rPr>
          <w:rFonts w:ascii="Arial Rounded MT Bold" w:hAnsi="Arial Rounded MT Bold" w:cs="Arial"/>
          <w:color w:val="000000" w:themeColor="text1"/>
          <w:sz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46F3C">
        <w:rPr>
          <w:rFonts w:ascii="Arial Rounded MT Bold" w:hAnsi="Arial Rounded MT Bold" w:cs="Arial"/>
          <w:color w:val="222222"/>
          <w:sz w:val="32"/>
          <w:shd w:val="clear" w:color="auto" w:fill="FFFFFF"/>
        </w:rPr>
        <w:t>The flowing </w:t>
      </w:r>
      <w:r w:rsidRPr="00C46F3C">
        <w:rPr>
          <w:rFonts w:ascii="Arial Rounded MT Bold" w:hAnsi="Arial Rounded MT Bold" w:cs="Arial"/>
          <w:b/>
          <w:bCs/>
          <w:color w:val="222222"/>
          <w:sz w:val="32"/>
          <w:shd w:val="clear" w:color="auto" w:fill="FFFFFF"/>
        </w:rPr>
        <w:t>back</w:t>
      </w:r>
      <w:r w:rsidRPr="00C46F3C">
        <w:rPr>
          <w:rFonts w:ascii="Arial Rounded MT Bold" w:hAnsi="Arial Rounded MT Bold" w:cs="Arial"/>
          <w:color w:val="222222"/>
          <w:sz w:val="32"/>
          <w:shd w:val="clear" w:color="auto" w:fill="FFFFFF"/>
        </w:rPr>
        <w:t> of used, contaminated, or polluted water from a plumbing fixture or vessel into a potable water supply because of negative pressure in the pipe. Branch—Any part of the piping system other than the main, riser, or stack.</w:t>
      </w:r>
    </w:p>
    <w:sectPr w:rsidR="00333108" w:rsidRPr="00C4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15790"/>
    <w:multiLevelType w:val="hybridMultilevel"/>
    <w:tmpl w:val="A76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AC"/>
    <w:rsid w:val="000F25AC"/>
    <w:rsid w:val="001F0473"/>
    <w:rsid w:val="00280BAB"/>
    <w:rsid w:val="00284968"/>
    <w:rsid w:val="00333108"/>
    <w:rsid w:val="005009B9"/>
    <w:rsid w:val="005154AB"/>
    <w:rsid w:val="00556866"/>
    <w:rsid w:val="005C3326"/>
    <w:rsid w:val="008B47F0"/>
    <w:rsid w:val="00A24758"/>
    <w:rsid w:val="00A411CC"/>
    <w:rsid w:val="00C46F3C"/>
    <w:rsid w:val="00F70348"/>
    <w:rsid w:val="00F70BE4"/>
    <w:rsid w:val="00F9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0C6F"/>
  <w15:chartTrackingRefBased/>
  <w15:docId w15:val="{0E526DA8-7952-4A0A-B816-4EEA2A15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3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348"/>
    <w:rPr>
      <w:color w:val="0000FF"/>
      <w:u w:val="single"/>
    </w:rPr>
  </w:style>
  <w:style w:type="character" w:customStyle="1" w:styleId="hvr">
    <w:name w:val="hvr"/>
    <w:basedOn w:val="DefaultParagraphFont"/>
    <w:rsid w:val="005154AB"/>
  </w:style>
  <w:style w:type="character" w:styleId="Strong">
    <w:name w:val="Strong"/>
    <w:basedOn w:val="DefaultParagraphFont"/>
    <w:uiPriority w:val="22"/>
    <w:qFormat/>
    <w:rsid w:val="008B47F0"/>
    <w:rPr>
      <w:b/>
      <w:bCs/>
    </w:rPr>
  </w:style>
  <w:style w:type="paragraph" w:styleId="NoSpacing">
    <w:name w:val="No Spacing"/>
    <w:uiPriority w:val="1"/>
    <w:qFormat/>
    <w:rsid w:val="005009B9"/>
    <w:pPr>
      <w:spacing w:after="0" w:line="240" w:lineRule="auto"/>
    </w:pPr>
  </w:style>
  <w:style w:type="paragraph" w:styleId="ListParagraph">
    <w:name w:val="List Paragraph"/>
    <w:basedOn w:val="Normal"/>
    <w:uiPriority w:val="34"/>
    <w:qFormat/>
    <w:rsid w:val="00C4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9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tofbooks.com/home-improvement/construction/plumbing/Sanitary-Fittings/Chapter-XXI-Waste-Pipes.html" TargetMode="External"/><Relationship Id="rId3" Type="http://schemas.openxmlformats.org/officeDocument/2006/relationships/settings" Target="settings.xml"/><Relationship Id="rId7" Type="http://schemas.openxmlformats.org/officeDocument/2006/relationships/hyperlink" Target="https://chestofbooks.com/home-improvement/construction/plumbing/Sanitary-Fittings/Chapter-XIX-The-Unsealing-Of-Tra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stofbooks.com/home-improvement/construction/plumbing/Sanitary-Fittings/Chapter-VIII-Lavatorie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 AFAQ KHAN</cp:lastModifiedBy>
  <cp:revision>3</cp:revision>
  <dcterms:created xsi:type="dcterms:W3CDTF">2020-06-27T18:53:00Z</dcterms:created>
  <dcterms:modified xsi:type="dcterms:W3CDTF">2020-06-29T17:32:00Z</dcterms:modified>
</cp:coreProperties>
</file>