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4D5" w:rsidRDefault="003F64D5"/>
    <w:p w:rsidR="003F64D5" w:rsidRDefault="003F64D5"/>
    <w:p w:rsidR="003F64D5" w:rsidRDefault="003F64D5"/>
    <w:p w:rsidR="003F64D5" w:rsidRDefault="003F64D5"/>
    <w:p w:rsidR="003F64D5" w:rsidRDefault="003F64D5"/>
    <w:p w:rsidR="00DF1320" w:rsidRPr="003F64D5" w:rsidRDefault="002C1917" w:rsidP="003F64D5">
      <w:pPr>
        <w:pStyle w:val="ListParagraph"/>
        <w:numPr>
          <w:ilvl w:val="0"/>
          <w:numId w:val="15"/>
        </w:numPr>
        <w:rPr>
          <w:b/>
          <w:sz w:val="32"/>
          <w:szCs w:val="32"/>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0.5pt;margin-top:0;width:76.8pt;height:49.65pt;z-index:251661312;mso-position-horizontal-relative:text;mso-position-vertical-relative:text" o:allowoverlap="f">
            <v:imagedata r:id="rId7" o:title=""/>
          </v:shape>
          <o:OLEObject Type="Embed" ProgID="Package" ShapeID="_x0000_s1026" DrawAspect="Icon" ObjectID="_1654495036" r:id="rId8"/>
        </w:pict>
      </w:r>
      <w:r w:rsidR="003F64D5" w:rsidRPr="003F64D5">
        <w:rPr>
          <w:b/>
          <w:color w:val="1F497D" w:themeColor="text2"/>
          <w:sz w:val="32"/>
          <w:szCs w:val="32"/>
          <w:u w:val="single"/>
        </w:rPr>
        <w:t>Radio Ad</w:t>
      </w:r>
      <w:r w:rsidR="00C05EE7" w:rsidRPr="003F64D5">
        <w:rPr>
          <w:rFonts w:ascii="Nirmala UI" w:eastAsia="Arial Unicode MS" w:hAnsi="Nirmala UI" w:cs="Nirmala UI"/>
          <w:noProof/>
        </w:rPr>
        <mc:AlternateContent>
          <mc:Choice Requires="wps">
            <w:drawing>
              <wp:anchor distT="91440" distB="91440" distL="114300" distR="114300" simplePos="0" relativeHeight="251659264" behindDoc="0" locked="0" layoutInCell="0" allowOverlap="1" wp14:anchorId="71273415" wp14:editId="08060976">
                <wp:simplePos x="0" y="0"/>
                <wp:positionH relativeFrom="page">
                  <wp:posOffset>2495550</wp:posOffset>
                </wp:positionH>
                <wp:positionV relativeFrom="margin">
                  <wp:posOffset>-276225</wp:posOffset>
                </wp:positionV>
                <wp:extent cx="3429000" cy="1409700"/>
                <wp:effectExtent l="190500" t="0" r="0" b="0"/>
                <wp:wrapSquare wrapText="bothSides"/>
                <wp:docPr id="2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29000" cy="1409700"/>
                        </a:xfrm>
                        <a:prstGeom prst="rect">
                          <a:avLst/>
                        </a:prstGeom>
                        <a:solidFill>
                          <a:srgbClr val="000000"/>
                        </a:solidFill>
                        <a:effectLst>
                          <a:outerShdw dist="190500" dir="10800000" algn="ctr" rotWithShape="0">
                            <a:schemeClr val="accent4">
                              <a:lumMod val="75000"/>
                              <a:alpha val="50000"/>
                            </a:schemeClr>
                          </a:outerShdw>
                        </a:effectLst>
                        <a:extLst>
                          <a:ext uri="{91240B29-F687-4F45-9708-019B960494DF}">
                            <a14:hiddenLine xmlns:a14="http://schemas.microsoft.com/office/drawing/2010/main" w="63500">
                              <a:solidFill>
                                <a:srgbClr val="4F81BD"/>
                              </a:solidFill>
                              <a:miter lim="800000"/>
                              <a:headEnd/>
                              <a:tailEnd/>
                            </a14:hiddenLine>
                          </a:ext>
                        </a:extLst>
                      </wps:spPr>
                      <wps:txbx>
                        <w:txbxContent>
                          <w:p w:rsidR="00DF1320" w:rsidRDefault="00DF1320">
                            <w:pPr>
                              <w:jc w:val="both"/>
                              <w:rPr>
                                <w:color w:val="D2DFEE" w:themeColor="accent1" w:themeTint="40"/>
                                <w:sz w:val="28"/>
                                <w:szCs w:val="28"/>
                              </w:rPr>
                            </w:pPr>
                            <w:r>
                              <w:rPr>
                                <w:color w:val="D2DFEE" w:themeColor="accent1" w:themeTint="40"/>
                                <w:sz w:val="28"/>
                                <w:szCs w:val="28"/>
                              </w:rPr>
                              <w:t xml:space="preserve">   </w:t>
                            </w:r>
                            <w:r w:rsidRPr="00DF1320">
                              <w:rPr>
                                <w:color w:val="D2DFEE" w:themeColor="accent1" w:themeTint="40"/>
                                <w:sz w:val="28"/>
                                <w:szCs w:val="28"/>
                              </w:rPr>
                              <w:t xml:space="preserve">Name </w:t>
                            </w:r>
                            <w:r>
                              <w:rPr>
                                <w:color w:val="D2DFEE" w:themeColor="accent1" w:themeTint="40"/>
                                <w:sz w:val="28"/>
                                <w:szCs w:val="28"/>
                              </w:rPr>
                              <w:t xml:space="preserve">   </w:t>
                            </w:r>
                            <w:proofErr w:type="spellStart"/>
                            <w:r w:rsidRPr="00DF1320">
                              <w:rPr>
                                <w:color w:val="D2DFEE" w:themeColor="accent1" w:themeTint="40"/>
                                <w:sz w:val="28"/>
                                <w:szCs w:val="28"/>
                              </w:rPr>
                              <w:t>Umer</w:t>
                            </w:r>
                            <w:proofErr w:type="spellEnd"/>
                            <w:r w:rsidRPr="00DF1320">
                              <w:rPr>
                                <w:color w:val="D2DFEE" w:themeColor="accent1" w:themeTint="40"/>
                                <w:sz w:val="28"/>
                                <w:szCs w:val="28"/>
                              </w:rPr>
                              <w:t xml:space="preserve"> </w:t>
                            </w:r>
                            <w:proofErr w:type="spellStart"/>
                            <w:r w:rsidRPr="00DF1320">
                              <w:rPr>
                                <w:color w:val="D2DFEE" w:themeColor="accent1" w:themeTint="40"/>
                                <w:sz w:val="28"/>
                                <w:szCs w:val="28"/>
                              </w:rPr>
                              <w:t>Zeb</w:t>
                            </w:r>
                            <w:proofErr w:type="spellEnd"/>
                          </w:p>
                          <w:p w:rsidR="00DF1320" w:rsidRDefault="00DF1320">
                            <w:pPr>
                              <w:jc w:val="both"/>
                              <w:rPr>
                                <w:color w:val="D2DFEE" w:themeColor="accent1" w:themeTint="40"/>
                                <w:sz w:val="28"/>
                                <w:szCs w:val="28"/>
                              </w:rPr>
                            </w:pPr>
                            <w:r>
                              <w:rPr>
                                <w:color w:val="D2DFEE" w:themeColor="accent1" w:themeTint="40"/>
                                <w:sz w:val="28"/>
                                <w:szCs w:val="28"/>
                              </w:rPr>
                              <w:t xml:space="preserve">   ID          </w:t>
                            </w:r>
                            <w:r w:rsidR="00C05EE7">
                              <w:rPr>
                                <w:color w:val="D2DFEE" w:themeColor="accent1" w:themeTint="40"/>
                                <w:sz w:val="28"/>
                                <w:szCs w:val="28"/>
                              </w:rPr>
                              <w:t xml:space="preserve"> </w:t>
                            </w:r>
                            <w:r>
                              <w:rPr>
                                <w:color w:val="D2DFEE" w:themeColor="accent1" w:themeTint="40"/>
                                <w:sz w:val="28"/>
                                <w:szCs w:val="28"/>
                              </w:rPr>
                              <w:t>15140</w:t>
                            </w:r>
                          </w:p>
                          <w:p w:rsidR="00DF1320" w:rsidRPr="00DF1320" w:rsidRDefault="00DF1320">
                            <w:pPr>
                              <w:jc w:val="both"/>
                              <w:rPr>
                                <w:color w:val="D2DFEE" w:themeColor="accent1" w:themeTint="40"/>
                                <w:sz w:val="28"/>
                                <w:szCs w:val="28"/>
                              </w:rPr>
                            </w:pPr>
                            <w:r>
                              <w:rPr>
                                <w:color w:val="D2DFEE" w:themeColor="accent1" w:themeTint="40"/>
                                <w:sz w:val="28"/>
                                <w:szCs w:val="28"/>
                              </w:rPr>
                              <w:t xml:space="preserve">   Sub        </w:t>
                            </w:r>
                            <w:r w:rsidR="00C05EE7">
                              <w:rPr>
                                <w:color w:val="D2DFEE" w:themeColor="accent1" w:themeTint="40"/>
                                <w:sz w:val="28"/>
                                <w:szCs w:val="28"/>
                              </w:rPr>
                              <w:t>Contemporary Advertising</w:t>
                            </w:r>
                          </w:p>
                        </w:txbxContent>
                      </wps:txbx>
                      <wps:bodyPr rot="0" vert="horz" wrap="square" lIns="457200" tIns="228600" rIns="228600" bIns="9144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left:0;text-align:left;margin-left:196.5pt;margin-top:-21.75pt;width:270pt;height:111pt;flip:x;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" o:allowincell="f" fillcolor="black" stroked="f" strokecolor="#4f81bd" strokeweight="5pt">
                <v:shadow on="t" color="#5f497a [2407]" opacity=".5" offset="-15pt,0"/>
                <v:textbox style="mso-fit-shape-to-text:t" inset="36pt,18pt,18pt,7.2pt">
                  <w:txbxContent>
                    <w:p w:rsidR="00DF1320" w:rsidRDefault="00DF1320">
                      <w:pPr>
                        <w:jc w:val="both"/>
                        <w:rPr>
                          <w:color w:val="D2DFEE" w:themeColor="accent1" w:themeTint="40"/>
                          <w:sz w:val="28"/>
                          <w:szCs w:val="28"/>
                        </w:rPr>
                      </w:pPr>
                      <w:r>
                        <w:rPr>
                          <w:color w:val="D2DFEE" w:themeColor="accent1" w:themeTint="40"/>
                          <w:sz w:val="28"/>
                          <w:szCs w:val="28"/>
                        </w:rPr>
                        <w:t xml:space="preserve">   </w:t>
                      </w:r>
                      <w:r w:rsidRPr="00DF1320">
                        <w:rPr>
                          <w:color w:val="D2DFEE" w:themeColor="accent1" w:themeTint="40"/>
                          <w:sz w:val="28"/>
                          <w:szCs w:val="28"/>
                        </w:rPr>
                        <w:t xml:space="preserve">Name </w:t>
                      </w:r>
                      <w:r>
                        <w:rPr>
                          <w:color w:val="D2DFEE" w:themeColor="accent1" w:themeTint="40"/>
                          <w:sz w:val="28"/>
                          <w:szCs w:val="28"/>
                        </w:rPr>
                        <w:t xml:space="preserve">   </w:t>
                      </w:r>
                      <w:proofErr w:type="spellStart"/>
                      <w:r w:rsidRPr="00DF1320">
                        <w:rPr>
                          <w:color w:val="D2DFEE" w:themeColor="accent1" w:themeTint="40"/>
                          <w:sz w:val="28"/>
                          <w:szCs w:val="28"/>
                        </w:rPr>
                        <w:t>Umer</w:t>
                      </w:r>
                      <w:proofErr w:type="spellEnd"/>
                      <w:r w:rsidRPr="00DF1320">
                        <w:rPr>
                          <w:color w:val="D2DFEE" w:themeColor="accent1" w:themeTint="40"/>
                          <w:sz w:val="28"/>
                          <w:szCs w:val="28"/>
                        </w:rPr>
                        <w:t xml:space="preserve"> </w:t>
                      </w:r>
                      <w:proofErr w:type="spellStart"/>
                      <w:r w:rsidRPr="00DF1320">
                        <w:rPr>
                          <w:color w:val="D2DFEE" w:themeColor="accent1" w:themeTint="40"/>
                          <w:sz w:val="28"/>
                          <w:szCs w:val="28"/>
                        </w:rPr>
                        <w:t>Zeb</w:t>
                      </w:r>
                      <w:proofErr w:type="spellEnd"/>
                    </w:p>
                    <w:p w:rsidR="00DF1320" w:rsidRDefault="00DF1320">
                      <w:pPr>
                        <w:jc w:val="both"/>
                        <w:rPr>
                          <w:color w:val="D2DFEE" w:themeColor="accent1" w:themeTint="40"/>
                          <w:sz w:val="28"/>
                          <w:szCs w:val="28"/>
                        </w:rPr>
                      </w:pPr>
                      <w:r>
                        <w:rPr>
                          <w:color w:val="D2DFEE" w:themeColor="accent1" w:themeTint="40"/>
                          <w:sz w:val="28"/>
                          <w:szCs w:val="28"/>
                        </w:rPr>
                        <w:t xml:space="preserve">   ID          </w:t>
                      </w:r>
                      <w:r w:rsidR="00C05EE7">
                        <w:rPr>
                          <w:color w:val="D2DFEE" w:themeColor="accent1" w:themeTint="40"/>
                          <w:sz w:val="28"/>
                          <w:szCs w:val="28"/>
                        </w:rPr>
                        <w:t xml:space="preserve"> </w:t>
                      </w:r>
                      <w:r>
                        <w:rPr>
                          <w:color w:val="D2DFEE" w:themeColor="accent1" w:themeTint="40"/>
                          <w:sz w:val="28"/>
                          <w:szCs w:val="28"/>
                        </w:rPr>
                        <w:t>15140</w:t>
                      </w:r>
                    </w:p>
                    <w:p w:rsidR="00DF1320" w:rsidRPr="00DF1320" w:rsidRDefault="00DF1320">
                      <w:pPr>
                        <w:jc w:val="both"/>
                        <w:rPr>
                          <w:color w:val="D2DFEE" w:themeColor="accent1" w:themeTint="40"/>
                          <w:sz w:val="28"/>
                          <w:szCs w:val="28"/>
                        </w:rPr>
                      </w:pPr>
                      <w:r>
                        <w:rPr>
                          <w:color w:val="D2DFEE" w:themeColor="accent1" w:themeTint="40"/>
                          <w:sz w:val="28"/>
                          <w:szCs w:val="28"/>
                        </w:rPr>
                        <w:t xml:space="preserve">   Sub        </w:t>
                      </w:r>
                      <w:r w:rsidR="00C05EE7">
                        <w:rPr>
                          <w:color w:val="D2DFEE" w:themeColor="accent1" w:themeTint="40"/>
                          <w:sz w:val="28"/>
                          <w:szCs w:val="28"/>
                        </w:rPr>
                        <w:t>Contemporary Advertising</w:t>
                      </w:r>
                    </w:p>
                  </w:txbxContent>
                </v:textbox>
                <w10:wrap type="square" anchorx="page" anchory="margin"/>
              </v:rect>
            </w:pict>
          </mc:Fallback>
        </mc:AlternateContent>
      </w:r>
    </w:p>
    <w:p w:rsidR="00DF1320" w:rsidRDefault="00DF1320"/>
    <w:p w:rsidR="0027284D" w:rsidRDefault="0027284D"/>
    <w:p w:rsidR="003F64D5" w:rsidRPr="002C1917" w:rsidRDefault="0027284D" w:rsidP="0027284D">
      <w:pPr>
        <w:pStyle w:val="ListParagraph"/>
        <w:numPr>
          <w:ilvl w:val="0"/>
          <w:numId w:val="15"/>
        </w:numPr>
        <w:rPr>
          <w:b/>
          <w:color w:val="1F497D" w:themeColor="text2"/>
          <w:sz w:val="28"/>
          <w:szCs w:val="28"/>
          <w:u w:val="single"/>
        </w:rPr>
      </w:pPr>
      <w:r w:rsidRPr="002C1917">
        <w:rPr>
          <w:b/>
          <w:color w:val="1F497D" w:themeColor="text2"/>
          <w:sz w:val="28"/>
          <w:szCs w:val="28"/>
          <w:u w:val="single"/>
        </w:rPr>
        <w:t>Print Ad</w:t>
      </w:r>
      <w:bookmarkStart w:id="0" w:name="_GoBack"/>
      <w:bookmarkEnd w:id="0"/>
    </w:p>
    <w:p w:rsidR="003F64D5" w:rsidRDefault="00B31A00">
      <w:r>
        <w:rPr>
          <w:noProof/>
        </w:rPr>
        <w:drawing>
          <wp:inline distT="0" distB="0" distL="0" distR="0" wp14:anchorId="5ADC07F2" wp14:editId="4629B63D">
            <wp:extent cx="4010025" cy="5168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0025" cy="5168030"/>
                    </a:xfrm>
                    <a:prstGeom prst="rect">
                      <a:avLst/>
                    </a:prstGeom>
                  </pic:spPr>
                </pic:pic>
              </a:graphicData>
            </a:graphic>
          </wp:inline>
        </w:drawing>
      </w:r>
    </w:p>
    <w:p w:rsidR="003F64D5" w:rsidRDefault="003F64D5"/>
    <w:p w:rsidR="00DF1320" w:rsidRDefault="00DF1320"/>
    <w:p w:rsidR="00DF1320" w:rsidRDefault="00DF1320"/>
    <w:p w:rsidR="00DF1320" w:rsidRDefault="00DF1320">
      <w:pPr>
        <w:rPr>
          <w:rFonts w:ascii="Adobe Garamond Pro" w:hAnsi="Adobe Garamond Pro"/>
          <w:b/>
          <w:sz w:val="28"/>
          <w:szCs w:val="28"/>
        </w:rPr>
      </w:pPr>
    </w:p>
    <w:p w:rsidR="00135103" w:rsidRPr="00A7694B" w:rsidRDefault="00135103">
      <w:pPr>
        <w:rPr>
          <w:rFonts w:ascii="Nirmala UI" w:hAnsi="Nirmala UI" w:cs="Nirmala UI"/>
          <w:b/>
          <w:color w:val="1F497D" w:themeColor="text2"/>
          <w:sz w:val="29"/>
          <w:szCs w:val="29"/>
          <w:u w:val="single"/>
          <w:shd w:val="clear" w:color="auto" w:fill="FFFFFF"/>
        </w:rPr>
      </w:pPr>
      <w:proofErr w:type="gramStart"/>
      <w:r w:rsidRPr="00A7694B">
        <w:rPr>
          <w:rFonts w:ascii="Nirmala UI" w:hAnsi="Nirmala UI" w:cs="Nirmala UI"/>
          <w:b/>
          <w:color w:val="1F497D" w:themeColor="text2"/>
          <w:sz w:val="28"/>
          <w:szCs w:val="28"/>
          <w:u w:val="single"/>
        </w:rPr>
        <w:t xml:space="preserve">Q </w:t>
      </w:r>
      <w:r w:rsidR="00A7694B" w:rsidRPr="00A7694B">
        <w:rPr>
          <w:rFonts w:ascii="Nirmala UI" w:hAnsi="Nirmala UI" w:cs="Nirmala UI"/>
          <w:b/>
          <w:color w:val="1F497D" w:themeColor="text2"/>
          <w:sz w:val="28"/>
          <w:szCs w:val="28"/>
          <w:u w:val="single"/>
        </w:rPr>
        <w:t>3</w:t>
      </w:r>
      <w:r w:rsidR="001164FE" w:rsidRPr="00A7694B">
        <w:rPr>
          <w:rFonts w:ascii="Nirmala UI" w:hAnsi="Nirmala UI" w:cs="Nirmala UI"/>
          <w:b/>
          <w:color w:val="1F497D" w:themeColor="text2"/>
          <w:sz w:val="28"/>
          <w:szCs w:val="28"/>
          <w:u w:val="single"/>
        </w:rPr>
        <w:t>.</w:t>
      </w:r>
      <w:proofErr w:type="gramEnd"/>
      <w:r w:rsidR="001164FE" w:rsidRPr="00A7694B">
        <w:rPr>
          <w:rFonts w:ascii="Nirmala UI" w:hAnsi="Nirmala UI" w:cs="Nirmala UI"/>
          <w:b/>
          <w:color w:val="1F497D" w:themeColor="text2"/>
          <w:sz w:val="28"/>
          <w:szCs w:val="28"/>
          <w:u w:val="single"/>
        </w:rPr>
        <w:t xml:space="preserve">     </w:t>
      </w:r>
      <w:r w:rsidR="00AC6FD4" w:rsidRPr="00A7694B">
        <w:rPr>
          <w:rFonts w:ascii="Nirmala UI" w:hAnsi="Nirmala UI" w:cs="Nirmala UI"/>
          <w:b/>
          <w:color w:val="1F497D" w:themeColor="text2"/>
          <w:sz w:val="28"/>
          <w:szCs w:val="28"/>
          <w:u w:val="single"/>
        </w:rPr>
        <w:t xml:space="preserve">Plan an advertising campaign for universities keeping in mind the pandemic </w:t>
      </w:r>
      <w:proofErr w:type="gramStart"/>
      <w:r w:rsidR="00AC6FD4" w:rsidRPr="00A7694B">
        <w:rPr>
          <w:rFonts w:ascii="Nirmala UI" w:hAnsi="Nirmala UI" w:cs="Nirmala UI"/>
          <w:b/>
          <w:color w:val="1F497D" w:themeColor="text2"/>
          <w:sz w:val="29"/>
          <w:szCs w:val="29"/>
          <w:u w:val="single"/>
          <w:shd w:val="clear" w:color="auto" w:fill="FFFFFF"/>
        </w:rPr>
        <w:t>scenario ?</w:t>
      </w:r>
      <w:proofErr w:type="gramEnd"/>
    </w:p>
    <w:p w:rsidR="00A30A0F" w:rsidRDefault="00AC6FD4">
      <w:pPr>
        <w:rPr>
          <w:rFonts w:ascii="Nirmala UI" w:hAnsi="Nirmala UI" w:cs="Nirmala UI"/>
          <w:b/>
          <w:sz w:val="28"/>
          <w:szCs w:val="28"/>
        </w:rPr>
      </w:pPr>
      <w:proofErr w:type="gramStart"/>
      <w:r>
        <w:rPr>
          <w:rFonts w:ascii="Nirmala UI" w:hAnsi="Nirmala UI" w:cs="Nirmala UI"/>
          <w:color w:val="212121"/>
          <w:sz w:val="29"/>
          <w:szCs w:val="29"/>
          <w:shd w:val="clear" w:color="auto" w:fill="FFFFFF"/>
        </w:rPr>
        <w:t>Answer .</w:t>
      </w:r>
      <w:proofErr w:type="gramEnd"/>
      <w:r w:rsidR="001164FE">
        <w:rPr>
          <w:rFonts w:ascii="Nirmala UI" w:hAnsi="Nirmala UI" w:cs="Nirmala UI"/>
          <w:color w:val="212121"/>
          <w:sz w:val="29"/>
          <w:szCs w:val="29"/>
          <w:shd w:val="clear" w:color="auto" w:fill="FFFFFF"/>
        </w:rPr>
        <w:t xml:space="preserve">  </w:t>
      </w:r>
      <w:r w:rsidRPr="00AC6FD4">
        <w:rPr>
          <w:rFonts w:ascii="Nirmala UI" w:hAnsi="Nirmala UI" w:cs="Nirmala UI"/>
          <w:b/>
          <w:sz w:val="28"/>
          <w:szCs w:val="28"/>
        </w:rPr>
        <w:t xml:space="preserve">Advertising Campaign </w:t>
      </w:r>
      <w:proofErr w:type="gramStart"/>
      <w:r w:rsidRPr="00AC6FD4">
        <w:rPr>
          <w:rFonts w:ascii="Nirmala UI" w:hAnsi="Nirmala UI" w:cs="Nirmala UI"/>
          <w:b/>
          <w:sz w:val="28"/>
          <w:szCs w:val="28"/>
        </w:rPr>
        <w:t>For</w:t>
      </w:r>
      <w:proofErr w:type="gramEnd"/>
      <w:r w:rsidRPr="00AC6FD4">
        <w:rPr>
          <w:rFonts w:ascii="Nirmala UI" w:hAnsi="Nirmala UI" w:cs="Nirmala UI"/>
          <w:b/>
          <w:sz w:val="28"/>
          <w:szCs w:val="28"/>
        </w:rPr>
        <w:t xml:space="preserve"> Universities Keeping In Mind The </w:t>
      </w:r>
      <w:r>
        <w:rPr>
          <w:rFonts w:ascii="Nirmala UI" w:hAnsi="Nirmala UI" w:cs="Nirmala UI"/>
          <w:b/>
          <w:sz w:val="28"/>
          <w:szCs w:val="28"/>
        </w:rPr>
        <w:t xml:space="preserve">            </w:t>
      </w:r>
      <w:r w:rsidRPr="00AC6FD4">
        <w:rPr>
          <w:rFonts w:ascii="Nirmala UI" w:hAnsi="Nirmala UI" w:cs="Nirmala UI"/>
          <w:b/>
          <w:sz w:val="28"/>
          <w:szCs w:val="28"/>
        </w:rPr>
        <w:t xml:space="preserve">Pandemic </w:t>
      </w:r>
      <w:r w:rsidRPr="00AC6FD4">
        <w:rPr>
          <w:rFonts w:ascii="Nirmala UI" w:hAnsi="Nirmala UI" w:cs="Nirmala UI"/>
          <w:b/>
          <w:color w:val="212121"/>
          <w:sz w:val="29"/>
          <w:szCs w:val="29"/>
          <w:shd w:val="clear" w:color="auto" w:fill="FFFFFF"/>
        </w:rPr>
        <w:t>Scenario</w:t>
      </w:r>
    </w:p>
    <w:p w:rsidR="00A30A0F" w:rsidRDefault="00AC6FD4" w:rsidP="00AC6FD4">
      <w:pPr>
        <w:pStyle w:val="NormalWeb"/>
        <w:shd w:val="clear" w:color="auto" w:fill="FFFFFF"/>
        <w:rPr>
          <w:rFonts w:ascii="Bahnschrift SemiLight" w:hAnsi="Bahnschrift SemiLight" w:cs="Arial"/>
          <w:color w:val="000000"/>
          <w:sz w:val="28"/>
          <w:szCs w:val="28"/>
          <w:shd w:val="clear" w:color="auto" w:fill="FFFFFF"/>
        </w:rPr>
      </w:pPr>
      <w:proofErr w:type="gramStart"/>
      <w:r>
        <w:rPr>
          <w:rFonts w:ascii="Bahnschrift SemiLight" w:hAnsi="Bahnschrift SemiLight" w:cs="Arial"/>
          <w:color w:val="000000"/>
          <w:sz w:val="28"/>
          <w:szCs w:val="28"/>
          <w:shd w:val="clear" w:color="auto" w:fill="FFFFFF"/>
        </w:rPr>
        <w:t>Coronavirus  has</w:t>
      </w:r>
      <w:proofErr w:type="gramEnd"/>
      <w:r>
        <w:rPr>
          <w:rFonts w:ascii="Bahnschrift SemiLight" w:hAnsi="Bahnschrift SemiLight" w:cs="Arial"/>
          <w:color w:val="000000"/>
          <w:sz w:val="28"/>
          <w:szCs w:val="28"/>
          <w:shd w:val="clear" w:color="auto" w:fill="FFFFFF"/>
        </w:rPr>
        <w:t xml:space="preserve"> landed in Pakistan</w:t>
      </w:r>
      <w:r w:rsidRPr="00AC6FD4">
        <w:rPr>
          <w:rFonts w:ascii="Bahnschrift SemiLight" w:hAnsi="Bahnschrift SemiLight" w:cs="Arial"/>
          <w:color w:val="000000"/>
          <w:sz w:val="28"/>
          <w:szCs w:val="28"/>
          <w:shd w:val="clear" w:color="auto" w:fill="FFFFFF"/>
        </w:rPr>
        <w:t>. It is probably much more prevalent than is currently reported, and the number of people infected will continue to grow. What is not certain is the magnitude of the impact on our society. But the ve</w:t>
      </w:r>
      <w:r>
        <w:rPr>
          <w:rFonts w:ascii="Bahnschrift SemiLight" w:hAnsi="Bahnschrift SemiLight" w:cs="Arial"/>
          <w:color w:val="000000"/>
          <w:sz w:val="28"/>
          <w:szCs w:val="28"/>
          <w:shd w:val="clear" w:color="auto" w:fill="FFFFFF"/>
        </w:rPr>
        <w:t xml:space="preserve">ry nature of </w:t>
      </w:r>
      <w:proofErr w:type="gramStart"/>
      <w:r>
        <w:rPr>
          <w:rFonts w:ascii="Bahnschrift SemiLight" w:hAnsi="Bahnschrift SemiLight" w:cs="Arial"/>
          <w:color w:val="000000"/>
          <w:sz w:val="28"/>
          <w:szCs w:val="28"/>
          <w:shd w:val="clear" w:color="auto" w:fill="FFFFFF"/>
        </w:rPr>
        <w:t>universities ,</w:t>
      </w:r>
      <w:r w:rsidRPr="00AC6FD4">
        <w:rPr>
          <w:rFonts w:ascii="Bahnschrift SemiLight" w:hAnsi="Bahnschrift SemiLight" w:cs="Arial"/>
          <w:color w:val="000000"/>
          <w:sz w:val="28"/>
          <w:szCs w:val="28"/>
          <w:shd w:val="clear" w:color="auto" w:fill="FFFFFF"/>
        </w:rPr>
        <w:t>large</w:t>
      </w:r>
      <w:proofErr w:type="gramEnd"/>
      <w:r w:rsidRPr="00AC6FD4">
        <w:rPr>
          <w:rFonts w:ascii="Bahnschrift SemiLight" w:hAnsi="Bahnschrift SemiLight" w:cs="Arial"/>
          <w:color w:val="000000"/>
          <w:sz w:val="28"/>
          <w:szCs w:val="28"/>
          <w:shd w:val="clear" w:color="auto" w:fill="FFFFFF"/>
        </w:rPr>
        <w:t xml:space="preserve"> numbers of individuals in close proximity, regular community gather</w:t>
      </w:r>
      <w:r>
        <w:rPr>
          <w:rFonts w:ascii="Bahnschrift SemiLight" w:hAnsi="Bahnschrift SemiLight" w:cs="Arial"/>
          <w:color w:val="000000"/>
          <w:sz w:val="28"/>
          <w:szCs w:val="28"/>
          <w:shd w:val="clear" w:color="auto" w:fill="FFFFFF"/>
        </w:rPr>
        <w:t>ings and global interactions ,</w:t>
      </w:r>
      <w:r w:rsidRPr="00AC6FD4">
        <w:rPr>
          <w:rFonts w:ascii="Bahnschrift SemiLight" w:hAnsi="Bahnschrift SemiLight" w:cs="Arial"/>
          <w:color w:val="000000"/>
          <w:sz w:val="28"/>
          <w:szCs w:val="28"/>
          <w:shd w:val="clear" w:color="auto" w:fill="FFFFFF"/>
        </w:rPr>
        <w:t>suggests that we all need to take this very seriously and strategically.</w:t>
      </w:r>
    </w:p>
    <w:p w:rsidR="00AC6FD4" w:rsidRPr="003317F9" w:rsidRDefault="00AC6FD4" w:rsidP="00AC6FD4">
      <w:pPr>
        <w:pStyle w:val="NormalWeb"/>
        <w:shd w:val="clear" w:color="auto" w:fill="FFFFFF"/>
        <w:rPr>
          <w:rFonts w:ascii="Bahnschrift SemiLight" w:hAnsi="Bahnschrift SemiLight" w:cs="Arial"/>
          <w:color w:val="000000"/>
          <w:sz w:val="28"/>
          <w:szCs w:val="28"/>
          <w:shd w:val="clear" w:color="auto" w:fill="FFFFFF"/>
        </w:rPr>
      </w:pPr>
    </w:p>
    <w:p w:rsidR="000E15B9" w:rsidRDefault="003317F9" w:rsidP="005B6DC1">
      <w:pPr>
        <w:shd w:val="clear" w:color="auto" w:fill="FFFFFF"/>
        <w:spacing w:after="0" w:line="240" w:lineRule="auto"/>
        <w:rPr>
          <w:rFonts w:ascii="Bahnschrift SemiLight" w:eastAsia="Times New Roman" w:hAnsi="Bahnschrift SemiLight" w:cs="Arial"/>
          <w:color w:val="000000"/>
          <w:sz w:val="28"/>
          <w:szCs w:val="28"/>
        </w:rPr>
      </w:pPr>
      <w:r w:rsidRPr="003317F9">
        <w:rPr>
          <w:rFonts w:ascii="Bahnschrift SemiLight" w:eastAsia="Times New Roman" w:hAnsi="Bahnschrift SemiLight" w:cs="Arial"/>
          <w:color w:val="000000"/>
          <w:sz w:val="28"/>
          <w:szCs w:val="28"/>
        </w:rPr>
        <w:t xml:space="preserve">The purpose of strategy is to take organizations to new heights </w:t>
      </w:r>
      <w:r>
        <w:rPr>
          <w:rFonts w:ascii="Bahnschrift SemiLight" w:eastAsia="Times New Roman" w:hAnsi="Bahnschrift SemiLight" w:cs="Arial"/>
          <w:color w:val="000000"/>
          <w:sz w:val="28"/>
          <w:szCs w:val="28"/>
        </w:rPr>
        <w:t xml:space="preserve">through different </w:t>
      </w:r>
      <w:proofErr w:type="gramStart"/>
      <w:r>
        <w:rPr>
          <w:rFonts w:ascii="Bahnschrift SemiLight" w:eastAsia="Times New Roman" w:hAnsi="Bahnschrift SemiLight" w:cs="Arial"/>
          <w:color w:val="000000"/>
          <w:sz w:val="28"/>
          <w:szCs w:val="28"/>
        </w:rPr>
        <w:t>ideas ,</w:t>
      </w:r>
      <w:proofErr w:type="gramEnd"/>
      <w:r>
        <w:rPr>
          <w:rFonts w:ascii="Bahnschrift SemiLight" w:eastAsia="Times New Roman" w:hAnsi="Bahnschrift SemiLight" w:cs="Arial"/>
          <w:color w:val="000000"/>
          <w:sz w:val="28"/>
          <w:szCs w:val="28"/>
        </w:rPr>
        <w:t xml:space="preserve"> visions</w:t>
      </w:r>
      <w:r w:rsidRPr="003317F9">
        <w:rPr>
          <w:rFonts w:ascii="Bahnschrift SemiLight" w:eastAsia="Times New Roman" w:hAnsi="Bahnschrift SemiLight" w:cs="Arial"/>
          <w:color w:val="000000"/>
          <w:sz w:val="28"/>
          <w:szCs w:val="28"/>
        </w:rPr>
        <w:t xml:space="preserve">, purposeful resource allocations and increased morale through confidence in leadership. One of the many strategy tools designed for situations like the coronavirus is scenario planning. </w:t>
      </w:r>
    </w:p>
    <w:p w:rsidR="005B6DC1" w:rsidRPr="005B6DC1" w:rsidRDefault="005B6DC1" w:rsidP="005B6DC1">
      <w:pPr>
        <w:shd w:val="clear" w:color="auto" w:fill="FFFFFF"/>
        <w:spacing w:after="0" w:line="240" w:lineRule="auto"/>
        <w:rPr>
          <w:rFonts w:ascii="Arial" w:eastAsia="Times New Roman" w:hAnsi="Arial" w:cs="Arial"/>
          <w:color w:val="000000"/>
          <w:sz w:val="28"/>
          <w:szCs w:val="28"/>
        </w:rPr>
      </w:pPr>
    </w:p>
    <w:p w:rsidR="005B6DC1" w:rsidRDefault="000E15B9" w:rsidP="000E15B9">
      <w:pPr>
        <w:pStyle w:val="NormalWeb"/>
        <w:shd w:val="clear" w:color="auto" w:fill="FFFFFF"/>
        <w:spacing w:before="0" w:beforeAutospacing="0" w:after="0" w:afterAutospacing="0"/>
        <w:rPr>
          <w:rFonts w:ascii="Bahnschrift SemiLight" w:hAnsi="Bahnschrift SemiLight" w:cs="Arial"/>
          <w:color w:val="000000"/>
          <w:sz w:val="28"/>
          <w:szCs w:val="28"/>
        </w:rPr>
      </w:pPr>
      <w:r w:rsidRPr="000E15B9">
        <w:rPr>
          <w:rFonts w:ascii="Bahnschrift SemiLight" w:hAnsi="Bahnschrift SemiLight" w:cs="Arial"/>
          <w:color w:val="000000"/>
          <w:sz w:val="28"/>
          <w:szCs w:val="28"/>
        </w:rPr>
        <w:t>The first step in scenario planning is to identify plausible scenarios and assess relative likelihood of occurrence.</w:t>
      </w:r>
    </w:p>
    <w:p w:rsidR="000E15B9" w:rsidRPr="000E15B9" w:rsidRDefault="000E15B9" w:rsidP="000E15B9">
      <w:pPr>
        <w:pStyle w:val="NormalWeb"/>
        <w:shd w:val="clear" w:color="auto" w:fill="FFFFFF"/>
        <w:spacing w:before="0" w:beforeAutospacing="0" w:after="0" w:afterAutospacing="0"/>
        <w:rPr>
          <w:rFonts w:ascii="Bahnschrift SemiLight" w:hAnsi="Bahnschrift SemiLight" w:cs="Arial"/>
          <w:color w:val="000000"/>
          <w:sz w:val="28"/>
          <w:szCs w:val="28"/>
        </w:rPr>
      </w:pPr>
      <w:proofErr w:type="gramStart"/>
      <w:r w:rsidRPr="000E15B9">
        <w:rPr>
          <w:rFonts w:ascii="Bahnschrift SemiLight" w:hAnsi="Bahnschrift SemiLight" w:cs="Arial"/>
          <w:color w:val="000000"/>
          <w:sz w:val="28"/>
          <w:szCs w:val="28"/>
        </w:rPr>
        <w:t>below</w:t>
      </w:r>
      <w:proofErr w:type="gramEnd"/>
      <w:r w:rsidRPr="000E15B9">
        <w:rPr>
          <w:rFonts w:ascii="Bahnschrift SemiLight" w:hAnsi="Bahnschrift SemiLight" w:cs="Arial"/>
          <w:color w:val="000000"/>
          <w:sz w:val="28"/>
          <w:szCs w:val="28"/>
        </w:rPr>
        <w:t xml:space="preserve"> are the three scenarios:</w:t>
      </w:r>
    </w:p>
    <w:p w:rsidR="000E15B9" w:rsidRPr="000E15B9" w:rsidRDefault="00611AE8" w:rsidP="000E15B9">
      <w:pPr>
        <w:numPr>
          <w:ilvl w:val="0"/>
          <w:numId w:val="10"/>
        </w:numPr>
        <w:shd w:val="clear" w:color="auto" w:fill="FFFFFF"/>
        <w:spacing w:after="0" w:line="240" w:lineRule="auto"/>
        <w:ind w:left="300"/>
        <w:rPr>
          <w:rFonts w:ascii="Bahnschrift SemiLight" w:hAnsi="Bahnschrift SemiLight" w:cs="Arial"/>
          <w:color w:val="000000"/>
          <w:sz w:val="28"/>
          <w:szCs w:val="28"/>
        </w:rPr>
      </w:pPr>
      <w:r>
        <w:rPr>
          <w:rFonts w:ascii="Bahnschrift SemiLight" w:hAnsi="Bahnschrift SemiLight" w:cs="Arial"/>
          <w:color w:val="000000"/>
          <w:sz w:val="28"/>
          <w:szCs w:val="28"/>
        </w:rPr>
        <w:t xml:space="preserve">Quick </w:t>
      </w:r>
      <w:r w:rsidR="005B6DC1">
        <w:rPr>
          <w:rFonts w:ascii="Bahnschrift SemiLight" w:hAnsi="Bahnschrift SemiLight" w:cs="Arial"/>
          <w:color w:val="000000"/>
          <w:sz w:val="28"/>
          <w:szCs w:val="28"/>
        </w:rPr>
        <w:t xml:space="preserve"> recovery </w:t>
      </w:r>
    </w:p>
    <w:p w:rsidR="000E15B9" w:rsidRPr="000E15B9" w:rsidRDefault="005B6DC1" w:rsidP="000E15B9">
      <w:pPr>
        <w:numPr>
          <w:ilvl w:val="0"/>
          <w:numId w:val="10"/>
        </w:numPr>
        <w:shd w:val="clear" w:color="auto" w:fill="FFFFFF"/>
        <w:spacing w:after="0" w:line="240" w:lineRule="auto"/>
        <w:ind w:left="300"/>
        <w:rPr>
          <w:rFonts w:ascii="Bahnschrift SemiLight" w:hAnsi="Bahnschrift SemiLight" w:cs="Arial"/>
          <w:color w:val="000000"/>
          <w:sz w:val="28"/>
          <w:szCs w:val="28"/>
        </w:rPr>
      </w:pPr>
      <w:r>
        <w:rPr>
          <w:rFonts w:ascii="Bahnschrift SemiLight" w:hAnsi="Bahnschrift SemiLight" w:cs="Arial"/>
          <w:color w:val="000000"/>
          <w:sz w:val="28"/>
          <w:szCs w:val="28"/>
        </w:rPr>
        <w:t xml:space="preserve">Global slowdown </w:t>
      </w:r>
    </w:p>
    <w:p w:rsidR="000E15B9" w:rsidRPr="000E15B9" w:rsidRDefault="000E15B9" w:rsidP="000E15B9">
      <w:pPr>
        <w:numPr>
          <w:ilvl w:val="0"/>
          <w:numId w:val="10"/>
        </w:numPr>
        <w:shd w:val="clear" w:color="auto" w:fill="FFFFFF"/>
        <w:spacing w:after="0" w:line="240" w:lineRule="auto"/>
        <w:ind w:left="300"/>
        <w:rPr>
          <w:rFonts w:ascii="Bahnschrift SemiLight" w:hAnsi="Bahnschrift SemiLight" w:cs="Arial"/>
          <w:color w:val="000000"/>
          <w:sz w:val="28"/>
          <w:szCs w:val="28"/>
        </w:rPr>
      </w:pPr>
      <w:r w:rsidRPr="000E15B9">
        <w:rPr>
          <w:rFonts w:ascii="Bahnschrift SemiLight" w:hAnsi="Bahnschrift SemiLight" w:cs="Arial"/>
          <w:color w:val="000000"/>
          <w:sz w:val="28"/>
          <w:szCs w:val="28"/>
        </w:rPr>
        <w:t>Global pandemic a</w:t>
      </w:r>
      <w:r w:rsidR="005B6DC1">
        <w:rPr>
          <w:rFonts w:ascii="Bahnschrift SemiLight" w:hAnsi="Bahnschrift SemiLight" w:cs="Arial"/>
          <w:color w:val="000000"/>
          <w:sz w:val="28"/>
          <w:szCs w:val="28"/>
        </w:rPr>
        <w:t xml:space="preserve">nd </w:t>
      </w:r>
      <w:r w:rsidR="00F87B94">
        <w:rPr>
          <w:rFonts w:ascii="Bahnschrift SemiLight" w:hAnsi="Bahnschrift SemiLight" w:cs="Arial"/>
          <w:color w:val="000000"/>
          <w:sz w:val="28"/>
          <w:szCs w:val="28"/>
        </w:rPr>
        <w:t>recession</w:t>
      </w:r>
    </w:p>
    <w:p w:rsidR="000E15B9" w:rsidRPr="000E15B9" w:rsidRDefault="005B6DC1" w:rsidP="000E15B9">
      <w:pPr>
        <w:pStyle w:val="NormalWeb"/>
        <w:shd w:val="clear" w:color="auto" w:fill="FFFFFF"/>
        <w:spacing w:before="0" w:beforeAutospacing="0" w:after="0" w:afterAutospacing="0"/>
        <w:rPr>
          <w:rFonts w:ascii="Bahnschrift SemiLight" w:hAnsi="Bahnschrift SemiLight" w:cs="Arial"/>
          <w:color w:val="000000"/>
          <w:sz w:val="28"/>
          <w:szCs w:val="28"/>
        </w:rPr>
      </w:pPr>
      <w:r>
        <w:rPr>
          <w:rFonts w:ascii="Bahnschrift SemiLight" w:hAnsi="Bahnschrift SemiLight" w:cs="Arial"/>
          <w:color w:val="000000"/>
          <w:sz w:val="28"/>
          <w:szCs w:val="28"/>
        </w:rPr>
        <w:t xml:space="preserve">The quick </w:t>
      </w:r>
      <w:r w:rsidR="000E15B9" w:rsidRPr="000E15B9">
        <w:rPr>
          <w:rFonts w:ascii="Bahnschrift SemiLight" w:hAnsi="Bahnschrift SemiLight" w:cs="Arial"/>
          <w:color w:val="000000"/>
          <w:sz w:val="28"/>
          <w:szCs w:val="28"/>
        </w:rPr>
        <w:t xml:space="preserve">recovery scenario predicts that outbreaks grow until the second quarter of 2020 but begin to slow; the economic impact is mostly felt in the first quarter and will bounce back to normalcy in the second quarter. Global slowdown envisions a major slowdown through the third quarter of this year, with China controlling and restarting its supply chain in the second </w:t>
      </w:r>
      <w:r w:rsidR="000E15B9" w:rsidRPr="000E15B9">
        <w:rPr>
          <w:rFonts w:ascii="Bahnschrift SemiLight" w:hAnsi="Bahnschrift SemiLight" w:cs="Arial"/>
          <w:color w:val="000000"/>
          <w:sz w:val="28"/>
          <w:szCs w:val="28"/>
        </w:rPr>
        <w:lastRenderedPageBreak/>
        <w:t>quarter. Impact on sectors will vary based upon magnitude of transmission, the death rate, seasonality effects and consumer reaction. Hardest-hit areas will be aviation, tourism, hospitality and consumer goods. Finally, global pandemic and recession would result in economic malaise through the end of 2020, with widespread interruptions in supply chains, air travel and the like and continued community outbreaks.</w:t>
      </w:r>
    </w:p>
    <w:p w:rsidR="000E15B9" w:rsidRPr="000E15B9" w:rsidRDefault="005B6DC1" w:rsidP="000E15B9">
      <w:pPr>
        <w:pStyle w:val="NormalWeb"/>
        <w:shd w:val="clear" w:color="auto" w:fill="FFFFFF"/>
        <w:spacing w:before="0" w:beforeAutospacing="0" w:after="0" w:afterAutospacing="0"/>
        <w:rPr>
          <w:rFonts w:ascii="Bahnschrift SemiLight" w:hAnsi="Bahnschrift SemiLight" w:cs="Arial"/>
          <w:color w:val="000000"/>
          <w:sz w:val="28"/>
          <w:szCs w:val="28"/>
        </w:rPr>
      </w:pPr>
      <w:r>
        <w:rPr>
          <w:rFonts w:ascii="Bahnschrift SemiLight" w:hAnsi="Bahnschrift SemiLight" w:cs="Arial"/>
          <w:color w:val="000000"/>
          <w:sz w:val="28"/>
          <w:szCs w:val="28"/>
        </w:rPr>
        <w:t>C</w:t>
      </w:r>
      <w:r w:rsidR="000E15B9" w:rsidRPr="000E15B9">
        <w:rPr>
          <w:rFonts w:ascii="Bahnschrift SemiLight" w:hAnsi="Bahnschrift SemiLight" w:cs="Arial"/>
          <w:color w:val="000000"/>
          <w:sz w:val="28"/>
          <w:szCs w:val="28"/>
        </w:rPr>
        <w:t xml:space="preserve">ontext </w:t>
      </w:r>
      <w:proofErr w:type="gramStart"/>
      <w:r w:rsidR="000E15B9" w:rsidRPr="000E15B9">
        <w:rPr>
          <w:rFonts w:ascii="Bahnschrift SemiLight" w:hAnsi="Bahnschrift SemiLight" w:cs="Arial"/>
          <w:color w:val="000000"/>
          <w:sz w:val="28"/>
          <w:szCs w:val="28"/>
        </w:rPr>
        <w:t>variables, that</w:t>
      </w:r>
      <w:proofErr w:type="gramEnd"/>
      <w:r w:rsidR="000E15B9" w:rsidRPr="000E15B9">
        <w:rPr>
          <w:rFonts w:ascii="Bahnschrift SemiLight" w:hAnsi="Bahnschrift SemiLight" w:cs="Arial"/>
          <w:color w:val="000000"/>
          <w:sz w:val="28"/>
          <w:szCs w:val="28"/>
        </w:rPr>
        <w:t xml:space="preserve"> will be affected differently under scenarios, as shown below:</w:t>
      </w:r>
    </w:p>
    <w:p w:rsidR="000E15B9" w:rsidRPr="000E15B9" w:rsidRDefault="000E15B9" w:rsidP="000E15B9">
      <w:pPr>
        <w:numPr>
          <w:ilvl w:val="0"/>
          <w:numId w:val="11"/>
        </w:numPr>
        <w:shd w:val="clear" w:color="auto" w:fill="FFFFFF"/>
        <w:spacing w:after="0" w:line="240" w:lineRule="auto"/>
        <w:ind w:left="300"/>
        <w:rPr>
          <w:rFonts w:ascii="Bahnschrift SemiLight" w:hAnsi="Bahnschrift SemiLight" w:cs="Arial"/>
          <w:color w:val="000000"/>
          <w:sz w:val="28"/>
          <w:szCs w:val="28"/>
        </w:rPr>
      </w:pPr>
      <w:r w:rsidRPr="000E15B9">
        <w:rPr>
          <w:rFonts w:ascii="Bahnschrift SemiLight" w:hAnsi="Bahnschrift SemiLight" w:cs="Arial"/>
          <w:color w:val="000000"/>
          <w:sz w:val="28"/>
          <w:szCs w:val="28"/>
        </w:rPr>
        <w:t>Teaching</w:t>
      </w:r>
    </w:p>
    <w:p w:rsidR="000E15B9" w:rsidRPr="000E15B9" w:rsidRDefault="000E15B9" w:rsidP="000E15B9">
      <w:pPr>
        <w:numPr>
          <w:ilvl w:val="0"/>
          <w:numId w:val="11"/>
        </w:numPr>
        <w:shd w:val="clear" w:color="auto" w:fill="FFFFFF"/>
        <w:spacing w:after="0" w:line="240" w:lineRule="auto"/>
        <w:ind w:left="300"/>
        <w:rPr>
          <w:rFonts w:ascii="Bahnschrift SemiLight" w:hAnsi="Bahnschrift SemiLight" w:cs="Arial"/>
          <w:color w:val="000000"/>
          <w:sz w:val="28"/>
          <w:szCs w:val="28"/>
        </w:rPr>
      </w:pPr>
      <w:r w:rsidRPr="000E15B9">
        <w:rPr>
          <w:rFonts w:ascii="Bahnschrift SemiLight" w:hAnsi="Bahnschrift SemiLight" w:cs="Arial"/>
          <w:color w:val="000000"/>
          <w:sz w:val="28"/>
          <w:szCs w:val="28"/>
        </w:rPr>
        <w:t>Operations</w:t>
      </w:r>
    </w:p>
    <w:p w:rsidR="000E15B9" w:rsidRPr="000E15B9" w:rsidRDefault="000E15B9" w:rsidP="000E15B9">
      <w:pPr>
        <w:numPr>
          <w:ilvl w:val="0"/>
          <w:numId w:val="11"/>
        </w:numPr>
        <w:shd w:val="clear" w:color="auto" w:fill="FFFFFF"/>
        <w:spacing w:after="0" w:line="240" w:lineRule="auto"/>
        <w:ind w:left="300"/>
        <w:rPr>
          <w:rFonts w:ascii="Bahnschrift SemiLight" w:hAnsi="Bahnschrift SemiLight" w:cs="Arial"/>
          <w:color w:val="000000"/>
          <w:sz w:val="28"/>
          <w:szCs w:val="28"/>
        </w:rPr>
      </w:pPr>
      <w:r w:rsidRPr="000E15B9">
        <w:rPr>
          <w:rFonts w:ascii="Bahnschrift SemiLight" w:hAnsi="Bahnschrift SemiLight" w:cs="Arial"/>
          <w:color w:val="000000"/>
          <w:sz w:val="28"/>
          <w:szCs w:val="28"/>
        </w:rPr>
        <w:t>Community</w:t>
      </w:r>
    </w:p>
    <w:p w:rsidR="000E15B9" w:rsidRPr="000E15B9" w:rsidRDefault="000E15B9" w:rsidP="000E15B9">
      <w:pPr>
        <w:numPr>
          <w:ilvl w:val="0"/>
          <w:numId w:val="11"/>
        </w:numPr>
        <w:shd w:val="clear" w:color="auto" w:fill="FFFFFF"/>
        <w:spacing w:after="0" w:line="240" w:lineRule="auto"/>
        <w:ind w:left="300"/>
        <w:rPr>
          <w:rFonts w:ascii="Bahnschrift SemiLight" w:hAnsi="Bahnschrift SemiLight" w:cs="Arial"/>
          <w:color w:val="000000"/>
          <w:sz w:val="28"/>
          <w:szCs w:val="28"/>
        </w:rPr>
      </w:pPr>
      <w:r w:rsidRPr="000E15B9">
        <w:rPr>
          <w:rFonts w:ascii="Bahnschrift SemiLight" w:hAnsi="Bahnschrift SemiLight" w:cs="Arial"/>
          <w:color w:val="000000"/>
          <w:sz w:val="28"/>
          <w:szCs w:val="28"/>
        </w:rPr>
        <w:t>Financials</w:t>
      </w:r>
    </w:p>
    <w:p w:rsidR="000E15B9" w:rsidRPr="000E15B9" w:rsidRDefault="00F87B94" w:rsidP="000E15B9">
      <w:pPr>
        <w:pStyle w:val="NormalWeb"/>
        <w:shd w:val="clear" w:color="auto" w:fill="FFFFFF"/>
        <w:spacing w:before="0" w:beforeAutospacing="0" w:after="0" w:afterAutospacing="0"/>
        <w:rPr>
          <w:rFonts w:ascii="Bahnschrift SemiLight" w:hAnsi="Bahnschrift SemiLight" w:cs="Arial"/>
          <w:color w:val="000000"/>
          <w:sz w:val="28"/>
          <w:szCs w:val="28"/>
        </w:rPr>
      </w:pPr>
      <w:r>
        <w:rPr>
          <w:rFonts w:ascii="Bahnschrift SemiLight" w:hAnsi="Bahnschrift SemiLight" w:cs="Arial"/>
          <w:color w:val="000000"/>
          <w:sz w:val="28"/>
          <w:szCs w:val="28"/>
        </w:rPr>
        <w:t>Finally, I hav</w:t>
      </w:r>
      <w:r w:rsidR="000E15B9" w:rsidRPr="000E15B9">
        <w:rPr>
          <w:rFonts w:ascii="Bahnschrift SemiLight" w:hAnsi="Bahnschrift SemiLight" w:cs="Arial"/>
          <w:color w:val="000000"/>
          <w:sz w:val="28"/>
          <w:szCs w:val="28"/>
        </w:rPr>
        <w:t>e suggested different strategic initiatives under different scenarios for each of the context variables. Of course, this is a high-level generalized analysis, and each college or university will need to customize its strategies based upon its distinct mission, size, governance and strategy. Shown below is the net result of the analysis, from my perspective.</w:t>
      </w:r>
    </w:p>
    <w:p w:rsidR="000E15B9" w:rsidRPr="003317F9" w:rsidRDefault="000E15B9" w:rsidP="003317F9">
      <w:pPr>
        <w:shd w:val="clear" w:color="auto" w:fill="FFFFFF"/>
        <w:spacing w:after="0" w:line="240" w:lineRule="auto"/>
        <w:rPr>
          <w:rFonts w:ascii="Arial" w:eastAsia="Times New Roman" w:hAnsi="Arial" w:cs="Arial"/>
          <w:color w:val="000000"/>
          <w:sz w:val="28"/>
          <w:szCs w:val="28"/>
        </w:rPr>
      </w:pPr>
    </w:p>
    <w:p w:rsidR="00AC6FD4" w:rsidRPr="003317F9" w:rsidRDefault="00AC6FD4" w:rsidP="00AC6FD4">
      <w:pPr>
        <w:pStyle w:val="NormalWeb"/>
        <w:shd w:val="clear" w:color="auto" w:fill="FFFFFF"/>
        <w:rPr>
          <w:rFonts w:ascii="Bahnschrift SemiLight" w:hAnsi="Bahnschrift SemiLight"/>
          <w:color w:val="212121"/>
          <w:sz w:val="28"/>
          <w:szCs w:val="28"/>
          <w:shd w:val="clear" w:color="auto" w:fill="FFFFFF"/>
        </w:rPr>
      </w:pPr>
    </w:p>
    <w:p w:rsidR="005B6DC1" w:rsidRPr="005B6DC1" w:rsidRDefault="005B6DC1" w:rsidP="005B6DC1">
      <w:pPr>
        <w:shd w:val="clear" w:color="auto" w:fill="FFFFFF"/>
        <w:spacing w:after="0" w:line="240" w:lineRule="auto"/>
        <w:rPr>
          <w:rFonts w:ascii="Bahnschrift SemiLight" w:eastAsia="Times New Roman" w:hAnsi="Bahnschrift SemiLight" w:cs="Arial"/>
          <w:color w:val="000000"/>
          <w:sz w:val="28"/>
          <w:szCs w:val="28"/>
        </w:rPr>
      </w:pPr>
      <w:r w:rsidRPr="005B6DC1">
        <w:rPr>
          <w:rFonts w:ascii="Bahnschrift SemiLight" w:eastAsia="Times New Roman" w:hAnsi="Bahnschrift SemiLight" w:cs="Arial"/>
          <w:b/>
          <w:bCs/>
          <w:color w:val="000000"/>
          <w:sz w:val="28"/>
          <w:szCs w:val="28"/>
        </w:rPr>
        <w:t>Scenario No. 2: Global Slowdown</w:t>
      </w:r>
    </w:p>
    <w:p w:rsidR="005B6DC1" w:rsidRPr="005B6DC1" w:rsidRDefault="005B6DC1" w:rsidP="005B6DC1">
      <w:pPr>
        <w:numPr>
          <w:ilvl w:val="0"/>
          <w:numId w:val="12"/>
        </w:numPr>
        <w:shd w:val="clear" w:color="auto" w:fill="FFFFFF"/>
        <w:spacing w:after="0" w:line="240" w:lineRule="auto"/>
        <w:ind w:left="300"/>
        <w:rPr>
          <w:rFonts w:ascii="Bahnschrift SemiLight" w:eastAsia="Times New Roman" w:hAnsi="Bahnschrift SemiLight" w:cs="Arial"/>
          <w:color w:val="000000"/>
          <w:sz w:val="28"/>
          <w:szCs w:val="28"/>
        </w:rPr>
      </w:pPr>
      <w:r w:rsidRPr="005B6DC1">
        <w:rPr>
          <w:rFonts w:ascii="Bahnschrift SemiLight" w:eastAsia="Times New Roman" w:hAnsi="Bahnschrift SemiLight" w:cs="Arial"/>
          <w:color w:val="000000"/>
          <w:sz w:val="28"/>
          <w:szCs w:val="28"/>
        </w:rPr>
        <w:t>Support all employees who are sick and adopt flexible work-from-home arrangements</w:t>
      </w:r>
    </w:p>
    <w:p w:rsidR="005B6DC1" w:rsidRPr="005B6DC1" w:rsidRDefault="005B6DC1" w:rsidP="005B6DC1">
      <w:pPr>
        <w:numPr>
          <w:ilvl w:val="0"/>
          <w:numId w:val="12"/>
        </w:numPr>
        <w:shd w:val="clear" w:color="auto" w:fill="FFFFFF"/>
        <w:spacing w:after="0" w:line="240" w:lineRule="auto"/>
        <w:ind w:left="300"/>
        <w:rPr>
          <w:rFonts w:ascii="Bahnschrift SemiLight" w:eastAsia="Times New Roman" w:hAnsi="Bahnschrift SemiLight" w:cs="Arial"/>
          <w:color w:val="000000"/>
          <w:sz w:val="28"/>
          <w:szCs w:val="28"/>
        </w:rPr>
      </w:pPr>
      <w:r w:rsidRPr="005B6DC1">
        <w:rPr>
          <w:rFonts w:ascii="Bahnschrift SemiLight" w:eastAsia="Times New Roman" w:hAnsi="Bahnschrift SemiLight" w:cs="Arial"/>
          <w:color w:val="000000"/>
          <w:sz w:val="28"/>
          <w:szCs w:val="28"/>
        </w:rPr>
        <w:t>Switch spring classes to online format to finish the semester. Inform students not to return to campus.</w:t>
      </w:r>
    </w:p>
    <w:p w:rsidR="005B6DC1" w:rsidRPr="005B6DC1" w:rsidRDefault="005B6DC1" w:rsidP="005B6DC1">
      <w:pPr>
        <w:numPr>
          <w:ilvl w:val="0"/>
          <w:numId w:val="12"/>
        </w:numPr>
        <w:shd w:val="clear" w:color="auto" w:fill="FFFFFF"/>
        <w:spacing w:after="0" w:line="240" w:lineRule="auto"/>
        <w:ind w:left="300"/>
        <w:rPr>
          <w:rFonts w:ascii="Bahnschrift SemiLight" w:eastAsia="Times New Roman" w:hAnsi="Bahnschrift SemiLight" w:cs="Arial"/>
          <w:color w:val="000000"/>
          <w:sz w:val="28"/>
          <w:szCs w:val="28"/>
        </w:rPr>
      </w:pPr>
      <w:r w:rsidRPr="005B6DC1">
        <w:rPr>
          <w:rFonts w:ascii="Bahnschrift SemiLight" w:eastAsia="Times New Roman" w:hAnsi="Bahnschrift SemiLight" w:cs="Arial"/>
          <w:color w:val="000000"/>
          <w:sz w:val="28"/>
          <w:szCs w:val="28"/>
        </w:rPr>
        <w:t>Return all students from study abroad programs.</w:t>
      </w:r>
    </w:p>
    <w:p w:rsidR="005B6DC1" w:rsidRPr="005B6DC1" w:rsidRDefault="005B6DC1" w:rsidP="005B6DC1">
      <w:pPr>
        <w:numPr>
          <w:ilvl w:val="0"/>
          <w:numId w:val="12"/>
        </w:numPr>
        <w:shd w:val="clear" w:color="auto" w:fill="FFFFFF"/>
        <w:spacing w:after="0" w:line="240" w:lineRule="auto"/>
        <w:ind w:left="300"/>
        <w:rPr>
          <w:rFonts w:ascii="Bahnschrift SemiLight" w:eastAsia="Times New Roman" w:hAnsi="Bahnschrift SemiLight" w:cs="Arial"/>
          <w:color w:val="000000"/>
          <w:sz w:val="28"/>
          <w:szCs w:val="28"/>
        </w:rPr>
      </w:pPr>
      <w:r w:rsidRPr="005B6DC1">
        <w:rPr>
          <w:rFonts w:ascii="Bahnschrift SemiLight" w:eastAsia="Times New Roman" w:hAnsi="Bahnschrift SemiLight" w:cs="Arial"/>
          <w:color w:val="000000"/>
          <w:sz w:val="28"/>
          <w:szCs w:val="28"/>
        </w:rPr>
        <w:t>Establish new campus cleaning protocols.</w:t>
      </w:r>
    </w:p>
    <w:p w:rsidR="005B6DC1" w:rsidRPr="005B6DC1" w:rsidRDefault="005B6DC1" w:rsidP="005B6DC1">
      <w:pPr>
        <w:numPr>
          <w:ilvl w:val="0"/>
          <w:numId w:val="12"/>
        </w:numPr>
        <w:shd w:val="clear" w:color="auto" w:fill="FFFFFF"/>
        <w:spacing w:after="0" w:line="240" w:lineRule="auto"/>
        <w:ind w:left="300"/>
        <w:rPr>
          <w:rFonts w:ascii="Bahnschrift SemiLight" w:eastAsia="Times New Roman" w:hAnsi="Bahnschrift SemiLight" w:cs="Arial"/>
          <w:color w:val="000000"/>
          <w:sz w:val="28"/>
          <w:szCs w:val="28"/>
        </w:rPr>
      </w:pPr>
      <w:r w:rsidRPr="005B6DC1">
        <w:rPr>
          <w:rFonts w:ascii="Bahnschrift SemiLight" w:eastAsia="Times New Roman" w:hAnsi="Bahnschrift SemiLight" w:cs="Arial"/>
          <w:color w:val="000000"/>
          <w:sz w:val="28"/>
          <w:szCs w:val="28"/>
        </w:rPr>
        <w:t>Identify short-term working capital sources for decreases in spring and summer revenue.</w:t>
      </w:r>
    </w:p>
    <w:p w:rsidR="005B6DC1" w:rsidRPr="005B6DC1" w:rsidRDefault="005B6DC1" w:rsidP="005B6DC1">
      <w:pPr>
        <w:numPr>
          <w:ilvl w:val="0"/>
          <w:numId w:val="12"/>
        </w:numPr>
        <w:shd w:val="clear" w:color="auto" w:fill="FFFFFF"/>
        <w:spacing w:after="0" w:line="240" w:lineRule="auto"/>
        <w:ind w:left="300"/>
        <w:rPr>
          <w:rFonts w:ascii="Bahnschrift SemiLight" w:eastAsia="Times New Roman" w:hAnsi="Bahnschrift SemiLight" w:cs="Arial"/>
          <w:color w:val="000000"/>
          <w:sz w:val="28"/>
          <w:szCs w:val="28"/>
        </w:rPr>
      </w:pPr>
      <w:r w:rsidRPr="005B6DC1">
        <w:rPr>
          <w:rFonts w:ascii="Bahnschrift SemiLight" w:eastAsia="Times New Roman" w:hAnsi="Bahnschrift SemiLight" w:cs="Arial"/>
          <w:color w:val="000000"/>
          <w:sz w:val="28"/>
          <w:szCs w:val="28"/>
        </w:rPr>
        <w:t>Limit faculty and staff travel to essential only.</w:t>
      </w:r>
    </w:p>
    <w:p w:rsidR="005B6DC1" w:rsidRPr="005B6DC1" w:rsidRDefault="005B6DC1" w:rsidP="005B6DC1">
      <w:pPr>
        <w:numPr>
          <w:ilvl w:val="0"/>
          <w:numId w:val="12"/>
        </w:numPr>
        <w:shd w:val="clear" w:color="auto" w:fill="FFFFFF"/>
        <w:spacing w:after="0" w:line="240" w:lineRule="auto"/>
        <w:ind w:left="300"/>
        <w:rPr>
          <w:rFonts w:ascii="Arial" w:eastAsia="Times New Roman" w:hAnsi="Arial" w:cs="Arial"/>
          <w:color w:val="000000"/>
          <w:sz w:val="27"/>
          <w:szCs w:val="27"/>
        </w:rPr>
      </w:pPr>
      <w:r w:rsidRPr="005B6DC1">
        <w:rPr>
          <w:rFonts w:ascii="Bahnschrift SemiLight" w:eastAsia="Times New Roman" w:hAnsi="Bahnschrift SemiLight" w:cs="Arial"/>
          <w:color w:val="000000"/>
          <w:sz w:val="28"/>
          <w:szCs w:val="28"/>
        </w:rPr>
        <w:t>Cancel major crowd events or hold without the crowds.</w:t>
      </w:r>
    </w:p>
    <w:p w:rsidR="005B6DC1" w:rsidRDefault="005B6DC1" w:rsidP="005B6DC1">
      <w:pPr>
        <w:shd w:val="clear" w:color="auto" w:fill="FFFFFF"/>
        <w:spacing w:after="0" w:line="240" w:lineRule="auto"/>
        <w:rPr>
          <w:rFonts w:ascii="Bahnschrift SemiLight" w:eastAsia="Times New Roman" w:hAnsi="Bahnschrift SemiLight" w:cs="Arial"/>
          <w:color w:val="000000"/>
          <w:sz w:val="28"/>
          <w:szCs w:val="28"/>
        </w:rPr>
      </w:pPr>
    </w:p>
    <w:p w:rsidR="005B6DC1" w:rsidRDefault="005B6DC1" w:rsidP="005B6DC1">
      <w:pPr>
        <w:shd w:val="clear" w:color="auto" w:fill="FFFFFF"/>
        <w:spacing w:after="0" w:line="240" w:lineRule="auto"/>
        <w:rPr>
          <w:rFonts w:ascii="Bahnschrift SemiLight" w:eastAsia="Times New Roman" w:hAnsi="Bahnschrift SemiLight" w:cs="Arial"/>
          <w:color w:val="000000"/>
          <w:sz w:val="28"/>
          <w:szCs w:val="28"/>
        </w:rPr>
      </w:pPr>
    </w:p>
    <w:p w:rsidR="005B6DC1" w:rsidRPr="0062567F" w:rsidRDefault="005B6DC1" w:rsidP="005B6DC1">
      <w:pPr>
        <w:shd w:val="clear" w:color="auto" w:fill="FFFFFF"/>
        <w:spacing w:after="0" w:line="240" w:lineRule="auto"/>
        <w:rPr>
          <w:rFonts w:ascii="Bahnschrift SemiLight" w:eastAsia="Times New Roman" w:hAnsi="Bahnschrift SemiLight" w:cs="Arial"/>
          <w:color w:val="000000"/>
          <w:sz w:val="28"/>
          <w:szCs w:val="28"/>
        </w:rPr>
      </w:pPr>
    </w:p>
    <w:p w:rsidR="0062567F" w:rsidRPr="0062567F" w:rsidRDefault="0062567F" w:rsidP="0062567F">
      <w:pPr>
        <w:shd w:val="clear" w:color="auto" w:fill="FFFFFF"/>
        <w:spacing w:after="0" w:line="240" w:lineRule="auto"/>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 xml:space="preserve">Scenario No. 3: Global Pandemic and </w:t>
      </w:r>
      <w:r w:rsidR="00E01734">
        <w:rPr>
          <w:rFonts w:ascii="Bahnschrift SemiLight" w:eastAsia="Times New Roman" w:hAnsi="Bahnschrift SemiLight" w:cs="Arial"/>
          <w:b/>
          <w:bCs/>
          <w:color w:val="000000"/>
          <w:sz w:val="28"/>
          <w:szCs w:val="28"/>
        </w:rPr>
        <w:t>bust</w:t>
      </w:r>
    </w:p>
    <w:p w:rsidR="0062567F" w:rsidRPr="0062567F" w:rsidRDefault="0062567F" w:rsidP="0062567F">
      <w:pPr>
        <w:numPr>
          <w:ilvl w:val="0"/>
          <w:numId w:val="13"/>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t>Cancel summer and fall residential classes. Switch to 100 percent online format.</w:t>
      </w:r>
    </w:p>
    <w:p w:rsidR="0062567F" w:rsidRPr="0062567F" w:rsidRDefault="0062567F" w:rsidP="0062567F">
      <w:pPr>
        <w:numPr>
          <w:ilvl w:val="0"/>
          <w:numId w:val="13"/>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lastRenderedPageBreak/>
        <w:t>Partner with other colleges and universities with robust online offerings to keep students moving forward with academic programs.</w:t>
      </w:r>
    </w:p>
    <w:p w:rsidR="0062567F" w:rsidRPr="0062567F" w:rsidRDefault="0062567F" w:rsidP="0062567F">
      <w:pPr>
        <w:numPr>
          <w:ilvl w:val="0"/>
          <w:numId w:val="13"/>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t>Work over the summer to create online content.</w:t>
      </w:r>
    </w:p>
    <w:p w:rsidR="0062567F" w:rsidRPr="0062567F" w:rsidRDefault="0062567F" w:rsidP="0062567F">
      <w:pPr>
        <w:numPr>
          <w:ilvl w:val="0"/>
          <w:numId w:val="13"/>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t>Dramatically decrease on-campus operations and shift resources to help health care with surge needs.</w:t>
      </w:r>
    </w:p>
    <w:p w:rsidR="0062567F" w:rsidRPr="0062567F" w:rsidRDefault="0062567F" w:rsidP="0062567F">
      <w:pPr>
        <w:numPr>
          <w:ilvl w:val="0"/>
          <w:numId w:val="13"/>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t>Lay off/furlough non-operations-critical employees.</w:t>
      </w:r>
    </w:p>
    <w:p w:rsidR="0062567F" w:rsidRPr="0062567F" w:rsidRDefault="0062567F" w:rsidP="0062567F">
      <w:pPr>
        <w:numPr>
          <w:ilvl w:val="0"/>
          <w:numId w:val="13"/>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t xml:space="preserve">Establish a significant financial reserves fund/sources for a possible dramatic drop in revenue due to canceled classes (no tuition), lost government subsidies, decreased auxiliary revenue (such as hotels), </w:t>
      </w:r>
      <w:proofErr w:type="gramStart"/>
      <w:r w:rsidRPr="0062567F">
        <w:rPr>
          <w:rFonts w:ascii="Bahnschrift SemiLight" w:eastAsia="Times New Roman" w:hAnsi="Bahnschrift SemiLight" w:cs="Arial"/>
          <w:color w:val="000000"/>
          <w:sz w:val="28"/>
          <w:szCs w:val="28"/>
        </w:rPr>
        <w:t>negative</w:t>
      </w:r>
      <w:proofErr w:type="gramEnd"/>
      <w:r w:rsidRPr="0062567F">
        <w:rPr>
          <w:rFonts w:ascii="Bahnschrift SemiLight" w:eastAsia="Times New Roman" w:hAnsi="Bahnschrift SemiLight" w:cs="Arial"/>
          <w:color w:val="000000"/>
          <w:sz w:val="28"/>
          <w:szCs w:val="28"/>
        </w:rPr>
        <w:t xml:space="preserve"> productivity, lost international students and so on.</w:t>
      </w:r>
    </w:p>
    <w:p w:rsidR="0062567F" w:rsidRPr="0062567F" w:rsidRDefault="0062567F" w:rsidP="0062567F">
      <w:pPr>
        <w:shd w:val="clear" w:color="auto" w:fill="FFFFFF"/>
        <w:spacing w:after="0" w:line="240" w:lineRule="auto"/>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t>I also recommend that you consider the following steps no matter which scenario unfolds.</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Engage in basic scenario planning. </w:t>
      </w:r>
      <w:r w:rsidRPr="0062567F">
        <w:rPr>
          <w:rFonts w:ascii="Bahnschrift SemiLight" w:eastAsia="Times New Roman" w:hAnsi="Bahnschrift SemiLight" w:cs="Arial"/>
          <w:color w:val="000000"/>
          <w:sz w:val="28"/>
          <w:szCs w:val="28"/>
        </w:rPr>
        <w:t>Expand the general analysis I’ve provided and customize for your campus, including revenue and expense impacts.</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Establish a response team or task force.</w:t>
      </w:r>
      <w:r w:rsidRPr="0062567F">
        <w:rPr>
          <w:rFonts w:ascii="Bahnschrift SemiLight" w:eastAsia="Times New Roman" w:hAnsi="Bahnschrift SemiLight" w:cs="Arial"/>
          <w:color w:val="000000"/>
          <w:sz w:val="28"/>
          <w:szCs w:val="28"/>
        </w:rPr>
        <w:t> Involve key faculty members, administrative cabinet members and marketing/communications employees, as well as other subject-matter experts.</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Communicate with your entire campus community regularly. </w:t>
      </w:r>
      <w:r w:rsidRPr="0062567F">
        <w:rPr>
          <w:rFonts w:ascii="Bahnschrift SemiLight" w:eastAsia="Times New Roman" w:hAnsi="Bahnschrift SemiLight" w:cs="Arial"/>
          <w:color w:val="000000"/>
          <w:sz w:val="28"/>
          <w:szCs w:val="28"/>
        </w:rPr>
        <w:t>Provide honest and transparent communications with an effort toward sharing your focused attention and resources designed to demonstrate concern for employees and students and proactive planning. (Best practice is that this comes from the president and chancellor and also from leaders of units as they develop their plans.)</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Stress self-preservation and hygiene. </w:t>
      </w:r>
      <w:r w:rsidRPr="0062567F">
        <w:rPr>
          <w:rFonts w:ascii="Bahnschrift SemiLight" w:eastAsia="Times New Roman" w:hAnsi="Bahnschrift SemiLight" w:cs="Arial"/>
          <w:color w:val="000000"/>
          <w:sz w:val="28"/>
          <w:szCs w:val="28"/>
        </w:rPr>
        <w:t>Launch PR programs for hand washing, controlled coughing, individual quarantining, less touching and more social distance.</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Dedicate adequate resources to this cause. </w:t>
      </w:r>
      <w:r w:rsidRPr="0062567F">
        <w:rPr>
          <w:rFonts w:ascii="Bahnschrift SemiLight" w:eastAsia="Times New Roman" w:hAnsi="Bahnschrift SemiLight" w:cs="Arial"/>
          <w:color w:val="000000"/>
          <w:sz w:val="28"/>
          <w:szCs w:val="28"/>
        </w:rPr>
        <w:t>Include personnel and appropriate spending. This will vary from institution to institution, but plan for significant impact, especially for Scenario 3 -- perhaps of up to 5 percent or more of operating expenses.</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Tighten finances.</w:t>
      </w:r>
      <w:r w:rsidRPr="0062567F">
        <w:rPr>
          <w:rFonts w:ascii="Bahnschrift SemiLight" w:eastAsia="Times New Roman" w:hAnsi="Bahnschrift SemiLight" w:cs="Arial"/>
          <w:color w:val="000000"/>
          <w:sz w:val="28"/>
          <w:szCs w:val="28"/>
        </w:rPr>
        <w:t> Freeze any discretionary spending to conserve cash for unforeseen needs. Examples include nonessential capital projects, expansion of new programs, employee benefit changes and the like.</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Protect employees and students. </w:t>
      </w:r>
      <w:r w:rsidRPr="0062567F">
        <w:rPr>
          <w:rFonts w:ascii="Bahnschrift SemiLight" w:eastAsia="Times New Roman" w:hAnsi="Bahnschrift SemiLight" w:cs="Arial"/>
          <w:color w:val="000000"/>
          <w:sz w:val="28"/>
          <w:szCs w:val="28"/>
        </w:rPr>
        <w:t>Encourage health-care visits and provide sanitizing infrastructure throughout your campus.</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lastRenderedPageBreak/>
        <w:t>Demonstrate flexibility. </w:t>
      </w:r>
      <w:r w:rsidRPr="0062567F">
        <w:rPr>
          <w:rFonts w:ascii="Bahnschrift SemiLight" w:eastAsia="Times New Roman" w:hAnsi="Bahnschrift SemiLight" w:cs="Arial"/>
          <w:color w:val="000000"/>
          <w:sz w:val="28"/>
          <w:szCs w:val="28"/>
        </w:rPr>
        <w:t>Consider modifying options/formats for completing classes and degrees (this can include the use of new videoconferencing capabilities such as Zoom for the campus).</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Pause initiatives.</w:t>
      </w:r>
      <w:r w:rsidRPr="0062567F">
        <w:rPr>
          <w:rFonts w:ascii="Bahnschrift SemiLight" w:eastAsia="Times New Roman" w:hAnsi="Bahnschrift SemiLight" w:cs="Arial"/>
          <w:color w:val="000000"/>
          <w:sz w:val="28"/>
          <w:szCs w:val="28"/>
        </w:rPr>
        <w:t> Realize that this crisis will require significant leadership time and attention and other efforts may need to go on hold for now.</w:t>
      </w:r>
    </w:p>
    <w:p w:rsidR="0062567F" w:rsidRPr="0062567F" w:rsidRDefault="0062567F" w:rsidP="0062567F">
      <w:pPr>
        <w:numPr>
          <w:ilvl w:val="0"/>
          <w:numId w:val="14"/>
        </w:numPr>
        <w:shd w:val="clear" w:color="auto" w:fill="FFFFFF"/>
        <w:spacing w:after="0" w:line="240" w:lineRule="auto"/>
        <w:ind w:left="300"/>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b/>
          <w:bCs/>
          <w:color w:val="000000"/>
          <w:sz w:val="28"/>
          <w:szCs w:val="28"/>
        </w:rPr>
        <w:t>Remain calm.</w:t>
      </w:r>
      <w:r w:rsidRPr="0062567F">
        <w:rPr>
          <w:rFonts w:ascii="Bahnschrift SemiLight" w:eastAsia="Times New Roman" w:hAnsi="Bahnschrift SemiLight" w:cs="Arial"/>
          <w:color w:val="000000"/>
          <w:sz w:val="28"/>
          <w:szCs w:val="28"/>
        </w:rPr>
        <w:t> By staying on top of the situation, planning properly and supporting key actions, the institution will weather this storm. And panic will just induce shortsighted reactions.</w:t>
      </w:r>
    </w:p>
    <w:p w:rsidR="0062567F" w:rsidRPr="0062567F" w:rsidRDefault="0062567F" w:rsidP="0062567F">
      <w:pPr>
        <w:shd w:val="clear" w:color="auto" w:fill="FFFFFF"/>
        <w:spacing w:after="0" w:line="240" w:lineRule="auto"/>
        <w:rPr>
          <w:rFonts w:ascii="Bahnschrift SemiLight" w:eastAsia="Times New Roman" w:hAnsi="Bahnschrift SemiLight" w:cs="Arial"/>
          <w:color w:val="000000"/>
          <w:sz w:val="28"/>
          <w:szCs w:val="28"/>
        </w:rPr>
      </w:pPr>
      <w:r w:rsidRPr="0062567F">
        <w:rPr>
          <w:rFonts w:ascii="Bahnschrift SemiLight" w:eastAsia="Times New Roman" w:hAnsi="Bahnschrift SemiLight" w:cs="Arial"/>
          <w:color w:val="000000"/>
          <w:sz w:val="28"/>
          <w:szCs w:val="28"/>
        </w:rPr>
        <w:t>We know that our world, country and higher education ecosystem will survive this challenge. My goal is to lay out a tool that may help colleges and universities think through the options and strategically improve their ability to respond, not to invoke fear.</w:t>
      </w:r>
    </w:p>
    <w:p w:rsidR="0062567F" w:rsidRPr="0062567F" w:rsidRDefault="0062567F" w:rsidP="0062567F">
      <w:pPr>
        <w:shd w:val="clear" w:color="auto" w:fill="FFFFFF"/>
        <w:spacing w:after="0" w:line="240" w:lineRule="auto"/>
        <w:rPr>
          <w:rFonts w:ascii="Arial" w:eastAsia="Times New Roman" w:hAnsi="Arial" w:cs="Arial"/>
          <w:color w:val="000000"/>
          <w:sz w:val="27"/>
          <w:szCs w:val="27"/>
        </w:rPr>
      </w:pPr>
      <w:r w:rsidRPr="0062567F">
        <w:rPr>
          <w:rFonts w:ascii="Bahnschrift SemiLight" w:eastAsia="Times New Roman" w:hAnsi="Bahnschrift SemiLight" w:cs="Arial"/>
          <w:color w:val="000000"/>
          <w:sz w:val="28"/>
          <w:szCs w:val="28"/>
        </w:rPr>
        <w:t>In fact, the coronavirus outbreak offers a great opportunity to be proactive and help our country move forward; it could be a catalyst to create changes in our higher education model that are long overdue, such as increasing online teaching capabilities. The old adage of “Hope for the best but plan for the worst” comes to mind as I consider my campus and many others.</w:t>
      </w:r>
    </w:p>
    <w:p w:rsidR="005B6DC1" w:rsidRPr="005B6DC1" w:rsidRDefault="005B6DC1" w:rsidP="005B6DC1">
      <w:pPr>
        <w:shd w:val="clear" w:color="auto" w:fill="FFFFFF"/>
        <w:spacing w:after="0" w:line="240" w:lineRule="auto"/>
        <w:rPr>
          <w:rFonts w:ascii="Arial" w:eastAsia="Times New Roman" w:hAnsi="Arial" w:cs="Arial"/>
          <w:color w:val="000000"/>
          <w:sz w:val="27"/>
          <w:szCs w:val="27"/>
        </w:rPr>
      </w:pPr>
    </w:p>
    <w:p w:rsidR="00B847D6" w:rsidRDefault="00B847D6">
      <w:pPr>
        <w:rPr>
          <w:color w:val="212121"/>
          <w:sz w:val="28"/>
          <w:szCs w:val="28"/>
          <w:shd w:val="clear" w:color="auto" w:fill="FFFFFF"/>
        </w:rPr>
      </w:pPr>
    </w:p>
    <w:p w:rsidR="00B847D6" w:rsidRDefault="00B847D6">
      <w:pPr>
        <w:rPr>
          <w:color w:val="212121"/>
          <w:sz w:val="28"/>
          <w:szCs w:val="28"/>
          <w:shd w:val="clear" w:color="auto" w:fill="FFFFFF"/>
        </w:rPr>
      </w:pPr>
    </w:p>
    <w:p w:rsidR="00B847D6" w:rsidRDefault="00B847D6">
      <w:pPr>
        <w:rPr>
          <w:color w:val="212121"/>
          <w:sz w:val="28"/>
          <w:szCs w:val="28"/>
          <w:shd w:val="clear" w:color="auto" w:fill="FFFFFF"/>
        </w:rPr>
      </w:pPr>
    </w:p>
    <w:p w:rsidR="00B847D6" w:rsidRPr="00B847D6" w:rsidRDefault="00B847D6">
      <w:pPr>
        <w:rPr>
          <w:b/>
          <w:color w:val="212121"/>
          <w:sz w:val="56"/>
          <w:szCs w:val="56"/>
          <w:shd w:val="clear" w:color="auto" w:fill="FFFFFF"/>
        </w:rPr>
      </w:pPr>
      <w:r>
        <w:rPr>
          <w:color w:val="212121"/>
          <w:sz w:val="28"/>
          <w:szCs w:val="28"/>
          <w:shd w:val="clear" w:color="auto" w:fill="FFFFFF"/>
        </w:rPr>
        <w:t xml:space="preserve">                                                        </w:t>
      </w:r>
      <w:r w:rsidRPr="00B847D6">
        <w:rPr>
          <w:b/>
          <w:color w:val="212121"/>
          <w:sz w:val="56"/>
          <w:szCs w:val="56"/>
          <w:shd w:val="clear" w:color="auto" w:fill="FFFFFF"/>
        </w:rPr>
        <w:t>THE END</w:t>
      </w:r>
    </w:p>
    <w:p w:rsidR="00A30A0F" w:rsidRPr="009A6399" w:rsidRDefault="00A30A0F">
      <w:pPr>
        <w:rPr>
          <w:rFonts w:ascii="Adobe Garamond Pro" w:hAnsi="Adobe Garamond Pro"/>
          <w:b/>
          <w:sz w:val="28"/>
          <w:szCs w:val="28"/>
        </w:rPr>
      </w:pPr>
    </w:p>
    <w:sectPr w:rsidR="00A30A0F" w:rsidRPr="009A639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Bahnschrift Semi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7D78"/>
    <w:multiLevelType w:val="multilevel"/>
    <w:tmpl w:val="5A56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77803B2"/>
    <w:multiLevelType w:val="hybridMultilevel"/>
    <w:tmpl w:val="94FC1762"/>
    <w:lvl w:ilvl="0" w:tplc="9E7CA2F8">
      <w:start w:val="1"/>
      <w:numFmt w:val="decimal"/>
      <w:lvlText w:val="%1."/>
      <w:lvlJc w:val="left"/>
      <w:pPr>
        <w:ind w:left="720" w:hanging="360"/>
      </w:pPr>
      <w:rPr>
        <w:rFonts w:hint="default"/>
        <w:color w:val="3F414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4702EE"/>
    <w:multiLevelType w:val="multilevel"/>
    <w:tmpl w:val="1F849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E97EDB"/>
    <w:multiLevelType w:val="hybridMultilevel"/>
    <w:tmpl w:val="42C4D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867AC6"/>
    <w:multiLevelType w:val="hybridMultilevel"/>
    <w:tmpl w:val="4C2A5270"/>
    <w:lvl w:ilvl="0" w:tplc="29FC122A">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1B524A"/>
    <w:multiLevelType w:val="multilevel"/>
    <w:tmpl w:val="2A7A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EA0482"/>
    <w:multiLevelType w:val="multilevel"/>
    <w:tmpl w:val="429A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D464C1B"/>
    <w:multiLevelType w:val="multilevel"/>
    <w:tmpl w:val="DE8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F1C1D90"/>
    <w:multiLevelType w:val="hybridMultilevel"/>
    <w:tmpl w:val="28441550"/>
    <w:lvl w:ilvl="0" w:tplc="1B96A4AE">
      <w:start w:val="1"/>
      <w:numFmt w:val="decimal"/>
      <w:lvlText w:val="%1."/>
      <w:lvlJc w:val="left"/>
      <w:pPr>
        <w:ind w:left="1155" w:hanging="360"/>
      </w:pPr>
      <w:rPr>
        <w:rFonts w:hint="default"/>
      </w:rPr>
    </w:lvl>
    <w:lvl w:ilvl="1" w:tplc="04090019">
      <w:start w:val="1"/>
      <w:numFmt w:val="lowerLetter"/>
      <w:lvlText w:val="%2."/>
      <w:lvlJc w:val="left"/>
      <w:pPr>
        <w:ind w:left="1875" w:hanging="360"/>
      </w:pPr>
    </w:lvl>
    <w:lvl w:ilvl="2" w:tplc="0409001B">
      <w:start w:val="1"/>
      <w:numFmt w:val="lowerRoman"/>
      <w:lvlText w:val="%3."/>
      <w:lvlJc w:val="right"/>
      <w:pPr>
        <w:ind w:left="2595" w:hanging="180"/>
      </w:pPr>
    </w:lvl>
    <w:lvl w:ilvl="3" w:tplc="0409000F">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9">
    <w:nsid w:val="51933193"/>
    <w:multiLevelType w:val="multilevel"/>
    <w:tmpl w:val="0E9E0A6A"/>
    <w:lvl w:ilvl="0">
      <w:start w:val="1"/>
      <w:numFmt w:val="bullet"/>
      <w:lvlText w:val=""/>
      <w:lvlJc w:val="left"/>
      <w:pPr>
        <w:tabs>
          <w:tab w:val="num" w:pos="9007"/>
        </w:tabs>
        <w:ind w:left="9007" w:hanging="360"/>
      </w:pPr>
      <w:rPr>
        <w:rFonts w:ascii="Symbol" w:hAnsi="Symbol" w:hint="default"/>
        <w:sz w:val="20"/>
      </w:rPr>
    </w:lvl>
    <w:lvl w:ilvl="1" w:tentative="1">
      <w:start w:val="1"/>
      <w:numFmt w:val="bullet"/>
      <w:lvlText w:val="o"/>
      <w:lvlJc w:val="left"/>
      <w:pPr>
        <w:tabs>
          <w:tab w:val="num" w:pos="9727"/>
        </w:tabs>
        <w:ind w:left="9727" w:hanging="360"/>
      </w:pPr>
      <w:rPr>
        <w:rFonts w:ascii="Courier New" w:hAnsi="Courier New" w:hint="default"/>
        <w:sz w:val="20"/>
      </w:rPr>
    </w:lvl>
    <w:lvl w:ilvl="2" w:tentative="1">
      <w:start w:val="1"/>
      <w:numFmt w:val="bullet"/>
      <w:lvlText w:val=""/>
      <w:lvlJc w:val="left"/>
      <w:pPr>
        <w:tabs>
          <w:tab w:val="num" w:pos="10447"/>
        </w:tabs>
        <w:ind w:left="10447" w:hanging="360"/>
      </w:pPr>
      <w:rPr>
        <w:rFonts w:ascii="Wingdings" w:hAnsi="Wingdings" w:hint="default"/>
        <w:sz w:val="20"/>
      </w:rPr>
    </w:lvl>
    <w:lvl w:ilvl="3" w:tentative="1">
      <w:start w:val="1"/>
      <w:numFmt w:val="bullet"/>
      <w:lvlText w:val=""/>
      <w:lvlJc w:val="left"/>
      <w:pPr>
        <w:tabs>
          <w:tab w:val="num" w:pos="11167"/>
        </w:tabs>
        <w:ind w:left="11167" w:hanging="360"/>
      </w:pPr>
      <w:rPr>
        <w:rFonts w:ascii="Wingdings" w:hAnsi="Wingdings" w:hint="default"/>
        <w:sz w:val="20"/>
      </w:rPr>
    </w:lvl>
    <w:lvl w:ilvl="4" w:tentative="1">
      <w:start w:val="1"/>
      <w:numFmt w:val="bullet"/>
      <w:lvlText w:val=""/>
      <w:lvlJc w:val="left"/>
      <w:pPr>
        <w:tabs>
          <w:tab w:val="num" w:pos="11887"/>
        </w:tabs>
        <w:ind w:left="11887" w:hanging="360"/>
      </w:pPr>
      <w:rPr>
        <w:rFonts w:ascii="Wingdings" w:hAnsi="Wingdings" w:hint="default"/>
        <w:sz w:val="20"/>
      </w:rPr>
    </w:lvl>
    <w:lvl w:ilvl="5" w:tentative="1">
      <w:start w:val="1"/>
      <w:numFmt w:val="bullet"/>
      <w:lvlText w:val=""/>
      <w:lvlJc w:val="left"/>
      <w:pPr>
        <w:tabs>
          <w:tab w:val="num" w:pos="12607"/>
        </w:tabs>
        <w:ind w:left="12607" w:hanging="360"/>
      </w:pPr>
      <w:rPr>
        <w:rFonts w:ascii="Wingdings" w:hAnsi="Wingdings" w:hint="default"/>
        <w:sz w:val="20"/>
      </w:rPr>
    </w:lvl>
    <w:lvl w:ilvl="6" w:tentative="1">
      <w:start w:val="1"/>
      <w:numFmt w:val="bullet"/>
      <w:lvlText w:val=""/>
      <w:lvlJc w:val="left"/>
      <w:pPr>
        <w:tabs>
          <w:tab w:val="num" w:pos="13327"/>
        </w:tabs>
        <w:ind w:left="13327" w:hanging="360"/>
      </w:pPr>
      <w:rPr>
        <w:rFonts w:ascii="Wingdings" w:hAnsi="Wingdings" w:hint="default"/>
        <w:sz w:val="20"/>
      </w:rPr>
    </w:lvl>
    <w:lvl w:ilvl="7" w:tentative="1">
      <w:start w:val="1"/>
      <w:numFmt w:val="bullet"/>
      <w:lvlText w:val=""/>
      <w:lvlJc w:val="left"/>
      <w:pPr>
        <w:tabs>
          <w:tab w:val="num" w:pos="14047"/>
        </w:tabs>
        <w:ind w:left="14047" w:hanging="360"/>
      </w:pPr>
      <w:rPr>
        <w:rFonts w:ascii="Wingdings" w:hAnsi="Wingdings" w:hint="default"/>
        <w:sz w:val="20"/>
      </w:rPr>
    </w:lvl>
    <w:lvl w:ilvl="8" w:tentative="1">
      <w:start w:val="1"/>
      <w:numFmt w:val="bullet"/>
      <w:lvlText w:val=""/>
      <w:lvlJc w:val="left"/>
      <w:pPr>
        <w:tabs>
          <w:tab w:val="num" w:pos="14767"/>
        </w:tabs>
        <w:ind w:left="14767" w:hanging="360"/>
      </w:pPr>
      <w:rPr>
        <w:rFonts w:ascii="Wingdings" w:hAnsi="Wingdings" w:hint="default"/>
        <w:sz w:val="20"/>
      </w:rPr>
    </w:lvl>
  </w:abstractNum>
  <w:abstractNum w:abstractNumId="10">
    <w:nsid w:val="5ECA2B4B"/>
    <w:multiLevelType w:val="hybridMultilevel"/>
    <w:tmpl w:val="7B029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49E403A"/>
    <w:multiLevelType w:val="multilevel"/>
    <w:tmpl w:val="568E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6D2662"/>
    <w:multiLevelType w:val="multilevel"/>
    <w:tmpl w:val="6F1E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E395B41"/>
    <w:multiLevelType w:val="multilevel"/>
    <w:tmpl w:val="1B06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F96409"/>
    <w:multiLevelType w:val="multilevel"/>
    <w:tmpl w:val="D00E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5"/>
  </w:num>
  <w:num w:numId="4">
    <w:abstractNumId w:val="14"/>
  </w:num>
  <w:num w:numId="5">
    <w:abstractNumId w:val="2"/>
  </w:num>
  <w:num w:numId="6">
    <w:abstractNumId w:val="1"/>
  </w:num>
  <w:num w:numId="7">
    <w:abstractNumId w:val="3"/>
  </w:num>
  <w:num w:numId="8">
    <w:abstractNumId w:val="8"/>
  </w:num>
  <w:num w:numId="9">
    <w:abstractNumId w:val="10"/>
  </w:num>
  <w:num w:numId="10">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653"/>
    <w:rsid w:val="000002FF"/>
    <w:rsid w:val="00067322"/>
    <w:rsid w:val="00084480"/>
    <w:rsid w:val="000E15B9"/>
    <w:rsid w:val="000F5D75"/>
    <w:rsid w:val="001164FE"/>
    <w:rsid w:val="00135103"/>
    <w:rsid w:val="001A779B"/>
    <w:rsid w:val="0027284D"/>
    <w:rsid w:val="002C1917"/>
    <w:rsid w:val="00323971"/>
    <w:rsid w:val="0032700D"/>
    <w:rsid w:val="003317F9"/>
    <w:rsid w:val="0039704D"/>
    <w:rsid w:val="003A7F4E"/>
    <w:rsid w:val="003D6163"/>
    <w:rsid w:val="003F64D5"/>
    <w:rsid w:val="004379DC"/>
    <w:rsid w:val="00483471"/>
    <w:rsid w:val="004B0D42"/>
    <w:rsid w:val="004B1AA1"/>
    <w:rsid w:val="005B6DC1"/>
    <w:rsid w:val="005C4236"/>
    <w:rsid w:val="005C5C72"/>
    <w:rsid w:val="005D2809"/>
    <w:rsid w:val="005F6429"/>
    <w:rsid w:val="00611AE8"/>
    <w:rsid w:val="0062567F"/>
    <w:rsid w:val="00634D29"/>
    <w:rsid w:val="006824DE"/>
    <w:rsid w:val="00682E35"/>
    <w:rsid w:val="007B57E1"/>
    <w:rsid w:val="0083238D"/>
    <w:rsid w:val="008801E4"/>
    <w:rsid w:val="00886042"/>
    <w:rsid w:val="008E2B4C"/>
    <w:rsid w:val="00901271"/>
    <w:rsid w:val="009443D3"/>
    <w:rsid w:val="009732C7"/>
    <w:rsid w:val="009A6399"/>
    <w:rsid w:val="009E0EBD"/>
    <w:rsid w:val="00A30A0F"/>
    <w:rsid w:val="00A7694B"/>
    <w:rsid w:val="00A83D95"/>
    <w:rsid w:val="00AC6FD4"/>
    <w:rsid w:val="00B31A00"/>
    <w:rsid w:val="00B847D6"/>
    <w:rsid w:val="00BA5828"/>
    <w:rsid w:val="00C05EE7"/>
    <w:rsid w:val="00CC48A4"/>
    <w:rsid w:val="00D17035"/>
    <w:rsid w:val="00D27C29"/>
    <w:rsid w:val="00D85EAB"/>
    <w:rsid w:val="00DC0E61"/>
    <w:rsid w:val="00DD2539"/>
    <w:rsid w:val="00DD6125"/>
    <w:rsid w:val="00DF1320"/>
    <w:rsid w:val="00E01734"/>
    <w:rsid w:val="00E724A8"/>
    <w:rsid w:val="00E84807"/>
    <w:rsid w:val="00EA559E"/>
    <w:rsid w:val="00EE72F1"/>
    <w:rsid w:val="00EF6C80"/>
    <w:rsid w:val="00F438FA"/>
    <w:rsid w:val="00F537DA"/>
    <w:rsid w:val="00F87010"/>
    <w:rsid w:val="00F87B94"/>
    <w:rsid w:val="00F93B1C"/>
    <w:rsid w:val="00FB6200"/>
    <w:rsid w:val="00FC0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2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82E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320"/>
    <w:rPr>
      <w:rFonts w:ascii="Tahoma" w:hAnsi="Tahoma" w:cs="Tahoma"/>
      <w:sz w:val="16"/>
      <w:szCs w:val="16"/>
    </w:rPr>
  </w:style>
  <w:style w:type="character" w:styleId="Strong">
    <w:name w:val="Strong"/>
    <w:basedOn w:val="DefaultParagraphFont"/>
    <w:uiPriority w:val="22"/>
    <w:qFormat/>
    <w:rsid w:val="008E2B4C"/>
    <w:rPr>
      <w:b/>
      <w:bCs/>
    </w:rPr>
  </w:style>
  <w:style w:type="character" w:styleId="Hyperlink">
    <w:name w:val="Hyperlink"/>
    <w:basedOn w:val="DefaultParagraphFont"/>
    <w:uiPriority w:val="99"/>
    <w:semiHidden/>
    <w:unhideWhenUsed/>
    <w:rsid w:val="008E2B4C"/>
    <w:rPr>
      <w:color w:val="0000FF"/>
      <w:u w:val="single"/>
    </w:rPr>
  </w:style>
  <w:style w:type="character" w:styleId="FollowedHyperlink">
    <w:name w:val="FollowedHyperlink"/>
    <w:basedOn w:val="DefaultParagraphFont"/>
    <w:uiPriority w:val="99"/>
    <w:semiHidden/>
    <w:unhideWhenUsed/>
    <w:rsid w:val="00FB6200"/>
    <w:rPr>
      <w:color w:val="800080" w:themeColor="followedHyperlink"/>
      <w:u w:val="single"/>
    </w:rPr>
  </w:style>
  <w:style w:type="character" w:customStyle="1" w:styleId="ff3">
    <w:name w:val="ff3"/>
    <w:basedOn w:val="DefaultParagraphFont"/>
    <w:rsid w:val="00067322"/>
  </w:style>
  <w:style w:type="character" w:customStyle="1" w:styleId="ff4">
    <w:name w:val="ff4"/>
    <w:basedOn w:val="DefaultParagraphFont"/>
    <w:rsid w:val="00067322"/>
  </w:style>
  <w:style w:type="character" w:styleId="Emphasis">
    <w:name w:val="Emphasis"/>
    <w:basedOn w:val="DefaultParagraphFont"/>
    <w:uiPriority w:val="20"/>
    <w:qFormat/>
    <w:rsid w:val="00E724A8"/>
    <w:rPr>
      <w:i/>
      <w:iCs/>
    </w:rPr>
  </w:style>
  <w:style w:type="character" w:customStyle="1" w:styleId="Heading3Char">
    <w:name w:val="Heading 3 Char"/>
    <w:basedOn w:val="DefaultParagraphFont"/>
    <w:link w:val="Heading3"/>
    <w:uiPriority w:val="9"/>
    <w:rsid w:val="00682E3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682E3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D616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34D2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5C72"/>
    <w:pPr>
      <w:ind w:left="720"/>
      <w:contextualSpacing/>
    </w:pPr>
  </w:style>
  <w:style w:type="character" w:customStyle="1" w:styleId="a">
    <w:name w:val="a"/>
    <w:basedOn w:val="DefaultParagraphFont"/>
    <w:rsid w:val="00886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61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2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82E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1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320"/>
    <w:rPr>
      <w:rFonts w:ascii="Tahoma" w:hAnsi="Tahoma" w:cs="Tahoma"/>
      <w:sz w:val="16"/>
      <w:szCs w:val="16"/>
    </w:rPr>
  </w:style>
  <w:style w:type="character" w:styleId="Strong">
    <w:name w:val="Strong"/>
    <w:basedOn w:val="DefaultParagraphFont"/>
    <w:uiPriority w:val="22"/>
    <w:qFormat/>
    <w:rsid w:val="008E2B4C"/>
    <w:rPr>
      <w:b/>
      <w:bCs/>
    </w:rPr>
  </w:style>
  <w:style w:type="character" w:styleId="Hyperlink">
    <w:name w:val="Hyperlink"/>
    <w:basedOn w:val="DefaultParagraphFont"/>
    <w:uiPriority w:val="99"/>
    <w:semiHidden/>
    <w:unhideWhenUsed/>
    <w:rsid w:val="008E2B4C"/>
    <w:rPr>
      <w:color w:val="0000FF"/>
      <w:u w:val="single"/>
    </w:rPr>
  </w:style>
  <w:style w:type="character" w:styleId="FollowedHyperlink">
    <w:name w:val="FollowedHyperlink"/>
    <w:basedOn w:val="DefaultParagraphFont"/>
    <w:uiPriority w:val="99"/>
    <w:semiHidden/>
    <w:unhideWhenUsed/>
    <w:rsid w:val="00FB6200"/>
    <w:rPr>
      <w:color w:val="800080" w:themeColor="followedHyperlink"/>
      <w:u w:val="single"/>
    </w:rPr>
  </w:style>
  <w:style w:type="character" w:customStyle="1" w:styleId="ff3">
    <w:name w:val="ff3"/>
    <w:basedOn w:val="DefaultParagraphFont"/>
    <w:rsid w:val="00067322"/>
  </w:style>
  <w:style w:type="character" w:customStyle="1" w:styleId="ff4">
    <w:name w:val="ff4"/>
    <w:basedOn w:val="DefaultParagraphFont"/>
    <w:rsid w:val="00067322"/>
  </w:style>
  <w:style w:type="character" w:styleId="Emphasis">
    <w:name w:val="Emphasis"/>
    <w:basedOn w:val="DefaultParagraphFont"/>
    <w:uiPriority w:val="20"/>
    <w:qFormat/>
    <w:rsid w:val="00E724A8"/>
    <w:rPr>
      <w:i/>
      <w:iCs/>
    </w:rPr>
  </w:style>
  <w:style w:type="character" w:customStyle="1" w:styleId="Heading3Char">
    <w:name w:val="Heading 3 Char"/>
    <w:basedOn w:val="DefaultParagraphFont"/>
    <w:link w:val="Heading3"/>
    <w:uiPriority w:val="9"/>
    <w:rsid w:val="00682E3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682E3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D616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34D29"/>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5C72"/>
    <w:pPr>
      <w:ind w:left="720"/>
      <w:contextualSpacing/>
    </w:pPr>
  </w:style>
  <w:style w:type="character" w:customStyle="1" w:styleId="a">
    <w:name w:val="a"/>
    <w:basedOn w:val="DefaultParagraphFont"/>
    <w:rsid w:val="00886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1611">
      <w:bodyDiv w:val="1"/>
      <w:marLeft w:val="0"/>
      <w:marRight w:val="0"/>
      <w:marTop w:val="0"/>
      <w:marBottom w:val="0"/>
      <w:divBdr>
        <w:top w:val="none" w:sz="0" w:space="0" w:color="auto"/>
        <w:left w:val="none" w:sz="0" w:space="0" w:color="auto"/>
        <w:bottom w:val="none" w:sz="0" w:space="0" w:color="auto"/>
        <w:right w:val="none" w:sz="0" w:space="0" w:color="auto"/>
      </w:divBdr>
    </w:div>
    <w:div w:id="22052231">
      <w:bodyDiv w:val="1"/>
      <w:marLeft w:val="0"/>
      <w:marRight w:val="0"/>
      <w:marTop w:val="0"/>
      <w:marBottom w:val="0"/>
      <w:divBdr>
        <w:top w:val="none" w:sz="0" w:space="0" w:color="auto"/>
        <w:left w:val="none" w:sz="0" w:space="0" w:color="auto"/>
        <w:bottom w:val="none" w:sz="0" w:space="0" w:color="auto"/>
        <w:right w:val="none" w:sz="0" w:space="0" w:color="auto"/>
      </w:divBdr>
    </w:div>
    <w:div w:id="49153600">
      <w:bodyDiv w:val="1"/>
      <w:marLeft w:val="0"/>
      <w:marRight w:val="0"/>
      <w:marTop w:val="0"/>
      <w:marBottom w:val="0"/>
      <w:divBdr>
        <w:top w:val="none" w:sz="0" w:space="0" w:color="auto"/>
        <w:left w:val="none" w:sz="0" w:space="0" w:color="auto"/>
        <w:bottom w:val="none" w:sz="0" w:space="0" w:color="auto"/>
        <w:right w:val="none" w:sz="0" w:space="0" w:color="auto"/>
      </w:divBdr>
    </w:div>
    <w:div w:id="90054433">
      <w:bodyDiv w:val="1"/>
      <w:marLeft w:val="0"/>
      <w:marRight w:val="0"/>
      <w:marTop w:val="0"/>
      <w:marBottom w:val="0"/>
      <w:divBdr>
        <w:top w:val="none" w:sz="0" w:space="0" w:color="auto"/>
        <w:left w:val="none" w:sz="0" w:space="0" w:color="auto"/>
        <w:bottom w:val="none" w:sz="0" w:space="0" w:color="auto"/>
        <w:right w:val="none" w:sz="0" w:space="0" w:color="auto"/>
      </w:divBdr>
    </w:div>
    <w:div w:id="178591137">
      <w:bodyDiv w:val="1"/>
      <w:marLeft w:val="0"/>
      <w:marRight w:val="0"/>
      <w:marTop w:val="0"/>
      <w:marBottom w:val="0"/>
      <w:divBdr>
        <w:top w:val="none" w:sz="0" w:space="0" w:color="auto"/>
        <w:left w:val="none" w:sz="0" w:space="0" w:color="auto"/>
        <w:bottom w:val="none" w:sz="0" w:space="0" w:color="auto"/>
        <w:right w:val="none" w:sz="0" w:space="0" w:color="auto"/>
      </w:divBdr>
      <w:divsChild>
        <w:div w:id="486366618">
          <w:marLeft w:val="0"/>
          <w:marRight w:val="0"/>
          <w:marTop w:val="0"/>
          <w:marBottom w:val="0"/>
          <w:divBdr>
            <w:top w:val="none" w:sz="0" w:space="0" w:color="auto"/>
            <w:left w:val="none" w:sz="0" w:space="0" w:color="auto"/>
            <w:bottom w:val="none" w:sz="0" w:space="0" w:color="auto"/>
            <w:right w:val="none" w:sz="0" w:space="0" w:color="auto"/>
          </w:divBdr>
        </w:div>
        <w:div w:id="1949971096">
          <w:marLeft w:val="0"/>
          <w:marRight w:val="0"/>
          <w:marTop w:val="0"/>
          <w:marBottom w:val="0"/>
          <w:divBdr>
            <w:top w:val="none" w:sz="0" w:space="0" w:color="auto"/>
            <w:left w:val="none" w:sz="0" w:space="0" w:color="auto"/>
            <w:bottom w:val="none" w:sz="0" w:space="0" w:color="auto"/>
            <w:right w:val="none" w:sz="0" w:space="0" w:color="auto"/>
          </w:divBdr>
        </w:div>
      </w:divsChild>
    </w:div>
    <w:div w:id="229850327">
      <w:bodyDiv w:val="1"/>
      <w:marLeft w:val="0"/>
      <w:marRight w:val="0"/>
      <w:marTop w:val="0"/>
      <w:marBottom w:val="0"/>
      <w:divBdr>
        <w:top w:val="none" w:sz="0" w:space="0" w:color="auto"/>
        <w:left w:val="none" w:sz="0" w:space="0" w:color="auto"/>
        <w:bottom w:val="none" w:sz="0" w:space="0" w:color="auto"/>
        <w:right w:val="none" w:sz="0" w:space="0" w:color="auto"/>
      </w:divBdr>
    </w:div>
    <w:div w:id="279843789">
      <w:bodyDiv w:val="1"/>
      <w:marLeft w:val="0"/>
      <w:marRight w:val="0"/>
      <w:marTop w:val="0"/>
      <w:marBottom w:val="0"/>
      <w:divBdr>
        <w:top w:val="none" w:sz="0" w:space="0" w:color="auto"/>
        <w:left w:val="none" w:sz="0" w:space="0" w:color="auto"/>
        <w:bottom w:val="none" w:sz="0" w:space="0" w:color="auto"/>
        <w:right w:val="none" w:sz="0" w:space="0" w:color="auto"/>
      </w:divBdr>
      <w:divsChild>
        <w:div w:id="2064794322">
          <w:marLeft w:val="0"/>
          <w:marRight w:val="0"/>
          <w:marTop w:val="0"/>
          <w:marBottom w:val="0"/>
          <w:divBdr>
            <w:top w:val="none" w:sz="0" w:space="0" w:color="auto"/>
            <w:left w:val="none" w:sz="0" w:space="0" w:color="auto"/>
            <w:bottom w:val="none" w:sz="0" w:space="0" w:color="auto"/>
            <w:right w:val="none" w:sz="0" w:space="0" w:color="auto"/>
          </w:divBdr>
          <w:divsChild>
            <w:div w:id="606622572">
              <w:marLeft w:val="0"/>
              <w:marRight w:val="0"/>
              <w:marTop w:val="0"/>
              <w:marBottom w:val="0"/>
              <w:divBdr>
                <w:top w:val="none" w:sz="0" w:space="0" w:color="auto"/>
                <w:left w:val="none" w:sz="0" w:space="0" w:color="auto"/>
                <w:bottom w:val="none" w:sz="0" w:space="0" w:color="auto"/>
                <w:right w:val="none" w:sz="0" w:space="0" w:color="auto"/>
              </w:divBdr>
              <w:divsChild>
                <w:div w:id="708455629">
                  <w:marLeft w:val="0"/>
                  <w:marRight w:val="0"/>
                  <w:marTop w:val="0"/>
                  <w:marBottom w:val="0"/>
                  <w:divBdr>
                    <w:top w:val="none" w:sz="0" w:space="0" w:color="auto"/>
                    <w:left w:val="none" w:sz="0" w:space="0" w:color="auto"/>
                    <w:bottom w:val="none" w:sz="0" w:space="0" w:color="auto"/>
                    <w:right w:val="none" w:sz="0" w:space="0" w:color="auto"/>
                  </w:divBdr>
                </w:div>
                <w:div w:id="1176187978">
                  <w:marLeft w:val="0"/>
                  <w:marRight w:val="0"/>
                  <w:marTop w:val="0"/>
                  <w:marBottom w:val="0"/>
                  <w:divBdr>
                    <w:top w:val="none" w:sz="0" w:space="0" w:color="auto"/>
                    <w:left w:val="none" w:sz="0" w:space="0" w:color="auto"/>
                    <w:bottom w:val="none" w:sz="0" w:space="0" w:color="auto"/>
                    <w:right w:val="none" w:sz="0" w:space="0" w:color="auto"/>
                  </w:divBdr>
                </w:div>
                <w:div w:id="334846312">
                  <w:marLeft w:val="0"/>
                  <w:marRight w:val="0"/>
                  <w:marTop w:val="0"/>
                  <w:marBottom w:val="0"/>
                  <w:divBdr>
                    <w:top w:val="none" w:sz="0" w:space="0" w:color="auto"/>
                    <w:left w:val="none" w:sz="0" w:space="0" w:color="auto"/>
                    <w:bottom w:val="none" w:sz="0" w:space="0" w:color="auto"/>
                    <w:right w:val="none" w:sz="0" w:space="0" w:color="auto"/>
                  </w:divBdr>
                </w:div>
                <w:div w:id="507065572">
                  <w:marLeft w:val="0"/>
                  <w:marRight w:val="0"/>
                  <w:marTop w:val="0"/>
                  <w:marBottom w:val="0"/>
                  <w:divBdr>
                    <w:top w:val="none" w:sz="0" w:space="0" w:color="auto"/>
                    <w:left w:val="none" w:sz="0" w:space="0" w:color="auto"/>
                    <w:bottom w:val="none" w:sz="0" w:space="0" w:color="auto"/>
                    <w:right w:val="none" w:sz="0" w:space="0" w:color="auto"/>
                  </w:divBdr>
                </w:div>
                <w:div w:id="395322740">
                  <w:marLeft w:val="0"/>
                  <w:marRight w:val="0"/>
                  <w:marTop w:val="0"/>
                  <w:marBottom w:val="0"/>
                  <w:divBdr>
                    <w:top w:val="none" w:sz="0" w:space="0" w:color="auto"/>
                    <w:left w:val="none" w:sz="0" w:space="0" w:color="auto"/>
                    <w:bottom w:val="none" w:sz="0" w:space="0" w:color="auto"/>
                    <w:right w:val="none" w:sz="0" w:space="0" w:color="auto"/>
                  </w:divBdr>
                </w:div>
                <w:div w:id="1984501866">
                  <w:marLeft w:val="0"/>
                  <w:marRight w:val="0"/>
                  <w:marTop w:val="0"/>
                  <w:marBottom w:val="0"/>
                  <w:divBdr>
                    <w:top w:val="none" w:sz="0" w:space="0" w:color="auto"/>
                    <w:left w:val="none" w:sz="0" w:space="0" w:color="auto"/>
                    <w:bottom w:val="none" w:sz="0" w:space="0" w:color="auto"/>
                    <w:right w:val="none" w:sz="0" w:space="0" w:color="auto"/>
                  </w:divBdr>
                </w:div>
                <w:div w:id="652756416">
                  <w:marLeft w:val="0"/>
                  <w:marRight w:val="0"/>
                  <w:marTop w:val="0"/>
                  <w:marBottom w:val="0"/>
                  <w:divBdr>
                    <w:top w:val="none" w:sz="0" w:space="0" w:color="auto"/>
                    <w:left w:val="none" w:sz="0" w:space="0" w:color="auto"/>
                    <w:bottom w:val="none" w:sz="0" w:space="0" w:color="auto"/>
                    <w:right w:val="none" w:sz="0" w:space="0" w:color="auto"/>
                  </w:divBdr>
                </w:div>
                <w:div w:id="1730766142">
                  <w:marLeft w:val="0"/>
                  <w:marRight w:val="0"/>
                  <w:marTop w:val="0"/>
                  <w:marBottom w:val="0"/>
                  <w:divBdr>
                    <w:top w:val="none" w:sz="0" w:space="0" w:color="auto"/>
                    <w:left w:val="none" w:sz="0" w:space="0" w:color="auto"/>
                    <w:bottom w:val="none" w:sz="0" w:space="0" w:color="auto"/>
                    <w:right w:val="none" w:sz="0" w:space="0" w:color="auto"/>
                  </w:divBdr>
                </w:div>
                <w:div w:id="604771196">
                  <w:marLeft w:val="0"/>
                  <w:marRight w:val="0"/>
                  <w:marTop w:val="0"/>
                  <w:marBottom w:val="0"/>
                  <w:divBdr>
                    <w:top w:val="none" w:sz="0" w:space="0" w:color="auto"/>
                    <w:left w:val="none" w:sz="0" w:space="0" w:color="auto"/>
                    <w:bottom w:val="none" w:sz="0" w:space="0" w:color="auto"/>
                    <w:right w:val="none" w:sz="0" w:space="0" w:color="auto"/>
                  </w:divBdr>
                </w:div>
                <w:div w:id="433786188">
                  <w:marLeft w:val="0"/>
                  <w:marRight w:val="0"/>
                  <w:marTop w:val="0"/>
                  <w:marBottom w:val="0"/>
                  <w:divBdr>
                    <w:top w:val="none" w:sz="0" w:space="0" w:color="auto"/>
                    <w:left w:val="none" w:sz="0" w:space="0" w:color="auto"/>
                    <w:bottom w:val="none" w:sz="0" w:space="0" w:color="auto"/>
                    <w:right w:val="none" w:sz="0" w:space="0" w:color="auto"/>
                  </w:divBdr>
                </w:div>
                <w:div w:id="795024942">
                  <w:marLeft w:val="0"/>
                  <w:marRight w:val="0"/>
                  <w:marTop w:val="0"/>
                  <w:marBottom w:val="0"/>
                  <w:divBdr>
                    <w:top w:val="none" w:sz="0" w:space="0" w:color="auto"/>
                    <w:left w:val="none" w:sz="0" w:space="0" w:color="auto"/>
                    <w:bottom w:val="none" w:sz="0" w:space="0" w:color="auto"/>
                    <w:right w:val="none" w:sz="0" w:space="0" w:color="auto"/>
                  </w:divBdr>
                </w:div>
                <w:div w:id="1767577410">
                  <w:marLeft w:val="0"/>
                  <w:marRight w:val="0"/>
                  <w:marTop w:val="0"/>
                  <w:marBottom w:val="0"/>
                  <w:divBdr>
                    <w:top w:val="none" w:sz="0" w:space="0" w:color="auto"/>
                    <w:left w:val="none" w:sz="0" w:space="0" w:color="auto"/>
                    <w:bottom w:val="none" w:sz="0" w:space="0" w:color="auto"/>
                    <w:right w:val="none" w:sz="0" w:space="0" w:color="auto"/>
                  </w:divBdr>
                </w:div>
                <w:div w:id="1575385441">
                  <w:marLeft w:val="0"/>
                  <w:marRight w:val="0"/>
                  <w:marTop w:val="0"/>
                  <w:marBottom w:val="0"/>
                  <w:divBdr>
                    <w:top w:val="none" w:sz="0" w:space="0" w:color="auto"/>
                    <w:left w:val="none" w:sz="0" w:space="0" w:color="auto"/>
                    <w:bottom w:val="none" w:sz="0" w:space="0" w:color="auto"/>
                    <w:right w:val="none" w:sz="0" w:space="0" w:color="auto"/>
                  </w:divBdr>
                </w:div>
                <w:div w:id="625042203">
                  <w:marLeft w:val="0"/>
                  <w:marRight w:val="0"/>
                  <w:marTop w:val="0"/>
                  <w:marBottom w:val="0"/>
                  <w:divBdr>
                    <w:top w:val="none" w:sz="0" w:space="0" w:color="auto"/>
                    <w:left w:val="none" w:sz="0" w:space="0" w:color="auto"/>
                    <w:bottom w:val="none" w:sz="0" w:space="0" w:color="auto"/>
                    <w:right w:val="none" w:sz="0" w:space="0" w:color="auto"/>
                  </w:divBdr>
                </w:div>
                <w:div w:id="497622128">
                  <w:marLeft w:val="0"/>
                  <w:marRight w:val="0"/>
                  <w:marTop w:val="0"/>
                  <w:marBottom w:val="0"/>
                  <w:divBdr>
                    <w:top w:val="none" w:sz="0" w:space="0" w:color="auto"/>
                    <w:left w:val="none" w:sz="0" w:space="0" w:color="auto"/>
                    <w:bottom w:val="none" w:sz="0" w:space="0" w:color="auto"/>
                    <w:right w:val="none" w:sz="0" w:space="0" w:color="auto"/>
                  </w:divBdr>
                </w:div>
                <w:div w:id="1992782851">
                  <w:marLeft w:val="0"/>
                  <w:marRight w:val="0"/>
                  <w:marTop w:val="0"/>
                  <w:marBottom w:val="0"/>
                  <w:divBdr>
                    <w:top w:val="none" w:sz="0" w:space="0" w:color="auto"/>
                    <w:left w:val="none" w:sz="0" w:space="0" w:color="auto"/>
                    <w:bottom w:val="none" w:sz="0" w:space="0" w:color="auto"/>
                    <w:right w:val="none" w:sz="0" w:space="0" w:color="auto"/>
                  </w:divBdr>
                </w:div>
                <w:div w:id="852955168">
                  <w:marLeft w:val="0"/>
                  <w:marRight w:val="0"/>
                  <w:marTop w:val="0"/>
                  <w:marBottom w:val="0"/>
                  <w:divBdr>
                    <w:top w:val="none" w:sz="0" w:space="0" w:color="auto"/>
                    <w:left w:val="none" w:sz="0" w:space="0" w:color="auto"/>
                    <w:bottom w:val="none" w:sz="0" w:space="0" w:color="auto"/>
                    <w:right w:val="none" w:sz="0" w:space="0" w:color="auto"/>
                  </w:divBdr>
                </w:div>
                <w:div w:id="631911333">
                  <w:marLeft w:val="0"/>
                  <w:marRight w:val="0"/>
                  <w:marTop w:val="0"/>
                  <w:marBottom w:val="0"/>
                  <w:divBdr>
                    <w:top w:val="none" w:sz="0" w:space="0" w:color="auto"/>
                    <w:left w:val="none" w:sz="0" w:space="0" w:color="auto"/>
                    <w:bottom w:val="none" w:sz="0" w:space="0" w:color="auto"/>
                    <w:right w:val="none" w:sz="0" w:space="0" w:color="auto"/>
                  </w:divBdr>
                </w:div>
                <w:div w:id="1630360032">
                  <w:marLeft w:val="0"/>
                  <w:marRight w:val="0"/>
                  <w:marTop w:val="0"/>
                  <w:marBottom w:val="0"/>
                  <w:divBdr>
                    <w:top w:val="none" w:sz="0" w:space="0" w:color="auto"/>
                    <w:left w:val="none" w:sz="0" w:space="0" w:color="auto"/>
                    <w:bottom w:val="none" w:sz="0" w:space="0" w:color="auto"/>
                    <w:right w:val="none" w:sz="0" w:space="0" w:color="auto"/>
                  </w:divBdr>
                </w:div>
                <w:div w:id="533469507">
                  <w:marLeft w:val="0"/>
                  <w:marRight w:val="0"/>
                  <w:marTop w:val="0"/>
                  <w:marBottom w:val="0"/>
                  <w:divBdr>
                    <w:top w:val="none" w:sz="0" w:space="0" w:color="auto"/>
                    <w:left w:val="none" w:sz="0" w:space="0" w:color="auto"/>
                    <w:bottom w:val="none" w:sz="0" w:space="0" w:color="auto"/>
                    <w:right w:val="none" w:sz="0" w:space="0" w:color="auto"/>
                  </w:divBdr>
                </w:div>
                <w:div w:id="1005520349">
                  <w:marLeft w:val="0"/>
                  <w:marRight w:val="0"/>
                  <w:marTop w:val="0"/>
                  <w:marBottom w:val="0"/>
                  <w:divBdr>
                    <w:top w:val="none" w:sz="0" w:space="0" w:color="auto"/>
                    <w:left w:val="none" w:sz="0" w:space="0" w:color="auto"/>
                    <w:bottom w:val="none" w:sz="0" w:space="0" w:color="auto"/>
                    <w:right w:val="none" w:sz="0" w:space="0" w:color="auto"/>
                  </w:divBdr>
                </w:div>
                <w:div w:id="196353022">
                  <w:marLeft w:val="0"/>
                  <w:marRight w:val="0"/>
                  <w:marTop w:val="0"/>
                  <w:marBottom w:val="0"/>
                  <w:divBdr>
                    <w:top w:val="none" w:sz="0" w:space="0" w:color="auto"/>
                    <w:left w:val="none" w:sz="0" w:space="0" w:color="auto"/>
                    <w:bottom w:val="none" w:sz="0" w:space="0" w:color="auto"/>
                    <w:right w:val="none" w:sz="0" w:space="0" w:color="auto"/>
                  </w:divBdr>
                </w:div>
                <w:div w:id="2055305127">
                  <w:marLeft w:val="0"/>
                  <w:marRight w:val="0"/>
                  <w:marTop w:val="0"/>
                  <w:marBottom w:val="0"/>
                  <w:divBdr>
                    <w:top w:val="none" w:sz="0" w:space="0" w:color="auto"/>
                    <w:left w:val="none" w:sz="0" w:space="0" w:color="auto"/>
                    <w:bottom w:val="none" w:sz="0" w:space="0" w:color="auto"/>
                    <w:right w:val="none" w:sz="0" w:space="0" w:color="auto"/>
                  </w:divBdr>
                </w:div>
                <w:div w:id="1828590089">
                  <w:marLeft w:val="0"/>
                  <w:marRight w:val="0"/>
                  <w:marTop w:val="0"/>
                  <w:marBottom w:val="0"/>
                  <w:divBdr>
                    <w:top w:val="none" w:sz="0" w:space="0" w:color="auto"/>
                    <w:left w:val="none" w:sz="0" w:space="0" w:color="auto"/>
                    <w:bottom w:val="none" w:sz="0" w:space="0" w:color="auto"/>
                    <w:right w:val="none" w:sz="0" w:space="0" w:color="auto"/>
                  </w:divBdr>
                </w:div>
                <w:div w:id="1762141279">
                  <w:marLeft w:val="0"/>
                  <w:marRight w:val="0"/>
                  <w:marTop w:val="0"/>
                  <w:marBottom w:val="0"/>
                  <w:divBdr>
                    <w:top w:val="none" w:sz="0" w:space="0" w:color="auto"/>
                    <w:left w:val="none" w:sz="0" w:space="0" w:color="auto"/>
                    <w:bottom w:val="none" w:sz="0" w:space="0" w:color="auto"/>
                    <w:right w:val="none" w:sz="0" w:space="0" w:color="auto"/>
                  </w:divBdr>
                </w:div>
                <w:div w:id="13632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09296">
          <w:marLeft w:val="0"/>
          <w:marRight w:val="0"/>
          <w:marTop w:val="0"/>
          <w:marBottom w:val="0"/>
          <w:divBdr>
            <w:top w:val="none" w:sz="0" w:space="0" w:color="auto"/>
            <w:left w:val="none" w:sz="0" w:space="0" w:color="auto"/>
            <w:bottom w:val="none" w:sz="0" w:space="0" w:color="auto"/>
            <w:right w:val="none" w:sz="0" w:space="0" w:color="auto"/>
          </w:divBdr>
          <w:divsChild>
            <w:div w:id="4392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69761">
      <w:bodyDiv w:val="1"/>
      <w:marLeft w:val="0"/>
      <w:marRight w:val="0"/>
      <w:marTop w:val="0"/>
      <w:marBottom w:val="0"/>
      <w:divBdr>
        <w:top w:val="none" w:sz="0" w:space="0" w:color="auto"/>
        <w:left w:val="none" w:sz="0" w:space="0" w:color="auto"/>
        <w:bottom w:val="none" w:sz="0" w:space="0" w:color="auto"/>
        <w:right w:val="none" w:sz="0" w:space="0" w:color="auto"/>
      </w:divBdr>
    </w:div>
    <w:div w:id="325018561">
      <w:bodyDiv w:val="1"/>
      <w:marLeft w:val="0"/>
      <w:marRight w:val="0"/>
      <w:marTop w:val="0"/>
      <w:marBottom w:val="0"/>
      <w:divBdr>
        <w:top w:val="none" w:sz="0" w:space="0" w:color="auto"/>
        <w:left w:val="none" w:sz="0" w:space="0" w:color="auto"/>
        <w:bottom w:val="none" w:sz="0" w:space="0" w:color="auto"/>
        <w:right w:val="none" w:sz="0" w:space="0" w:color="auto"/>
      </w:divBdr>
    </w:div>
    <w:div w:id="399518354">
      <w:bodyDiv w:val="1"/>
      <w:marLeft w:val="0"/>
      <w:marRight w:val="0"/>
      <w:marTop w:val="0"/>
      <w:marBottom w:val="0"/>
      <w:divBdr>
        <w:top w:val="none" w:sz="0" w:space="0" w:color="auto"/>
        <w:left w:val="none" w:sz="0" w:space="0" w:color="auto"/>
        <w:bottom w:val="none" w:sz="0" w:space="0" w:color="auto"/>
        <w:right w:val="none" w:sz="0" w:space="0" w:color="auto"/>
      </w:divBdr>
    </w:div>
    <w:div w:id="426537779">
      <w:bodyDiv w:val="1"/>
      <w:marLeft w:val="0"/>
      <w:marRight w:val="0"/>
      <w:marTop w:val="0"/>
      <w:marBottom w:val="0"/>
      <w:divBdr>
        <w:top w:val="none" w:sz="0" w:space="0" w:color="auto"/>
        <w:left w:val="none" w:sz="0" w:space="0" w:color="auto"/>
        <w:bottom w:val="none" w:sz="0" w:space="0" w:color="auto"/>
        <w:right w:val="none" w:sz="0" w:space="0" w:color="auto"/>
      </w:divBdr>
    </w:div>
    <w:div w:id="631716557">
      <w:bodyDiv w:val="1"/>
      <w:marLeft w:val="0"/>
      <w:marRight w:val="0"/>
      <w:marTop w:val="0"/>
      <w:marBottom w:val="0"/>
      <w:divBdr>
        <w:top w:val="none" w:sz="0" w:space="0" w:color="auto"/>
        <w:left w:val="none" w:sz="0" w:space="0" w:color="auto"/>
        <w:bottom w:val="none" w:sz="0" w:space="0" w:color="auto"/>
        <w:right w:val="none" w:sz="0" w:space="0" w:color="auto"/>
      </w:divBdr>
    </w:div>
    <w:div w:id="689067407">
      <w:bodyDiv w:val="1"/>
      <w:marLeft w:val="0"/>
      <w:marRight w:val="0"/>
      <w:marTop w:val="0"/>
      <w:marBottom w:val="0"/>
      <w:divBdr>
        <w:top w:val="none" w:sz="0" w:space="0" w:color="auto"/>
        <w:left w:val="none" w:sz="0" w:space="0" w:color="auto"/>
        <w:bottom w:val="none" w:sz="0" w:space="0" w:color="auto"/>
        <w:right w:val="none" w:sz="0" w:space="0" w:color="auto"/>
      </w:divBdr>
    </w:div>
    <w:div w:id="725639691">
      <w:bodyDiv w:val="1"/>
      <w:marLeft w:val="0"/>
      <w:marRight w:val="0"/>
      <w:marTop w:val="0"/>
      <w:marBottom w:val="0"/>
      <w:divBdr>
        <w:top w:val="none" w:sz="0" w:space="0" w:color="auto"/>
        <w:left w:val="none" w:sz="0" w:space="0" w:color="auto"/>
        <w:bottom w:val="none" w:sz="0" w:space="0" w:color="auto"/>
        <w:right w:val="none" w:sz="0" w:space="0" w:color="auto"/>
      </w:divBdr>
    </w:div>
    <w:div w:id="735586356">
      <w:bodyDiv w:val="1"/>
      <w:marLeft w:val="0"/>
      <w:marRight w:val="0"/>
      <w:marTop w:val="0"/>
      <w:marBottom w:val="0"/>
      <w:divBdr>
        <w:top w:val="none" w:sz="0" w:space="0" w:color="auto"/>
        <w:left w:val="none" w:sz="0" w:space="0" w:color="auto"/>
        <w:bottom w:val="none" w:sz="0" w:space="0" w:color="auto"/>
        <w:right w:val="none" w:sz="0" w:space="0" w:color="auto"/>
      </w:divBdr>
    </w:div>
    <w:div w:id="756173420">
      <w:bodyDiv w:val="1"/>
      <w:marLeft w:val="0"/>
      <w:marRight w:val="0"/>
      <w:marTop w:val="0"/>
      <w:marBottom w:val="0"/>
      <w:divBdr>
        <w:top w:val="none" w:sz="0" w:space="0" w:color="auto"/>
        <w:left w:val="none" w:sz="0" w:space="0" w:color="auto"/>
        <w:bottom w:val="none" w:sz="0" w:space="0" w:color="auto"/>
        <w:right w:val="none" w:sz="0" w:space="0" w:color="auto"/>
      </w:divBdr>
    </w:div>
    <w:div w:id="794176810">
      <w:bodyDiv w:val="1"/>
      <w:marLeft w:val="0"/>
      <w:marRight w:val="0"/>
      <w:marTop w:val="0"/>
      <w:marBottom w:val="0"/>
      <w:divBdr>
        <w:top w:val="none" w:sz="0" w:space="0" w:color="auto"/>
        <w:left w:val="none" w:sz="0" w:space="0" w:color="auto"/>
        <w:bottom w:val="none" w:sz="0" w:space="0" w:color="auto"/>
        <w:right w:val="none" w:sz="0" w:space="0" w:color="auto"/>
      </w:divBdr>
    </w:div>
    <w:div w:id="886331781">
      <w:bodyDiv w:val="1"/>
      <w:marLeft w:val="0"/>
      <w:marRight w:val="0"/>
      <w:marTop w:val="0"/>
      <w:marBottom w:val="0"/>
      <w:divBdr>
        <w:top w:val="none" w:sz="0" w:space="0" w:color="auto"/>
        <w:left w:val="none" w:sz="0" w:space="0" w:color="auto"/>
        <w:bottom w:val="none" w:sz="0" w:space="0" w:color="auto"/>
        <w:right w:val="none" w:sz="0" w:space="0" w:color="auto"/>
      </w:divBdr>
    </w:div>
    <w:div w:id="920211988">
      <w:bodyDiv w:val="1"/>
      <w:marLeft w:val="0"/>
      <w:marRight w:val="0"/>
      <w:marTop w:val="0"/>
      <w:marBottom w:val="0"/>
      <w:divBdr>
        <w:top w:val="none" w:sz="0" w:space="0" w:color="auto"/>
        <w:left w:val="none" w:sz="0" w:space="0" w:color="auto"/>
        <w:bottom w:val="none" w:sz="0" w:space="0" w:color="auto"/>
        <w:right w:val="none" w:sz="0" w:space="0" w:color="auto"/>
      </w:divBdr>
    </w:div>
    <w:div w:id="963777166">
      <w:bodyDiv w:val="1"/>
      <w:marLeft w:val="0"/>
      <w:marRight w:val="0"/>
      <w:marTop w:val="0"/>
      <w:marBottom w:val="0"/>
      <w:divBdr>
        <w:top w:val="none" w:sz="0" w:space="0" w:color="auto"/>
        <w:left w:val="none" w:sz="0" w:space="0" w:color="auto"/>
        <w:bottom w:val="none" w:sz="0" w:space="0" w:color="auto"/>
        <w:right w:val="none" w:sz="0" w:space="0" w:color="auto"/>
      </w:divBdr>
    </w:div>
    <w:div w:id="1024359587">
      <w:bodyDiv w:val="1"/>
      <w:marLeft w:val="0"/>
      <w:marRight w:val="0"/>
      <w:marTop w:val="0"/>
      <w:marBottom w:val="0"/>
      <w:divBdr>
        <w:top w:val="none" w:sz="0" w:space="0" w:color="auto"/>
        <w:left w:val="none" w:sz="0" w:space="0" w:color="auto"/>
        <w:bottom w:val="none" w:sz="0" w:space="0" w:color="auto"/>
        <w:right w:val="none" w:sz="0" w:space="0" w:color="auto"/>
      </w:divBdr>
    </w:div>
    <w:div w:id="1024747989">
      <w:bodyDiv w:val="1"/>
      <w:marLeft w:val="0"/>
      <w:marRight w:val="0"/>
      <w:marTop w:val="0"/>
      <w:marBottom w:val="0"/>
      <w:divBdr>
        <w:top w:val="none" w:sz="0" w:space="0" w:color="auto"/>
        <w:left w:val="none" w:sz="0" w:space="0" w:color="auto"/>
        <w:bottom w:val="none" w:sz="0" w:space="0" w:color="auto"/>
        <w:right w:val="none" w:sz="0" w:space="0" w:color="auto"/>
      </w:divBdr>
    </w:div>
    <w:div w:id="1295521499">
      <w:bodyDiv w:val="1"/>
      <w:marLeft w:val="0"/>
      <w:marRight w:val="0"/>
      <w:marTop w:val="0"/>
      <w:marBottom w:val="0"/>
      <w:divBdr>
        <w:top w:val="none" w:sz="0" w:space="0" w:color="auto"/>
        <w:left w:val="none" w:sz="0" w:space="0" w:color="auto"/>
        <w:bottom w:val="none" w:sz="0" w:space="0" w:color="auto"/>
        <w:right w:val="none" w:sz="0" w:space="0" w:color="auto"/>
      </w:divBdr>
    </w:div>
    <w:div w:id="1315405133">
      <w:bodyDiv w:val="1"/>
      <w:marLeft w:val="0"/>
      <w:marRight w:val="0"/>
      <w:marTop w:val="0"/>
      <w:marBottom w:val="0"/>
      <w:divBdr>
        <w:top w:val="none" w:sz="0" w:space="0" w:color="auto"/>
        <w:left w:val="none" w:sz="0" w:space="0" w:color="auto"/>
        <w:bottom w:val="none" w:sz="0" w:space="0" w:color="auto"/>
        <w:right w:val="none" w:sz="0" w:space="0" w:color="auto"/>
      </w:divBdr>
    </w:div>
    <w:div w:id="1352876781">
      <w:bodyDiv w:val="1"/>
      <w:marLeft w:val="0"/>
      <w:marRight w:val="0"/>
      <w:marTop w:val="0"/>
      <w:marBottom w:val="0"/>
      <w:divBdr>
        <w:top w:val="none" w:sz="0" w:space="0" w:color="auto"/>
        <w:left w:val="none" w:sz="0" w:space="0" w:color="auto"/>
        <w:bottom w:val="none" w:sz="0" w:space="0" w:color="auto"/>
        <w:right w:val="none" w:sz="0" w:space="0" w:color="auto"/>
      </w:divBdr>
    </w:div>
    <w:div w:id="1430196897">
      <w:bodyDiv w:val="1"/>
      <w:marLeft w:val="0"/>
      <w:marRight w:val="0"/>
      <w:marTop w:val="0"/>
      <w:marBottom w:val="0"/>
      <w:divBdr>
        <w:top w:val="none" w:sz="0" w:space="0" w:color="auto"/>
        <w:left w:val="none" w:sz="0" w:space="0" w:color="auto"/>
        <w:bottom w:val="none" w:sz="0" w:space="0" w:color="auto"/>
        <w:right w:val="none" w:sz="0" w:space="0" w:color="auto"/>
      </w:divBdr>
    </w:div>
    <w:div w:id="1435634765">
      <w:bodyDiv w:val="1"/>
      <w:marLeft w:val="0"/>
      <w:marRight w:val="0"/>
      <w:marTop w:val="0"/>
      <w:marBottom w:val="0"/>
      <w:divBdr>
        <w:top w:val="none" w:sz="0" w:space="0" w:color="auto"/>
        <w:left w:val="none" w:sz="0" w:space="0" w:color="auto"/>
        <w:bottom w:val="none" w:sz="0" w:space="0" w:color="auto"/>
        <w:right w:val="none" w:sz="0" w:space="0" w:color="auto"/>
      </w:divBdr>
    </w:div>
    <w:div w:id="1503231730">
      <w:bodyDiv w:val="1"/>
      <w:marLeft w:val="0"/>
      <w:marRight w:val="0"/>
      <w:marTop w:val="0"/>
      <w:marBottom w:val="0"/>
      <w:divBdr>
        <w:top w:val="none" w:sz="0" w:space="0" w:color="auto"/>
        <w:left w:val="none" w:sz="0" w:space="0" w:color="auto"/>
        <w:bottom w:val="none" w:sz="0" w:space="0" w:color="auto"/>
        <w:right w:val="none" w:sz="0" w:space="0" w:color="auto"/>
      </w:divBdr>
    </w:div>
    <w:div w:id="1602450490">
      <w:bodyDiv w:val="1"/>
      <w:marLeft w:val="0"/>
      <w:marRight w:val="0"/>
      <w:marTop w:val="0"/>
      <w:marBottom w:val="0"/>
      <w:divBdr>
        <w:top w:val="none" w:sz="0" w:space="0" w:color="auto"/>
        <w:left w:val="none" w:sz="0" w:space="0" w:color="auto"/>
        <w:bottom w:val="none" w:sz="0" w:space="0" w:color="auto"/>
        <w:right w:val="none" w:sz="0" w:space="0" w:color="auto"/>
      </w:divBdr>
    </w:div>
    <w:div w:id="1613899351">
      <w:bodyDiv w:val="1"/>
      <w:marLeft w:val="0"/>
      <w:marRight w:val="0"/>
      <w:marTop w:val="0"/>
      <w:marBottom w:val="0"/>
      <w:divBdr>
        <w:top w:val="none" w:sz="0" w:space="0" w:color="auto"/>
        <w:left w:val="none" w:sz="0" w:space="0" w:color="auto"/>
        <w:bottom w:val="none" w:sz="0" w:space="0" w:color="auto"/>
        <w:right w:val="none" w:sz="0" w:space="0" w:color="auto"/>
      </w:divBdr>
    </w:div>
    <w:div w:id="1637879911">
      <w:bodyDiv w:val="1"/>
      <w:marLeft w:val="0"/>
      <w:marRight w:val="0"/>
      <w:marTop w:val="0"/>
      <w:marBottom w:val="0"/>
      <w:divBdr>
        <w:top w:val="none" w:sz="0" w:space="0" w:color="auto"/>
        <w:left w:val="none" w:sz="0" w:space="0" w:color="auto"/>
        <w:bottom w:val="none" w:sz="0" w:space="0" w:color="auto"/>
        <w:right w:val="none" w:sz="0" w:space="0" w:color="auto"/>
      </w:divBdr>
    </w:div>
    <w:div w:id="1644263772">
      <w:bodyDiv w:val="1"/>
      <w:marLeft w:val="0"/>
      <w:marRight w:val="0"/>
      <w:marTop w:val="0"/>
      <w:marBottom w:val="0"/>
      <w:divBdr>
        <w:top w:val="none" w:sz="0" w:space="0" w:color="auto"/>
        <w:left w:val="none" w:sz="0" w:space="0" w:color="auto"/>
        <w:bottom w:val="none" w:sz="0" w:space="0" w:color="auto"/>
        <w:right w:val="none" w:sz="0" w:space="0" w:color="auto"/>
      </w:divBdr>
    </w:div>
    <w:div w:id="1710453146">
      <w:bodyDiv w:val="1"/>
      <w:marLeft w:val="0"/>
      <w:marRight w:val="0"/>
      <w:marTop w:val="0"/>
      <w:marBottom w:val="0"/>
      <w:divBdr>
        <w:top w:val="none" w:sz="0" w:space="0" w:color="auto"/>
        <w:left w:val="none" w:sz="0" w:space="0" w:color="auto"/>
        <w:bottom w:val="none" w:sz="0" w:space="0" w:color="auto"/>
        <w:right w:val="none" w:sz="0" w:space="0" w:color="auto"/>
      </w:divBdr>
    </w:div>
    <w:div w:id="1793012614">
      <w:bodyDiv w:val="1"/>
      <w:marLeft w:val="0"/>
      <w:marRight w:val="0"/>
      <w:marTop w:val="0"/>
      <w:marBottom w:val="0"/>
      <w:divBdr>
        <w:top w:val="none" w:sz="0" w:space="0" w:color="auto"/>
        <w:left w:val="none" w:sz="0" w:space="0" w:color="auto"/>
        <w:bottom w:val="none" w:sz="0" w:space="0" w:color="auto"/>
        <w:right w:val="none" w:sz="0" w:space="0" w:color="auto"/>
      </w:divBdr>
    </w:div>
    <w:div w:id="1820993596">
      <w:bodyDiv w:val="1"/>
      <w:marLeft w:val="0"/>
      <w:marRight w:val="0"/>
      <w:marTop w:val="0"/>
      <w:marBottom w:val="0"/>
      <w:divBdr>
        <w:top w:val="none" w:sz="0" w:space="0" w:color="auto"/>
        <w:left w:val="none" w:sz="0" w:space="0" w:color="auto"/>
        <w:bottom w:val="none" w:sz="0" w:space="0" w:color="auto"/>
        <w:right w:val="none" w:sz="0" w:space="0" w:color="auto"/>
      </w:divBdr>
    </w:div>
    <w:div w:id="1846743384">
      <w:bodyDiv w:val="1"/>
      <w:marLeft w:val="0"/>
      <w:marRight w:val="0"/>
      <w:marTop w:val="0"/>
      <w:marBottom w:val="0"/>
      <w:divBdr>
        <w:top w:val="none" w:sz="0" w:space="0" w:color="auto"/>
        <w:left w:val="none" w:sz="0" w:space="0" w:color="auto"/>
        <w:bottom w:val="none" w:sz="0" w:space="0" w:color="auto"/>
        <w:right w:val="none" w:sz="0" w:space="0" w:color="auto"/>
      </w:divBdr>
    </w:div>
    <w:div w:id="1857496524">
      <w:bodyDiv w:val="1"/>
      <w:marLeft w:val="0"/>
      <w:marRight w:val="0"/>
      <w:marTop w:val="0"/>
      <w:marBottom w:val="0"/>
      <w:divBdr>
        <w:top w:val="none" w:sz="0" w:space="0" w:color="auto"/>
        <w:left w:val="none" w:sz="0" w:space="0" w:color="auto"/>
        <w:bottom w:val="none" w:sz="0" w:space="0" w:color="auto"/>
        <w:right w:val="none" w:sz="0" w:space="0" w:color="auto"/>
      </w:divBdr>
    </w:div>
    <w:div w:id="1934510145">
      <w:bodyDiv w:val="1"/>
      <w:marLeft w:val="0"/>
      <w:marRight w:val="0"/>
      <w:marTop w:val="0"/>
      <w:marBottom w:val="0"/>
      <w:divBdr>
        <w:top w:val="none" w:sz="0" w:space="0" w:color="auto"/>
        <w:left w:val="none" w:sz="0" w:space="0" w:color="auto"/>
        <w:bottom w:val="none" w:sz="0" w:space="0" w:color="auto"/>
        <w:right w:val="none" w:sz="0" w:space="0" w:color="auto"/>
      </w:divBdr>
    </w:div>
    <w:div w:id="200416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93783-80CC-495C-B353-CEB69CF9E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Umer Interior</dc:creator>
  <cp:lastModifiedBy>Firdous</cp:lastModifiedBy>
  <cp:revision>16</cp:revision>
  <dcterms:created xsi:type="dcterms:W3CDTF">2020-04-15T12:05:00Z</dcterms:created>
  <dcterms:modified xsi:type="dcterms:W3CDTF">2020-06-24T04:11:00Z</dcterms:modified>
</cp:coreProperties>
</file>