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B0" w:rsidRDefault="001C37F7">
      <w:pPr>
        <w:rPr>
          <w:b/>
        </w:rPr>
      </w:pPr>
      <w:r>
        <w:rPr>
          <w:b/>
        </w:rPr>
        <w:t>Submitted by:</w:t>
      </w:r>
      <w:r>
        <w:rPr>
          <w:b/>
        </w:rPr>
        <w:tab/>
      </w:r>
      <w:r>
        <w:rPr>
          <w:b/>
        </w:rPr>
        <w:tab/>
      </w:r>
      <w:r>
        <w:rPr>
          <w:b/>
        </w:rPr>
        <w:tab/>
      </w:r>
      <w:r>
        <w:rPr>
          <w:b/>
        </w:rPr>
        <w:tab/>
      </w:r>
      <w:r>
        <w:rPr>
          <w:b/>
        </w:rPr>
        <w:tab/>
      </w:r>
      <w:proofErr w:type="spellStart"/>
      <w:r>
        <w:rPr>
          <w:b/>
        </w:rPr>
        <w:t>Ashfaq</w:t>
      </w:r>
      <w:proofErr w:type="spellEnd"/>
      <w:r>
        <w:rPr>
          <w:b/>
        </w:rPr>
        <w:t xml:space="preserve"> Ahmad</w:t>
      </w:r>
    </w:p>
    <w:p w:rsidR="001C37F7" w:rsidRDefault="001C37F7">
      <w:pPr>
        <w:rPr>
          <w:b/>
        </w:rPr>
      </w:pPr>
      <w:r>
        <w:rPr>
          <w:b/>
        </w:rPr>
        <w:t xml:space="preserve">Submitted </w:t>
      </w:r>
      <w:proofErr w:type="gramStart"/>
      <w:r>
        <w:rPr>
          <w:b/>
        </w:rPr>
        <w:t>To</w:t>
      </w:r>
      <w:proofErr w:type="gramEnd"/>
      <w:r>
        <w:rPr>
          <w:b/>
        </w:rPr>
        <w:t>:</w:t>
      </w:r>
      <w:r>
        <w:rPr>
          <w:b/>
        </w:rPr>
        <w:tab/>
      </w:r>
      <w:r>
        <w:rPr>
          <w:b/>
        </w:rPr>
        <w:tab/>
      </w:r>
      <w:r>
        <w:rPr>
          <w:b/>
        </w:rPr>
        <w:tab/>
      </w:r>
      <w:r>
        <w:rPr>
          <w:b/>
        </w:rPr>
        <w:tab/>
      </w:r>
      <w:r>
        <w:rPr>
          <w:b/>
        </w:rPr>
        <w:tab/>
        <w:t xml:space="preserve">Mam Salma </w:t>
      </w:r>
      <w:proofErr w:type="spellStart"/>
      <w:r>
        <w:rPr>
          <w:b/>
        </w:rPr>
        <w:t>ishaq</w:t>
      </w:r>
      <w:proofErr w:type="spellEnd"/>
      <w:r>
        <w:rPr>
          <w:b/>
        </w:rPr>
        <w:t xml:space="preserve"> </w:t>
      </w:r>
    </w:p>
    <w:p w:rsidR="001C37F7" w:rsidRDefault="001C37F7">
      <w:pPr>
        <w:rPr>
          <w:b/>
        </w:rPr>
      </w:pPr>
      <w:r>
        <w:rPr>
          <w:b/>
        </w:rPr>
        <w:t xml:space="preserve">Subject: </w:t>
      </w:r>
      <w:r>
        <w:rPr>
          <w:b/>
        </w:rPr>
        <w:tab/>
      </w:r>
      <w:r>
        <w:rPr>
          <w:b/>
        </w:rPr>
        <w:tab/>
      </w:r>
      <w:r>
        <w:rPr>
          <w:b/>
        </w:rPr>
        <w:tab/>
      </w:r>
      <w:r>
        <w:rPr>
          <w:b/>
        </w:rPr>
        <w:tab/>
      </w:r>
      <w:r>
        <w:rPr>
          <w:b/>
        </w:rPr>
        <w:tab/>
        <w:t>prosthodontics(theory)</w:t>
      </w:r>
    </w:p>
    <w:p w:rsidR="001C37F7" w:rsidRDefault="001C37F7">
      <w:pPr>
        <w:rPr>
          <w:b/>
        </w:rPr>
      </w:pPr>
      <w:r>
        <w:rPr>
          <w:b/>
        </w:rPr>
        <w:t>ID NO:</w:t>
      </w:r>
      <w:r>
        <w:rPr>
          <w:b/>
        </w:rPr>
        <w:tab/>
      </w:r>
      <w:r>
        <w:rPr>
          <w:b/>
        </w:rPr>
        <w:tab/>
      </w:r>
      <w:r>
        <w:rPr>
          <w:b/>
        </w:rPr>
        <w:tab/>
      </w:r>
      <w:r>
        <w:rPr>
          <w:b/>
        </w:rPr>
        <w:tab/>
      </w:r>
      <w:r>
        <w:rPr>
          <w:b/>
        </w:rPr>
        <w:tab/>
      </w:r>
      <w:r>
        <w:rPr>
          <w:b/>
        </w:rPr>
        <w:tab/>
        <w:t>13642</w:t>
      </w:r>
    </w:p>
    <w:p w:rsidR="001C37F7" w:rsidRDefault="001C37F7">
      <w:pPr>
        <w:rPr>
          <w:b/>
        </w:rPr>
      </w:pPr>
      <w:r>
        <w:rPr>
          <w:b/>
        </w:rPr>
        <w:t>Department:</w:t>
      </w:r>
      <w:r>
        <w:rPr>
          <w:b/>
        </w:rPr>
        <w:tab/>
      </w:r>
      <w:r>
        <w:rPr>
          <w:b/>
        </w:rPr>
        <w:tab/>
      </w:r>
      <w:r>
        <w:rPr>
          <w:b/>
        </w:rPr>
        <w:tab/>
      </w:r>
      <w:r>
        <w:rPr>
          <w:b/>
        </w:rPr>
        <w:tab/>
      </w:r>
      <w:r>
        <w:rPr>
          <w:b/>
        </w:rPr>
        <w:tab/>
        <w:t>BS(DENTAL)</w:t>
      </w:r>
    </w:p>
    <w:p w:rsidR="00DD4274" w:rsidRDefault="001C37F7" w:rsidP="001C37F7">
      <w:pPr>
        <w:pBdr>
          <w:bottom w:val="single" w:sz="4" w:space="1" w:color="auto"/>
        </w:pBdr>
        <w:rPr>
          <w:b/>
        </w:rPr>
      </w:pPr>
      <w:r>
        <w:rPr>
          <w:b/>
        </w:rPr>
        <w:t>Semester:</w:t>
      </w:r>
      <w:r>
        <w:rPr>
          <w:b/>
        </w:rPr>
        <w:tab/>
      </w:r>
      <w:r>
        <w:rPr>
          <w:b/>
        </w:rPr>
        <w:tab/>
      </w:r>
      <w:r>
        <w:rPr>
          <w:b/>
        </w:rPr>
        <w:tab/>
      </w:r>
      <w:r>
        <w:rPr>
          <w:b/>
        </w:rPr>
        <w:tab/>
      </w:r>
      <w:r>
        <w:rPr>
          <w:b/>
        </w:rPr>
        <w:tab/>
        <w:t>6th</w:t>
      </w:r>
    </w:p>
    <w:p w:rsidR="001C37F7" w:rsidRDefault="00DD4274" w:rsidP="00DD4274">
      <w:pPr>
        <w:rPr>
          <w:b/>
        </w:rPr>
      </w:pPr>
      <w:r>
        <w:rPr>
          <w:b/>
        </w:rPr>
        <w:t>QNO1:</w:t>
      </w:r>
    </w:p>
    <w:p w:rsidR="00DD4274" w:rsidRDefault="00DD4274" w:rsidP="00DD4274">
      <w:pPr>
        <w:pStyle w:val="NormalWeb"/>
        <w:spacing w:before="0" w:beforeAutospacing="0" w:after="240" w:afterAutospacing="0" w:line="390" w:lineRule="atLeast"/>
        <w:rPr>
          <w:color w:val="2E2E2E"/>
          <w:sz w:val="27"/>
          <w:szCs w:val="27"/>
          <w:lang w:val="en"/>
        </w:rPr>
      </w:pPr>
      <w:r w:rsidRPr="00DD4274">
        <w:rPr>
          <w:rFonts w:asciiTheme="minorHAnsi" w:hAnsiTheme="minorHAnsi" w:cstheme="minorHAnsi"/>
          <w:b/>
          <w:sz w:val="22"/>
          <w:szCs w:val="22"/>
        </w:rPr>
        <w:t xml:space="preserve">ANS: </w:t>
      </w:r>
      <w:r w:rsidRPr="00DD4274">
        <w:rPr>
          <w:rFonts w:asciiTheme="minorHAnsi" w:hAnsiTheme="minorHAnsi" w:cstheme="minorHAnsi"/>
          <w:color w:val="2E2E2E"/>
          <w:sz w:val="22"/>
          <w:szCs w:val="22"/>
          <w:lang w:val="en"/>
        </w:rPr>
        <w:t xml:space="preserve">Minimizing the orientation error of the working and opposing casts on the articulator should reduce the extent of intraoral adjustment of restorations before their placement. This article defines and reviews principles such as the tripod of vertical support (three widely spaced occlusal contacts) and adequate horizontal stability, which enable opposing dental casts to be held together in a stable and reproducible manner at the time the mandibular cast is mounted to the articulator. During the restoration of the dentate or partially dentate patient, where restoration is to be coincident with pretreatment maximum </w:t>
      </w:r>
      <w:proofErr w:type="spellStart"/>
      <w:r w:rsidRPr="00DD4274">
        <w:rPr>
          <w:rFonts w:asciiTheme="minorHAnsi" w:hAnsiTheme="minorHAnsi" w:cstheme="minorHAnsi"/>
          <w:color w:val="2E2E2E"/>
          <w:sz w:val="22"/>
          <w:szCs w:val="22"/>
          <w:lang w:val="en"/>
        </w:rPr>
        <w:t>intercuspation</w:t>
      </w:r>
      <w:proofErr w:type="spellEnd"/>
      <w:r w:rsidRPr="00DD4274">
        <w:rPr>
          <w:rFonts w:asciiTheme="minorHAnsi" w:hAnsiTheme="minorHAnsi" w:cstheme="minorHAnsi"/>
          <w:color w:val="2E2E2E"/>
          <w:sz w:val="22"/>
          <w:szCs w:val="22"/>
          <w:lang w:val="en"/>
        </w:rPr>
        <w:t xml:space="preserve">, the goal of the </w:t>
      </w:r>
      <w:proofErr w:type="spellStart"/>
      <w:r w:rsidRPr="00DD4274">
        <w:rPr>
          <w:rFonts w:asciiTheme="minorHAnsi" w:hAnsiTheme="minorHAnsi" w:cstheme="minorHAnsi"/>
          <w:color w:val="2E2E2E"/>
          <w:sz w:val="22"/>
          <w:szCs w:val="22"/>
          <w:lang w:val="en"/>
        </w:rPr>
        <w:t>interocclusal</w:t>
      </w:r>
      <w:proofErr w:type="spellEnd"/>
      <w:r w:rsidRPr="00DD4274">
        <w:rPr>
          <w:rFonts w:asciiTheme="minorHAnsi" w:hAnsiTheme="minorHAnsi" w:cstheme="minorHAnsi"/>
          <w:color w:val="2E2E2E"/>
          <w:sz w:val="22"/>
          <w:szCs w:val="22"/>
          <w:lang w:val="en"/>
        </w:rPr>
        <w:t xml:space="preserve"> record is to provide stability and/or support for the casts. The types of </w:t>
      </w:r>
      <w:proofErr w:type="spellStart"/>
      <w:r w:rsidRPr="00DD4274">
        <w:rPr>
          <w:rFonts w:asciiTheme="minorHAnsi" w:hAnsiTheme="minorHAnsi" w:cstheme="minorHAnsi"/>
          <w:color w:val="2E2E2E"/>
          <w:sz w:val="22"/>
          <w:szCs w:val="22"/>
          <w:lang w:val="en"/>
        </w:rPr>
        <w:t>interocclusal</w:t>
      </w:r>
      <w:proofErr w:type="spellEnd"/>
      <w:r w:rsidRPr="00DD4274">
        <w:rPr>
          <w:rFonts w:asciiTheme="minorHAnsi" w:hAnsiTheme="minorHAnsi" w:cstheme="minorHAnsi"/>
          <w:color w:val="2E2E2E"/>
          <w:sz w:val="22"/>
          <w:szCs w:val="22"/>
          <w:lang w:val="en"/>
        </w:rPr>
        <w:t xml:space="preserve"> records are organized into categories and designs based upon the remaining vertical support and horizontal stability of the dentition. The clinical indications, limitations, design, and composition of a variety of records for each of these categories are reviewed and discussed</w:t>
      </w:r>
      <w:r>
        <w:rPr>
          <w:color w:val="2E2E2E"/>
          <w:sz w:val="27"/>
          <w:szCs w:val="27"/>
          <w:lang w:val="en"/>
        </w:rPr>
        <w:t>.</w:t>
      </w:r>
    </w:p>
    <w:p w:rsidR="00DD4274" w:rsidRDefault="00DD4274" w:rsidP="00DD4274">
      <w:pPr>
        <w:pStyle w:val="NormalWeb"/>
        <w:spacing w:before="0" w:beforeAutospacing="0" w:after="240" w:afterAutospacing="0" w:line="390" w:lineRule="atLeast"/>
        <w:rPr>
          <w:b/>
          <w:color w:val="2E2E2E"/>
          <w:sz w:val="27"/>
          <w:szCs w:val="27"/>
          <w:lang w:val="en"/>
        </w:rPr>
      </w:pPr>
      <w:r>
        <w:rPr>
          <w:b/>
          <w:color w:val="2E2E2E"/>
          <w:sz w:val="27"/>
          <w:szCs w:val="27"/>
          <w:lang w:val="en"/>
        </w:rPr>
        <w:t>******</w:t>
      </w:r>
      <w:r>
        <w:rPr>
          <w:b/>
          <w:color w:val="2E2E2E"/>
          <w:sz w:val="27"/>
          <w:szCs w:val="27"/>
          <w:lang w:val="en"/>
        </w:rPr>
        <w:tab/>
        <w:t>******</w:t>
      </w:r>
      <w:r>
        <w:rPr>
          <w:b/>
          <w:color w:val="2E2E2E"/>
          <w:sz w:val="27"/>
          <w:szCs w:val="27"/>
          <w:lang w:val="en"/>
        </w:rPr>
        <w:tab/>
        <w:t>******</w:t>
      </w:r>
      <w:r>
        <w:rPr>
          <w:b/>
          <w:color w:val="2E2E2E"/>
          <w:sz w:val="27"/>
          <w:szCs w:val="27"/>
          <w:lang w:val="en"/>
        </w:rPr>
        <w:tab/>
        <w:t>******</w:t>
      </w:r>
      <w:r>
        <w:rPr>
          <w:b/>
          <w:color w:val="2E2E2E"/>
          <w:sz w:val="27"/>
          <w:szCs w:val="27"/>
          <w:lang w:val="en"/>
        </w:rPr>
        <w:tab/>
        <w:t>******</w:t>
      </w:r>
      <w:r>
        <w:rPr>
          <w:b/>
          <w:color w:val="2E2E2E"/>
          <w:sz w:val="27"/>
          <w:szCs w:val="27"/>
          <w:lang w:val="en"/>
        </w:rPr>
        <w:tab/>
        <w:t>******</w:t>
      </w:r>
      <w:r>
        <w:rPr>
          <w:b/>
          <w:color w:val="2E2E2E"/>
          <w:sz w:val="27"/>
          <w:szCs w:val="27"/>
          <w:lang w:val="en"/>
        </w:rPr>
        <w:tab/>
        <w:t>*****</w:t>
      </w:r>
    </w:p>
    <w:p w:rsidR="00DD4274" w:rsidRDefault="00DD4274" w:rsidP="00DD4274">
      <w:pPr>
        <w:pStyle w:val="NormalWeb"/>
        <w:spacing w:before="0" w:beforeAutospacing="0" w:after="240" w:afterAutospacing="0" w:line="390" w:lineRule="atLeast"/>
        <w:rPr>
          <w:rFonts w:asciiTheme="minorHAnsi" w:hAnsiTheme="minorHAnsi" w:cstheme="minorHAnsi"/>
          <w:b/>
          <w:color w:val="2E2E2E"/>
          <w:sz w:val="22"/>
          <w:szCs w:val="22"/>
          <w:lang w:val="en"/>
        </w:rPr>
      </w:pPr>
      <w:r>
        <w:rPr>
          <w:rFonts w:asciiTheme="minorHAnsi" w:hAnsiTheme="minorHAnsi" w:cstheme="minorHAnsi"/>
          <w:b/>
          <w:color w:val="2E2E2E"/>
          <w:sz w:val="22"/>
          <w:szCs w:val="22"/>
          <w:lang w:val="en"/>
        </w:rPr>
        <w:t>QNO2:</w:t>
      </w:r>
    </w:p>
    <w:p w:rsidR="00DD4274" w:rsidRDefault="00DD4274" w:rsidP="00DD4274">
      <w:pPr>
        <w:pStyle w:val="NormalWeb"/>
        <w:spacing w:before="0" w:beforeAutospacing="0" w:after="240" w:afterAutospacing="0" w:line="390" w:lineRule="atLeast"/>
        <w:rPr>
          <w:rFonts w:asciiTheme="minorHAnsi" w:hAnsiTheme="minorHAnsi" w:cstheme="minorHAnsi"/>
          <w:b/>
          <w:color w:val="2E2E2E"/>
          <w:sz w:val="22"/>
          <w:szCs w:val="22"/>
          <w:lang w:val="en"/>
        </w:rPr>
      </w:pPr>
      <w:r>
        <w:rPr>
          <w:rFonts w:asciiTheme="minorHAnsi" w:hAnsiTheme="minorHAnsi" w:cstheme="minorHAnsi"/>
          <w:b/>
          <w:color w:val="2E2E2E"/>
          <w:sz w:val="22"/>
          <w:szCs w:val="22"/>
          <w:lang w:val="en"/>
        </w:rPr>
        <w:t>ANS: finishing and polishing procedure demonstration</w:t>
      </w:r>
    </w:p>
    <w:p w:rsidR="00281C5C" w:rsidRPr="00281C5C" w:rsidRDefault="00AC4C8E" w:rsidP="00281C5C">
      <w:pPr>
        <w:pStyle w:val="NormalWeb"/>
        <w:numPr>
          <w:ilvl w:val="0"/>
          <w:numId w:val="1"/>
        </w:numPr>
        <w:spacing w:before="0" w:after="240" w:line="390" w:lineRule="atLeast"/>
        <w:rPr>
          <w:rFonts w:asciiTheme="minorHAnsi" w:hAnsiTheme="minorHAnsi" w:cstheme="minorHAnsi"/>
          <w:color w:val="2E2E2E"/>
          <w:sz w:val="22"/>
          <w:szCs w:val="22"/>
        </w:rPr>
      </w:pPr>
      <w:r w:rsidRPr="00DD4274">
        <w:rPr>
          <w:rFonts w:cstheme="minorHAnsi"/>
          <w:color w:val="2E2E2E"/>
        </w:rPr>
        <w:t>Carefully remove remaining stone around the neck of teeth with a small sharp knife</w:t>
      </w:r>
      <w:r w:rsidRPr="00DD4274">
        <w:rPr>
          <w:rFonts w:cstheme="minorHAnsi"/>
          <w:b/>
          <w:color w:val="2E2E2E"/>
        </w:rPr>
        <w:t xml:space="preserve">. </w:t>
      </w:r>
      <w:r w:rsidR="00281C5C" w:rsidRPr="00281C5C">
        <w:rPr>
          <w:rFonts w:asciiTheme="minorHAnsi" w:hAnsiTheme="minorHAnsi" w:cstheme="minorHAnsi"/>
          <w:color w:val="2E2E2E"/>
          <w:sz w:val="22"/>
          <w:szCs w:val="22"/>
        </w:rPr>
        <w:t>To remove the flash of acrylic resin from the denture border, press the denture base lightly against a slowly revolving arbor band mounted on the dental lathe. An alternate but less satisfactory to use a large acrylic bur or stone bur mounted in a straight hand piece to remove the flash. Take care not to change the form of the denture border but only remove the excess resin on the border of denture.</w:t>
      </w:r>
    </w:p>
    <w:p w:rsidR="00281C5C" w:rsidRPr="00281C5C" w:rsidRDefault="00281C5C" w:rsidP="00281C5C">
      <w:pPr>
        <w:pStyle w:val="NormalWeb"/>
        <w:numPr>
          <w:ilvl w:val="0"/>
          <w:numId w:val="1"/>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color w:val="2E2E2E"/>
          <w:sz w:val="22"/>
          <w:szCs w:val="22"/>
        </w:rPr>
        <w:t>. Remove nodules of acrylic with small stone or acrylic carbide burs.</w:t>
      </w:r>
    </w:p>
    <w:p w:rsidR="00000000" w:rsidRDefault="00281C5C" w:rsidP="00281C5C">
      <w:pPr>
        <w:pStyle w:val="NormalWeb"/>
        <w:numPr>
          <w:ilvl w:val="0"/>
          <w:numId w:val="1"/>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color w:val="2E2E2E"/>
          <w:sz w:val="22"/>
          <w:szCs w:val="22"/>
        </w:rPr>
        <w:t xml:space="preserve">  The posterior area of the palate has been</w:t>
      </w:r>
      <w:r>
        <w:rPr>
          <w:rFonts w:asciiTheme="minorHAnsi" w:hAnsiTheme="minorHAnsi" w:cstheme="minorHAnsi"/>
          <w:color w:val="2E2E2E"/>
          <w:sz w:val="22"/>
          <w:szCs w:val="22"/>
        </w:rPr>
        <w:t xml:space="preserve"> thinned to its proper </w:t>
      </w:r>
      <w:proofErr w:type="spellStart"/>
      <w:r>
        <w:rPr>
          <w:rFonts w:asciiTheme="minorHAnsi" w:hAnsiTheme="minorHAnsi" w:cstheme="minorHAnsi"/>
          <w:color w:val="2E2E2E"/>
          <w:sz w:val="22"/>
          <w:szCs w:val="22"/>
        </w:rPr>
        <w:t>thicknes</w:t>
      </w:r>
      <w:proofErr w:type="spellEnd"/>
    </w:p>
    <w:p w:rsidR="00281C5C" w:rsidRDefault="00281C5C" w:rsidP="00281C5C">
      <w:pPr>
        <w:pStyle w:val="NormalWeb"/>
        <w:spacing w:before="0" w:after="240" w:line="390" w:lineRule="atLeast"/>
        <w:ind w:left="720"/>
        <w:rPr>
          <w:rFonts w:asciiTheme="minorHAnsi" w:hAnsiTheme="minorHAnsi" w:cstheme="minorHAnsi"/>
          <w:b/>
          <w:bCs/>
          <w:color w:val="2E2E2E"/>
          <w:sz w:val="22"/>
          <w:szCs w:val="22"/>
        </w:rPr>
      </w:pPr>
      <w:r w:rsidRPr="00281C5C">
        <w:rPr>
          <w:rFonts w:asciiTheme="minorHAnsi" w:hAnsiTheme="minorHAnsi" w:cstheme="minorHAnsi"/>
          <w:b/>
          <w:bCs/>
          <w:color w:val="2E2E2E"/>
          <w:sz w:val="22"/>
          <w:szCs w:val="22"/>
        </w:rPr>
        <w:lastRenderedPageBreak/>
        <w:t>Polishing</w:t>
      </w:r>
      <w:r>
        <w:rPr>
          <w:rFonts w:asciiTheme="minorHAnsi" w:hAnsiTheme="minorHAnsi" w:cstheme="minorHAnsi"/>
          <w:b/>
          <w:bCs/>
          <w:color w:val="2E2E2E"/>
          <w:sz w:val="22"/>
          <w:szCs w:val="22"/>
        </w:rPr>
        <w:t xml:space="preserve"> procedure</w:t>
      </w:r>
    </w:p>
    <w:p w:rsidR="00000000" w:rsidRPr="00281C5C" w:rsidRDefault="00AC4C8E" w:rsidP="00281C5C">
      <w:pPr>
        <w:pStyle w:val="NormalWeb"/>
        <w:numPr>
          <w:ilvl w:val="0"/>
          <w:numId w:val="2"/>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color w:val="2E2E2E"/>
          <w:sz w:val="22"/>
          <w:szCs w:val="22"/>
        </w:rPr>
        <w:t>Polishing is a process of removing scratches. Polishing consists of making the dentures smooth and glossy without changing the contours</w:t>
      </w:r>
    </w:p>
    <w:p w:rsidR="00281C5C" w:rsidRPr="00281C5C" w:rsidRDefault="00281C5C" w:rsidP="00281C5C">
      <w:pPr>
        <w:pStyle w:val="NormalWeb"/>
        <w:numPr>
          <w:ilvl w:val="0"/>
          <w:numId w:val="2"/>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b/>
          <w:bCs/>
          <w:color w:val="2E2E2E"/>
          <w:sz w:val="22"/>
          <w:szCs w:val="22"/>
        </w:rPr>
        <w:t>Smoothening:</w:t>
      </w:r>
      <w:r w:rsidRPr="00281C5C">
        <w:rPr>
          <w:rFonts w:asciiTheme="minorHAnsi" w:hAnsiTheme="minorHAnsi" w:cstheme="minorHAnsi"/>
          <w:color w:val="2E2E2E"/>
          <w:sz w:val="22"/>
          <w:szCs w:val="22"/>
        </w:rPr>
        <w:t xml:space="preserve"> </w:t>
      </w:r>
    </w:p>
    <w:p w:rsidR="00281C5C" w:rsidRPr="00281C5C" w:rsidRDefault="00281C5C" w:rsidP="00281C5C">
      <w:pPr>
        <w:pStyle w:val="NormalWeb"/>
        <w:numPr>
          <w:ilvl w:val="0"/>
          <w:numId w:val="2"/>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b/>
          <w:bCs/>
          <w:color w:val="2E2E2E"/>
          <w:sz w:val="22"/>
          <w:szCs w:val="22"/>
        </w:rPr>
        <w:t xml:space="preserve">                             1. </w:t>
      </w:r>
      <w:r w:rsidRPr="00281C5C">
        <w:rPr>
          <w:rFonts w:asciiTheme="minorHAnsi" w:hAnsiTheme="minorHAnsi" w:cstheme="minorHAnsi"/>
          <w:color w:val="2E2E2E"/>
          <w:sz w:val="22"/>
          <w:szCs w:val="22"/>
        </w:rPr>
        <w:t xml:space="preserve">Polish labial, buccal, lingual, and palatal external surfaces of the denture with wet pumice on rag wheel attached to dental lathe running at slow speed. Keep plenty of pumice on the denture surface and keep the denture moving at all times; press the denture lightly against the wheel. </w:t>
      </w:r>
    </w:p>
    <w:p w:rsidR="00281C5C" w:rsidRDefault="00281C5C" w:rsidP="00281C5C">
      <w:pPr>
        <w:pStyle w:val="NormalWeb"/>
        <w:spacing w:before="0" w:after="240" w:line="390" w:lineRule="atLeast"/>
        <w:ind w:left="720"/>
        <w:rPr>
          <w:rFonts w:asciiTheme="minorHAnsi" w:hAnsiTheme="minorHAnsi" w:cstheme="minorHAnsi"/>
          <w:color w:val="2E2E2E"/>
          <w:sz w:val="22"/>
          <w:szCs w:val="22"/>
        </w:rPr>
      </w:pPr>
      <w:r w:rsidRPr="00281C5C">
        <w:rPr>
          <w:rFonts w:asciiTheme="minorHAnsi" w:hAnsiTheme="minorHAnsi" w:cstheme="minorHAnsi"/>
          <w:color w:val="2E2E2E"/>
          <w:sz w:val="22"/>
          <w:szCs w:val="22"/>
        </w:rPr>
        <w:t>Polish acrylic around the teeth with wet pumice and a brush wheel attached to dental lathe moving at slow speed. Be careful not remove previously developed contours</w:t>
      </w:r>
    </w:p>
    <w:p w:rsidR="00281C5C" w:rsidRDefault="00281C5C" w:rsidP="00281C5C">
      <w:pPr>
        <w:pStyle w:val="NormalWeb"/>
        <w:spacing w:before="0" w:after="240" w:line="390" w:lineRule="atLeast"/>
        <w:ind w:left="720"/>
        <w:rPr>
          <w:rFonts w:asciiTheme="minorHAnsi" w:hAnsiTheme="minorHAnsi" w:cstheme="minorHAnsi"/>
          <w:color w:val="2E2E2E"/>
          <w:sz w:val="22"/>
          <w:szCs w:val="22"/>
        </w:rPr>
      </w:pPr>
      <w:r w:rsidRPr="00281C5C">
        <w:rPr>
          <w:rFonts w:asciiTheme="minorHAnsi" w:hAnsiTheme="minorHAnsi" w:cstheme="minorHAnsi"/>
          <w:color w:val="2E2E2E"/>
          <w:sz w:val="22"/>
          <w:szCs w:val="22"/>
        </w:rPr>
        <w:t>Polish the border, lateral and palatal surfaces of denture by using wet muslin buffing wheel attached to dental lathe.</w:t>
      </w:r>
    </w:p>
    <w:p w:rsidR="00000000" w:rsidRDefault="00AC4C8E" w:rsidP="00281C5C">
      <w:pPr>
        <w:pStyle w:val="NormalWeb"/>
        <w:numPr>
          <w:ilvl w:val="0"/>
          <w:numId w:val="3"/>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color w:val="2E2E2E"/>
          <w:sz w:val="22"/>
          <w:szCs w:val="22"/>
        </w:rPr>
        <w:t>Use Rouge (grea</w:t>
      </w:r>
      <w:r w:rsidRPr="00281C5C">
        <w:rPr>
          <w:rFonts w:asciiTheme="minorHAnsi" w:hAnsiTheme="minorHAnsi" w:cstheme="minorHAnsi"/>
          <w:color w:val="2E2E2E"/>
          <w:sz w:val="22"/>
          <w:szCs w:val="22"/>
        </w:rPr>
        <w:t>sy material) this material is applied to dry muslin buffing wheel, this differ in that the polishing compound</w:t>
      </w:r>
    </w:p>
    <w:p w:rsidR="00281C5C" w:rsidRPr="00281C5C" w:rsidRDefault="00281C5C" w:rsidP="00281C5C">
      <w:pPr>
        <w:pStyle w:val="NormalWeb"/>
        <w:numPr>
          <w:ilvl w:val="0"/>
          <w:numId w:val="3"/>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color w:val="2E2E2E"/>
          <w:sz w:val="22"/>
          <w:szCs w:val="22"/>
        </w:rPr>
        <w:t>After the denture completely polished with rouge, it is scrubbed thoroughly</w:t>
      </w:r>
    </w:p>
    <w:p w:rsidR="00281C5C" w:rsidRPr="00281C5C" w:rsidRDefault="00281C5C" w:rsidP="00281C5C">
      <w:pPr>
        <w:pStyle w:val="NormalWeb"/>
        <w:numPr>
          <w:ilvl w:val="0"/>
          <w:numId w:val="3"/>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color w:val="2E2E2E"/>
          <w:sz w:val="22"/>
          <w:szCs w:val="22"/>
        </w:rPr>
        <w:t xml:space="preserve">. Final polish is obtained by placing high shine material on the denture. </w:t>
      </w:r>
    </w:p>
    <w:p w:rsidR="00281C5C" w:rsidRDefault="00281C5C" w:rsidP="00281C5C">
      <w:pPr>
        <w:pStyle w:val="NormalWeb"/>
        <w:numPr>
          <w:ilvl w:val="0"/>
          <w:numId w:val="3"/>
        </w:numPr>
        <w:spacing w:before="0" w:after="240" w:line="390" w:lineRule="atLeast"/>
        <w:rPr>
          <w:rFonts w:asciiTheme="minorHAnsi" w:hAnsiTheme="minorHAnsi" w:cstheme="minorHAnsi"/>
          <w:color w:val="2E2E2E"/>
          <w:sz w:val="22"/>
          <w:szCs w:val="22"/>
        </w:rPr>
      </w:pPr>
      <w:r w:rsidRPr="00281C5C">
        <w:rPr>
          <w:rFonts w:asciiTheme="minorHAnsi" w:hAnsiTheme="minorHAnsi" w:cstheme="minorHAnsi"/>
          <w:color w:val="2E2E2E"/>
          <w:sz w:val="22"/>
          <w:szCs w:val="22"/>
        </w:rPr>
        <w:t xml:space="preserve">Store the polished dentures in water until they have been delivered to the patient. Store the </w:t>
      </w:r>
      <w:r>
        <w:rPr>
          <w:rFonts w:asciiTheme="minorHAnsi" w:hAnsiTheme="minorHAnsi" w:cstheme="minorHAnsi"/>
          <w:color w:val="2E2E2E"/>
          <w:sz w:val="22"/>
          <w:szCs w:val="22"/>
        </w:rPr>
        <w:t xml:space="preserve">         </w:t>
      </w:r>
      <w:r w:rsidRPr="00281C5C">
        <w:rPr>
          <w:rFonts w:asciiTheme="minorHAnsi" w:hAnsiTheme="minorHAnsi" w:cstheme="minorHAnsi"/>
          <w:color w:val="2E2E2E"/>
          <w:sz w:val="22"/>
          <w:szCs w:val="22"/>
        </w:rPr>
        <w:t>dentures in water all the times otherwise they will undergo dimensional changes and shrinkage</w:t>
      </w:r>
      <w:r>
        <w:rPr>
          <w:rFonts w:asciiTheme="minorHAnsi" w:hAnsiTheme="minorHAnsi" w:cstheme="minorHAnsi"/>
          <w:color w:val="2E2E2E"/>
          <w:sz w:val="22"/>
          <w:szCs w:val="22"/>
        </w:rPr>
        <w:t xml:space="preserve">   </w:t>
      </w:r>
    </w:p>
    <w:p w:rsidR="00281C5C" w:rsidRDefault="00281C5C" w:rsidP="00281C5C">
      <w:pPr>
        <w:pStyle w:val="NormalWeb"/>
        <w:spacing w:before="0" w:after="240" w:line="390" w:lineRule="atLeast"/>
        <w:rPr>
          <w:rFonts w:asciiTheme="minorHAnsi" w:hAnsiTheme="minorHAnsi" w:cstheme="minorHAnsi"/>
          <w:b/>
          <w:color w:val="2E2E2E"/>
          <w:sz w:val="22"/>
          <w:szCs w:val="22"/>
        </w:rPr>
      </w:pPr>
      <w:r>
        <w:rPr>
          <w:rFonts w:asciiTheme="minorHAnsi" w:hAnsiTheme="minorHAnsi" w:cstheme="minorHAnsi"/>
          <w:b/>
          <w:color w:val="2E2E2E"/>
          <w:sz w:val="22"/>
          <w:szCs w:val="22"/>
        </w:rPr>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t>*****</w:t>
      </w:r>
      <w:r>
        <w:rPr>
          <w:rFonts w:asciiTheme="minorHAnsi" w:hAnsiTheme="minorHAnsi" w:cstheme="minorHAnsi"/>
          <w:b/>
          <w:color w:val="2E2E2E"/>
          <w:sz w:val="22"/>
          <w:szCs w:val="22"/>
        </w:rPr>
        <w:tab/>
      </w:r>
    </w:p>
    <w:p w:rsidR="00281C5C" w:rsidRDefault="00281C5C" w:rsidP="00281C5C">
      <w:pPr>
        <w:pStyle w:val="NormalWeb"/>
        <w:spacing w:before="0" w:after="240" w:line="390" w:lineRule="atLeast"/>
        <w:rPr>
          <w:rFonts w:asciiTheme="minorHAnsi" w:hAnsiTheme="minorHAnsi" w:cstheme="minorHAnsi"/>
          <w:b/>
          <w:color w:val="2E2E2E"/>
          <w:sz w:val="22"/>
          <w:szCs w:val="22"/>
        </w:rPr>
      </w:pPr>
      <w:r>
        <w:rPr>
          <w:rFonts w:asciiTheme="minorHAnsi" w:hAnsiTheme="minorHAnsi" w:cstheme="minorHAnsi"/>
          <w:b/>
          <w:color w:val="2E2E2E"/>
          <w:sz w:val="22"/>
          <w:szCs w:val="22"/>
        </w:rPr>
        <w:t>QNO3:</w:t>
      </w:r>
    </w:p>
    <w:p w:rsidR="00E254C6" w:rsidRDefault="00281C5C" w:rsidP="00E254C6">
      <w:pPr>
        <w:pStyle w:val="NormalWeb"/>
        <w:rPr>
          <w:rFonts w:asciiTheme="minorHAnsi" w:hAnsiTheme="minorHAnsi" w:cstheme="minorHAnsi"/>
          <w:sz w:val="22"/>
          <w:szCs w:val="22"/>
        </w:rPr>
      </w:pPr>
      <w:r>
        <w:rPr>
          <w:rFonts w:asciiTheme="minorHAnsi" w:hAnsiTheme="minorHAnsi" w:cstheme="minorHAnsi"/>
          <w:b/>
          <w:color w:val="2E2E2E"/>
          <w:sz w:val="22"/>
          <w:szCs w:val="22"/>
        </w:rPr>
        <w:t>ANS:</w:t>
      </w:r>
      <w:r w:rsidR="00E254C6" w:rsidRPr="00E254C6">
        <w:t xml:space="preserve"> </w:t>
      </w:r>
      <w:r w:rsidR="00E254C6" w:rsidRPr="00E254C6">
        <w:rPr>
          <w:rFonts w:asciiTheme="minorHAnsi" w:hAnsiTheme="minorHAnsi" w:cstheme="minorHAnsi"/>
          <w:sz w:val="22"/>
          <w:szCs w:val="22"/>
        </w:rPr>
        <w:t>• Not everyone can get immediate dentures • Most obviously, people who’ve already had all their teeth extracted can’t get “immediate” dentures, as their teeth are already gone. • For the immediate denture procedure to work, the patient must have enough teeth left in their mouth to make: • A suitable impression of the teeth. • A suitable registration of their bite. • If they don’t have enough teeth, or their teeth are in the wrong place to create a proper bite, or if their jaws have already changed shape due to loss of teeth, they won’t be suitable for the procedure</w:t>
      </w:r>
    </w:p>
    <w:p w:rsidR="001F68FE" w:rsidRPr="00E254C6" w:rsidRDefault="00E254C6" w:rsidP="00E254C6">
      <w:pPr>
        <w:pStyle w:val="NormalWeb"/>
        <w:rPr>
          <w:rFonts w:asciiTheme="minorHAnsi" w:hAnsiTheme="minorHAnsi" w:cstheme="minorHAnsi"/>
          <w:b/>
          <w:color w:val="333333"/>
          <w:sz w:val="22"/>
          <w:szCs w:val="22"/>
        </w:rPr>
      </w:pPr>
      <w:r>
        <w:t xml:space="preserve">• </w:t>
      </w:r>
      <w:r w:rsidRPr="00E254C6">
        <w:rPr>
          <w:rFonts w:asciiTheme="minorHAnsi" w:hAnsiTheme="minorHAnsi" w:cstheme="minorHAnsi"/>
          <w:sz w:val="22"/>
          <w:szCs w:val="22"/>
        </w:rPr>
        <w:t>So long as you meet those criteria, you’re a suitable candidate for immediate dentures. • Since they can be used as temporary fixtures, immediate dentures are ideally suited for those looking for implant-supported dentures. They can sit over the gum after the implants have b</w:t>
      </w:r>
      <w:r>
        <w:rPr>
          <w:rFonts w:asciiTheme="minorHAnsi" w:hAnsiTheme="minorHAnsi" w:cstheme="minorHAnsi"/>
          <w:sz w:val="22"/>
          <w:szCs w:val="22"/>
        </w:rPr>
        <w:t>een placed and are healing over.</w:t>
      </w:r>
    </w:p>
    <w:p w:rsidR="001F68FE" w:rsidRDefault="001F68FE" w:rsidP="001F68FE">
      <w:pPr>
        <w:spacing w:before="100" w:beforeAutospacing="1" w:after="100" w:afterAutospacing="1" w:line="240" w:lineRule="auto"/>
        <w:rPr>
          <w:rFonts w:eastAsia="Times New Roman" w:cstheme="minorHAnsi"/>
          <w:b/>
          <w:color w:val="333333"/>
        </w:rPr>
      </w:pPr>
      <w:r>
        <w:rPr>
          <w:rFonts w:eastAsia="Times New Roman" w:cstheme="minorHAnsi"/>
          <w:b/>
          <w:color w:val="333333"/>
        </w:rPr>
        <w:lastRenderedPageBreak/>
        <w:t>QNO5:</w:t>
      </w:r>
    </w:p>
    <w:p w:rsidR="001F68FE" w:rsidRDefault="001F68FE" w:rsidP="001F68FE">
      <w:pPr>
        <w:spacing w:before="100" w:beforeAutospacing="1" w:after="100" w:afterAutospacing="1" w:line="240" w:lineRule="auto"/>
        <w:rPr>
          <w:rFonts w:eastAsia="Times New Roman" w:cstheme="minorHAnsi"/>
          <w:b/>
          <w:color w:val="333333"/>
        </w:rPr>
      </w:pPr>
      <w:r>
        <w:rPr>
          <w:rFonts w:eastAsia="Times New Roman" w:cstheme="minorHAnsi"/>
          <w:b/>
          <w:color w:val="333333"/>
        </w:rPr>
        <w:t>ANS: Role of major connectors</w:t>
      </w:r>
    </w:p>
    <w:p w:rsidR="001F68FE" w:rsidRDefault="001F68FE" w:rsidP="001F68FE">
      <w:pPr>
        <w:pStyle w:val="ListParagraph"/>
        <w:numPr>
          <w:ilvl w:val="0"/>
          <w:numId w:val="5"/>
        </w:numPr>
        <w:spacing w:before="100" w:beforeAutospacing="1" w:after="100" w:afterAutospacing="1" w:line="240" w:lineRule="auto"/>
        <w:rPr>
          <w:rFonts w:eastAsia="Times New Roman" w:cstheme="minorHAnsi"/>
          <w:color w:val="333333"/>
        </w:rPr>
      </w:pPr>
      <w:r>
        <w:rPr>
          <w:rFonts w:eastAsia="Times New Roman" w:cstheme="minorHAnsi"/>
          <w:color w:val="333333"/>
        </w:rPr>
        <w:t>Be rigid</w:t>
      </w:r>
    </w:p>
    <w:p w:rsidR="001F68FE" w:rsidRDefault="001F68FE" w:rsidP="001F68FE">
      <w:pPr>
        <w:pStyle w:val="ListParagraph"/>
        <w:numPr>
          <w:ilvl w:val="0"/>
          <w:numId w:val="5"/>
        </w:numPr>
        <w:spacing w:before="100" w:beforeAutospacing="1" w:after="100" w:afterAutospacing="1" w:line="240" w:lineRule="auto"/>
        <w:rPr>
          <w:rFonts w:eastAsia="Times New Roman" w:cstheme="minorHAnsi"/>
          <w:color w:val="333333"/>
        </w:rPr>
      </w:pPr>
      <w:r>
        <w:rPr>
          <w:rFonts w:eastAsia="Times New Roman" w:cstheme="minorHAnsi"/>
          <w:color w:val="333333"/>
        </w:rPr>
        <w:t>Promote patient comfort</w:t>
      </w:r>
    </w:p>
    <w:p w:rsidR="001F68FE" w:rsidRDefault="001F68FE" w:rsidP="001F68FE">
      <w:pPr>
        <w:pStyle w:val="ListParagraph"/>
        <w:numPr>
          <w:ilvl w:val="0"/>
          <w:numId w:val="5"/>
        </w:numPr>
        <w:spacing w:before="100" w:beforeAutospacing="1" w:after="100" w:afterAutospacing="1" w:line="240" w:lineRule="auto"/>
        <w:rPr>
          <w:rFonts w:eastAsia="Times New Roman" w:cstheme="minorHAnsi"/>
          <w:color w:val="333333"/>
        </w:rPr>
      </w:pPr>
      <w:r>
        <w:rPr>
          <w:rFonts w:eastAsia="Times New Roman" w:cstheme="minorHAnsi"/>
          <w:color w:val="333333"/>
        </w:rPr>
        <w:t>Provide means for obtaining indirect retention</w:t>
      </w:r>
    </w:p>
    <w:p w:rsidR="001F68FE" w:rsidRDefault="001F68FE" w:rsidP="001F68FE">
      <w:pPr>
        <w:pStyle w:val="ListParagraph"/>
        <w:numPr>
          <w:ilvl w:val="0"/>
          <w:numId w:val="5"/>
        </w:numPr>
        <w:spacing w:before="100" w:beforeAutospacing="1" w:after="100" w:afterAutospacing="1" w:line="240" w:lineRule="auto"/>
        <w:rPr>
          <w:rFonts w:eastAsia="Times New Roman" w:cstheme="minorHAnsi"/>
          <w:color w:val="333333"/>
        </w:rPr>
      </w:pPr>
      <w:r>
        <w:rPr>
          <w:rFonts w:eastAsia="Times New Roman" w:cstheme="minorHAnsi"/>
          <w:color w:val="333333"/>
        </w:rPr>
        <w:t>Provide a means of placement of denture base</w:t>
      </w:r>
    </w:p>
    <w:p w:rsidR="001F68FE" w:rsidRDefault="001F68FE" w:rsidP="001F68FE">
      <w:pPr>
        <w:pStyle w:val="ListParagraph"/>
        <w:numPr>
          <w:ilvl w:val="0"/>
          <w:numId w:val="5"/>
        </w:numPr>
        <w:spacing w:before="100" w:beforeAutospacing="1" w:after="100" w:afterAutospacing="1" w:line="240" w:lineRule="auto"/>
        <w:rPr>
          <w:rFonts w:eastAsia="Times New Roman" w:cstheme="minorHAnsi"/>
          <w:color w:val="333333"/>
        </w:rPr>
      </w:pPr>
      <w:proofErr w:type="spellStart"/>
      <w:r>
        <w:rPr>
          <w:rFonts w:eastAsia="Times New Roman" w:cstheme="minorHAnsi"/>
          <w:color w:val="333333"/>
        </w:rPr>
        <w:t>Self cleansing</w:t>
      </w:r>
      <w:proofErr w:type="spellEnd"/>
    </w:p>
    <w:p w:rsidR="001F68FE" w:rsidRDefault="001F68FE" w:rsidP="001F68FE">
      <w:pPr>
        <w:pStyle w:val="ListParagraph"/>
        <w:numPr>
          <w:ilvl w:val="0"/>
          <w:numId w:val="5"/>
        </w:numPr>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Protect the associated soft tissue </w:t>
      </w:r>
    </w:p>
    <w:p w:rsidR="001F68FE" w:rsidRDefault="001F68FE" w:rsidP="001F68FE">
      <w:pPr>
        <w:spacing w:before="100" w:beforeAutospacing="1" w:after="100" w:afterAutospacing="1" w:line="240" w:lineRule="auto"/>
        <w:ind w:left="360"/>
        <w:rPr>
          <w:rFonts w:eastAsia="Times New Roman" w:cstheme="minorHAnsi"/>
          <w:color w:val="333333"/>
        </w:rPr>
      </w:pPr>
      <w:r>
        <w:rPr>
          <w:rFonts w:eastAsia="Times New Roman" w:cstheme="minorHAnsi"/>
          <w:b/>
          <w:color w:val="333333"/>
        </w:rPr>
        <w:t xml:space="preserve">Rigidity </w:t>
      </w:r>
      <w:r>
        <w:rPr>
          <w:rFonts w:eastAsia="Times New Roman" w:cstheme="minorHAnsi"/>
          <w:color w:val="333333"/>
        </w:rPr>
        <w:t xml:space="preserve">permits broad distribution of forces </w:t>
      </w:r>
    </w:p>
    <w:p w:rsidR="001F68FE" w:rsidRDefault="00292C9F" w:rsidP="001F68FE">
      <w:pPr>
        <w:spacing w:before="100" w:beforeAutospacing="1" w:after="100" w:afterAutospacing="1" w:line="240" w:lineRule="auto"/>
        <w:ind w:left="360"/>
        <w:rPr>
          <w:rFonts w:eastAsia="Times New Roman" w:cstheme="minorHAnsi"/>
          <w:color w:val="333333"/>
        </w:rPr>
      </w:pPr>
      <w:r>
        <w:rPr>
          <w:rFonts w:eastAsia="Times New Roman" w:cstheme="minorHAnsi"/>
          <w:b/>
          <w:color w:val="333333"/>
        </w:rPr>
        <w:t xml:space="preserve">Protect soft tissue </w:t>
      </w:r>
      <w:r>
        <w:rPr>
          <w:rFonts w:eastAsia="Times New Roman" w:cstheme="minorHAnsi"/>
          <w:color w:val="333333"/>
        </w:rPr>
        <w:t>maxillary connector-6mm from marginal gingiva mandibular connector- 3mm from marginal gingiva</w:t>
      </w:r>
    </w:p>
    <w:p w:rsidR="00292C9F" w:rsidRDefault="00292C9F" w:rsidP="001F68FE">
      <w:pPr>
        <w:spacing w:before="100" w:beforeAutospacing="1" w:after="100" w:afterAutospacing="1" w:line="240" w:lineRule="auto"/>
        <w:ind w:left="360"/>
        <w:rPr>
          <w:rFonts w:eastAsia="Times New Roman" w:cstheme="minorHAnsi"/>
          <w:color w:val="333333"/>
        </w:rPr>
      </w:pPr>
      <w:r>
        <w:rPr>
          <w:rFonts w:eastAsia="Times New Roman" w:cstheme="minorHAnsi"/>
          <w:b/>
          <w:color w:val="333333"/>
        </w:rPr>
        <w:t xml:space="preserve">Provide means of indirect retention </w:t>
      </w:r>
      <w:r>
        <w:rPr>
          <w:rFonts w:eastAsia="Times New Roman" w:cstheme="minorHAnsi"/>
          <w:color w:val="333333"/>
        </w:rPr>
        <w:t xml:space="preserve">by use of indirect </w:t>
      </w:r>
      <w:proofErr w:type="gramStart"/>
      <w:r>
        <w:rPr>
          <w:rFonts w:eastAsia="Times New Roman" w:cstheme="minorHAnsi"/>
          <w:color w:val="333333"/>
        </w:rPr>
        <w:t>retainers</w:t>
      </w:r>
      <w:proofErr w:type="gramEnd"/>
      <w:r>
        <w:rPr>
          <w:rFonts w:eastAsia="Times New Roman" w:cstheme="minorHAnsi"/>
          <w:color w:val="333333"/>
        </w:rPr>
        <w:t xml:space="preserve"> rotation around the fulcrum line can be prevented</w:t>
      </w:r>
    </w:p>
    <w:p w:rsidR="00292C9F" w:rsidRDefault="00292C9F" w:rsidP="001F68FE">
      <w:pPr>
        <w:spacing w:before="100" w:beforeAutospacing="1" w:after="100" w:afterAutospacing="1" w:line="240" w:lineRule="auto"/>
        <w:ind w:left="360"/>
        <w:rPr>
          <w:rFonts w:eastAsia="Times New Roman" w:cstheme="minorHAnsi"/>
          <w:color w:val="333333"/>
        </w:rPr>
      </w:pPr>
      <w:r>
        <w:rPr>
          <w:rFonts w:eastAsia="Times New Roman" w:cstheme="minorHAnsi"/>
          <w:b/>
          <w:color w:val="333333"/>
        </w:rPr>
        <w:t xml:space="preserve">Promote patient comfort </w:t>
      </w:r>
      <w:r>
        <w:rPr>
          <w:rFonts w:eastAsia="Times New Roman" w:cstheme="minorHAnsi"/>
          <w:color w:val="333333"/>
        </w:rPr>
        <w:t xml:space="preserve">edge should be contoured </w:t>
      </w:r>
    </w:p>
    <w:p w:rsidR="00292C9F" w:rsidRDefault="00292C9F" w:rsidP="001F68FE">
      <w:pPr>
        <w:spacing w:before="100" w:beforeAutospacing="1" w:after="100" w:afterAutospacing="1" w:line="240" w:lineRule="auto"/>
        <w:ind w:left="360"/>
        <w:rPr>
          <w:rFonts w:eastAsia="Times New Roman" w:cstheme="minorHAnsi"/>
          <w:b/>
          <w:color w:val="333333"/>
        </w:rPr>
      </w:pPr>
      <w:r>
        <w:rPr>
          <w:rFonts w:eastAsia="Times New Roman" w:cstheme="minorHAnsi"/>
          <w:b/>
          <w:color w:val="333333"/>
        </w:rPr>
        <w:t>******</w:t>
      </w:r>
      <w:r>
        <w:rPr>
          <w:rFonts w:eastAsia="Times New Roman" w:cstheme="minorHAnsi"/>
          <w:b/>
          <w:color w:val="333333"/>
        </w:rPr>
        <w:tab/>
        <w:t>******</w:t>
      </w:r>
      <w:r>
        <w:rPr>
          <w:rFonts w:eastAsia="Times New Roman" w:cstheme="minorHAnsi"/>
          <w:b/>
          <w:color w:val="333333"/>
        </w:rPr>
        <w:tab/>
        <w:t>******</w:t>
      </w:r>
      <w:r>
        <w:rPr>
          <w:rFonts w:eastAsia="Times New Roman" w:cstheme="minorHAnsi"/>
          <w:b/>
          <w:color w:val="333333"/>
        </w:rPr>
        <w:tab/>
      </w:r>
      <w:r>
        <w:rPr>
          <w:rFonts w:eastAsia="Times New Roman" w:cstheme="minorHAnsi"/>
          <w:b/>
          <w:color w:val="333333"/>
        </w:rPr>
        <w:tab/>
        <w:t>******</w:t>
      </w:r>
      <w:r>
        <w:rPr>
          <w:rFonts w:eastAsia="Times New Roman" w:cstheme="minorHAnsi"/>
          <w:b/>
          <w:color w:val="333333"/>
        </w:rPr>
        <w:tab/>
      </w:r>
      <w:r>
        <w:rPr>
          <w:rFonts w:eastAsia="Times New Roman" w:cstheme="minorHAnsi"/>
          <w:b/>
          <w:color w:val="333333"/>
        </w:rPr>
        <w:tab/>
        <w:t>******</w:t>
      </w:r>
      <w:r>
        <w:rPr>
          <w:rFonts w:eastAsia="Times New Roman" w:cstheme="minorHAnsi"/>
          <w:b/>
          <w:color w:val="333333"/>
        </w:rPr>
        <w:tab/>
      </w:r>
      <w:r>
        <w:rPr>
          <w:rFonts w:eastAsia="Times New Roman" w:cstheme="minorHAnsi"/>
          <w:b/>
          <w:color w:val="333333"/>
        </w:rPr>
        <w:tab/>
        <w:t>******</w:t>
      </w:r>
      <w:r>
        <w:rPr>
          <w:rFonts w:eastAsia="Times New Roman" w:cstheme="minorHAnsi"/>
          <w:b/>
          <w:color w:val="333333"/>
        </w:rPr>
        <w:tab/>
      </w:r>
      <w:r>
        <w:rPr>
          <w:rFonts w:eastAsia="Times New Roman" w:cstheme="minorHAnsi"/>
          <w:b/>
          <w:color w:val="333333"/>
        </w:rPr>
        <w:tab/>
        <w:t>******</w:t>
      </w:r>
      <w:r>
        <w:rPr>
          <w:rFonts w:eastAsia="Times New Roman" w:cstheme="minorHAnsi"/>
          <w:b/>
          <w:color w:val="333333"/>
        </w:rPr>
        <w:tab/>
        <w:t>******</w:t>
      </w:r>
    </w:p>
    <w:p w:rsidR="00292C9F" w:rsidRDefault="00292C9F" w:rsidP="00292C9F">
      <w:pPr>
        <w:spacing w:before="100" w:beforeAutospacing="1" w:after="100" w:afterAutospacing="1" w:line="240" w:lineRule="auto"/>
        <w:rPr>
          <w:rFonts w:eastAsia="Times New Roman" w:cstheme="minorHAnsi"/>
          <w:b/>
          <w:color w:val="333333"/>
        </w:rPr>
      </w:pPr>
      <w:r>
        <w:rPr>
          <w:rFonts w:eastAsia="Times New Roman" w:cstheme="minorHAnsi"/>
          <w:b/>
          <w:color w:val="333333"/>
        </w:rPr>
        <w:t>QNO4:</w:t>
      </w:r>
      <w:r w:rsidR="002265DB">
        <w:rPr>
          <w:rFonts w:eastAsia="Times New Roman" w:cstheme="minorHAnsi"/>
          <w:b/>
          <w:color w:val="333333"/>
        </w:rPr>
        <w:t>(A)</w:t>
      </w:r>
    </w:p>
    <w:p w:rsidR="00292C9F" w:rsidRDefault="00292C9F" w:rsidP="00292C9F">
      <w:pPr>
        <w:spacing w:before="100" w:beforeAutospacing="1" w:after="100" w:afterAutospacing="1" w:line="240" w:lineRule="auto"/>
        <w:rPr>
          <w:rFonts w:eastAsia="Times New Roman" w:cstheme="minorHAnsi"/>
          <w:b/>
          <w:color w:val="333333"/>
        </w:rPr>
      </w:pPr>
      <w:r>
        <w:rPr>
          <w:rFonts w:eastAsia="Times New Roman" w:cstheme="minorHAnsi"/>
          <w:b/>
          <w:color w:val="333333"/>
        </w:rPr>
        <w:t>ANS: Types of partial denture</w:t>
      </w:r>
    </w:p>
    <w:p w:rsidR="00000000" w:rsidRPr="00245F5D" w:rsidRDefault="00AC4C8E" w:rsidP="00245F5D">
      <w:pPr>
        <w:numPr>
          <w:ilvl w:val="0"/>
          <w:numId w:val="8"/>
        </w:numPr>
        <w:spacing w:before="100" w:beforeAutospacing="1" w:after="100" w:afterAutospacing="1" w:line="240" w:lineRule="auto"/>
        <w:rPr>
          <w:rFonts w:eastAsia="Times New Roman" w:cstheme="minorHAnsi"/>
          <w:color w:val="333333"/>
        </w:rPr>
      </w:pPr>
      <w:r w:rsidRPr="00245F5D">
        <w:rPr>
          <w:rFonts w:eastAsia="Times New Roman" w:cstheme="minorHAnsi"/>
          <w:color w:val="333333"/>
        </w:rPr>
        <w:t xml:space="preserve">Cast Metal Removable Partial Denture. The most common type of removable partial denture consists of high-quality replacement teeth on a rigid cast metal frame. ... </w:t>
      </w:r>
    </w:p>
    <w:p w:rsidR="00245F5D" w:rsidRPr="00245F5D" w:rsidRDefault="00245F5D" w:rsidP="00245F5D">
      <w:pPr>
        <w:spacing w:before="100" w:beforeAutospacing="1" w:after="100" w:afterAutospacing="1" w:line="240" w:lineRule="auto"/>
        <w:rPr>
          <w:rFonts w:eastAsia="Times New Roman" w:cstheme="minorHAnsi"/>
          <w:color w:val="333333"/>
        </w:rPr>
      </w:pPr>
      <w:r w:rsidRPr="00245F5D">
        <w:rPr>
          <w:rFonts w:eastAsia="Times New Roman" w:cstheme="minorHAnsi"/>
          <w:color w:val="333333"/>
        </w:rPr>
        <w:t xml:space="preserve">● Acrylic Removable Partial Denture (Flipper) ... </w:t>
      </w:r>
    </w:p>
    <w:p w:rsidR="00245F5D" w:rsidRPr="00245F5D" w:rsidRDefault="00245F5D" w:rsidP="00245F5D">
      <w:pPr>
        <w:spacing w:before="100" w:beforeAutospacing="1" w:after="100" w:afterAutospacing="1" w:line="240" w:lineRule="auto"/>
        <w:rPr>
          <w:rFonts w:eastAsia="Times New Roman" w:cstheme="minorHAnsi"/>
          <w:color w:val="333333"/>
        </w:rPr>
      </w:pPr>
      <w:r w:rsidRPr="00245F5D">
        <w:rPr>
          <w:rFonts w:eastAsia="Times New Roman" w:cstheme="minorHAnsi"/>
          <w:color w:val="333333"/>
        </w:rPr>
        <w:t xml:space="preserve">● Flexible Partial Denture. ... </w:t>
      </w:r>
    </w:p>
    <w:p w:rsidR="00245F5D" w:rsidRPr="00245F5D" w:rsidRDefault="00245F5D" w:rsidP="00245F5D">
      <w:pPr>
        <w:spacing w:before="100" w:beforeAutospacing="1" w:after="100" w:afterAutospacing="1" w:line="240" w:lineRule="auto"/>
        <w:rPr>
          <w:rFonts w:eastAsia="Times New Roman" w:cstheme="minorHAnsi"/>
          <w:color w:val="333333"/>
        </w:rPr>
      </w:pPr>
      <w:r w:rsidRPr="00245F5D">
        <w:rPr>
          <w:rFonts w:eastAsia="Times New Roman" w:cstheme="minorHAnsi"/>
          <w:color w:val="333333"/>
        </w:rPr>
        <w:t xml:space="preserve">● Fixed Bridge. ... </w:t>
      </w:r>
    </w:p>
    <w:p w:rsidR="00245F5D" w:rsidRDefault="00245F5D" w:rsidP="00245F5D">
      <w:pPr>
        <w:spacing w:before="100" w:beforeAutospacing="1" w:after="100" w:afterAutospacing="1" w:line="240" w:lineRule="auto"/>
        <w:rPr>
          <w:rFonts w:eastAsia="Times New Roman" w:cstheme="minorHAnsi"/>
          <w:color w:val="333333"/>
        </w:rPr>
      </w:pPr>
      <w:r w:rsidRPr="00245F5D">
        <w:rPr>
          <w:rFonts w:eastAsia="Times New Roman" w:cstheme="minorHAnsi"/>
          <w:color w:val="333333"/>
        </w:rPr>
        <w:t xml:space="preserve">● Implant-Supported Fixed Bridge. </w:t>
      </w:r>
    </w:p>
    <w:p w:rsidR="00245F5D" w:rsidRDefault="00AC4C8E" w:rsidP="00AC4C8E">
      <w:pPr>
        <w:numPr>
          <w:ilvl w:val="0"/>
          <w:numId w:val="9"/>
        </w:numPr>
        <w:spacing w:before="100" w:beforeAutospacing="1" w:after="100" w:afterAutospacing="1" w:line="240" w:lineRule="auto"/>
        <w:rPr>
          <w:rFonts w:eastAsia="Times New Roman" w:cstheme="minorHAnsi"/>
          <w:color w:val="333333"/>
        </w:rPr>
      </w:pPr>
      <w:r w:rsidRPr="00245F5D">
        <w:rPr>
          <w:rFonts w:eastAsia="Times New Roman" w:cstheme="minorHAnsi"/>
          <w:color w:val="333333"/>
        </w:rPr>
        <w:t xml:space="preserve">A </w:t>
      </w:r>
      <w:r w:rsidRPr="00245F5D">
        <w:rPr>
          <w:rFonts w:eastAsia="Times New Roman" w:cstheme="minorHAnsi"/>
          <w:color w:val="333333"/>
        </w:rPr>
        <w:t>removable partial denture or bridge usually consists of replacement teeth attached to a pink or gum-colored plastic base, which is sometimes connected by metal framework that holds the denture in place in the mouth. Partial dentures are used when one or mo</w:t>
      </w:r>
      <w:r w:rsidRPr="00245F5D">
        <w:rPr>
          <w:rFonts w:eastAsia="Times New Roman" w:cstheme="minorHAnsi"/>
          <w:color w:val="333333"/>
        </w:rPr>
        <w:t xml:space="preserve">re natural teeth remain in the upper or lower jaw. </w:t>
      </w:r>
    </w:p>
    <w:p w:rsidR="00AC4C8E" w:rsidRDefault="00AC4C8E" w:rsidP="00AC4C8E">
      <w:pPr>
        <w:spacing w:before="100" w:beforeAutospacing="1" w:after="100" w:afterAutospacing="1" w:line="240" w:lineRule="auto"/>
        <w:rPr>
          <w:rFonts w:eastAsia="Times New Roman" w:cstheme="minorHAnsi"/>
          <w:color w:val="333333"/>
        </w:rPr>
      </w:pPr>
      <w:r>
        <w:rPr>
          <w:rFonts w:eastAsia="Times New Roman" w:cstheme="minorHAnsi"/>
          <w:b/>
          <w:color w:val="333333"/>
        </w:rPr>
        <w:t xml:space="preserve">ANS(B): Survey </w:t>
      </w:r>
      <w:r>
        <w:rPr>
          <w:rFonts w:eastAsia="Times New Roman" w:cstheme="minorHAnsi"/>
          <w:color w:val="333333"/>
        </w:rPr>
        <w:t xml:space="preserve">the procedure of locating and delineating the contour and position of the abutment teeth and associated structure before designing removable partial denture </w:t>
      </w:r>
    </w:p>
    <w:p w:rsidR="00AC4C8E" w:rsidRDefault="00AC4C8E" w:rsidP="00AC4C8E">
      <w:pPr>
        <w:pBdr>
          <w:bottom w:val="single" w:sz="12" w:space="1" w:color="auto"/>
        </w:pBdr>
        <w:spacing w:before="100" w:beforeAutospacing="1" w:after="100" w:afterAutospacing="1" w:line="240" w:lineRule="auto"/>
        <w:rPr>
          <w:rFonts w:eastAsia="Times New Roman" w:cstheme="minorHAnsi"/>
          <w:color w:val="333333"/>
        </w:rPr>
      </w:pPr>
      <w:r>
        <w:rPr>
          <w:rFonts w:eastAsia="Times New Roman" w:cstheme="minorHAnsi"/>
          <w:b/>
          <w:color w:val="333333"/>
        </w:rPr>
        <w:lastRenderedPageBreak/>
        <w:t xml:space="preserve">Surveying </w:t>
      </w:r>
      <w:r>
        <w:rPr>
          <w:rFonts w:eastAsia="Times New Roman" w:cstheme="minorHAnsi"/>
          <w:color w:val="333333"/>
        </w:rPr>
        <w:t xml:space="preserve">an analysis and comparison of the prominent of </w:t>
      </w:r>
      <w:proofErr w:type="spellStart"/>
      <w:r>
        <w:rPr>
          <w:rFonts w:eastAsia="Times New Roman" w:cstheme="minorHAnsi"/>
          <w:color w:val="333333"/>
        </w:rPr>
        <w:t>intera</w:t>
      </w:r>
      <w:proofErr w:type="spellEnd"/>
      <w:r>
        <w:rPr>
          <w:rFonts w:eastAsia="Times New Roman" w:cstheme="minorHAnsi"/>
          <w:color w:val="333333"/>
        </w:rPr>
        <w:t>-oral contour associated with fabrication of prosthesis.</w:t>
      </w:r>
    </w:p>
    <w:p w:rsidR="00AC4C8E" w:rsidRPr="00AC4C8E" w:rsidRDefault="00AC4C8E" w:rsidP="00AC4C8E">
      <w:pPr>
        <w:spacing w:before="100" w:beforeAutospacing="1" w:after="100" w:afterAutospacing="1" w:line="240" w:lineRule="auto"/>
        <w:rPr>
          <w:rFonts w:eastAsia="Times New Roman" w:cstheme="minorHAnsi"/>
          <w:b/>
          <w:color w:val="333333"/>
        </w:rPr>
      </w:pPr>
      <w:r>
        <w:rPr>
          <w:rFonts w:eastAsia="Times New Roman" w:cstheme="minorHAnsi"/>
          <w:b/>
          <w:color w:val="333333"/>
        </w:rPr>
        <w:tab/>
      </w:r>
      <w:r>
        <w:rPr>
          <w:rFonts w:eastAsia="Times New Roman" w:cstheme="minorHAnsi"/>
          <w:b/>
          <w:color w:val="333333"/>
        </w:rPr>
        <w:tab/>
      </w:r>
      <w:r>
        <w:rPr>
          <w:rFonts w:eastAsia="Times New Roman" w:cstheme="minorHAnsi"/>
          <w:b/>
          <w:color w:val="333333"/>
        </w:rPr>
        <w:tab/>
      </w:r>
      <w:r>
        <w:rPr>
          <w:rFonts w:eastAsia="Times New Roman" w:cstheme="minorHAnsi"/>
          <w:b/>
          <w:color w:val="333333"/>
        </w:rPr>
        <w:tab/>
      </w:r>
      <w:r>
        <w:rPr>
          <w:rFonts w:eastAsia="Times New Roman" w:cstheme="minorHAnsi"/>
          <w:b/>
          <w:color w:val="333333"/>
        </w:rPr>
        <w:tab/>
        <w:t>THE END</w:t>
      </w:r>
      <w:bookmarkStart w:id="0" w:name="_GoBack"/>
      <w:bookmarkEnd w:id="0"/>
    </w:p>
    <w:p w:rsidR="00245F5D" w:rsidRPr="00245F5D" w:rsidRDefault="00245F5D" w:rsidP="00245F5D">
      <w:pPr>
        <w:spacing w:before="100" w:beforeAutospacing="1" w:after="100" w:afterAutospacing="1" w:line="240" w:lineRule="auto"/>
        <w:rPr>
          <w:rFonts w:eastAsia="Times New Roman" w:cstheme="minorHAnsi"/>
          <w:color w:val="333333"/>
        </w:rPr>
      </w:pPr>
    </w:p>
    <w:p w:rsidR="00292C9F" w:rsidRPr="002265DB" w:rsidRDefault="00292C9F" w:rsidP="00245F5D">
      <w:pPr>
        <w:spacing w:before="100" w:beforeAutospacing="1" w:after="100" w:afterAutospacing="1" w:line="240" w:lineRule="auto"/>
        <w:rPr>
          <w:rFonts w:eastAsia="Times New Roman" w:cstheme="minorHAnsi"/>
          <w:color w:val="333333"/>
        </w:rPr>
      </w:pPr>
    </w:p>
    <w:p w:rsidR="001F68FE" w:rsidRPr="002265DB" w:rsidRDefault="001F68FE" w:rsidP="001F68FE">
      <w:pPr>
        <w:spacing w:before="100" w:beforeAutospacing="1" w:after="100" w:afterAutospacing="1" w:line="240" w:lineRule="auto"/>
        <w:ind w:left="360"/>
        <w:rPr>
          <w:rFonts w:eastAsia="Times New Roman" w:cstheme="minorHAnsi"/>
          <w:color w:val="333333"/>
        </w:rPr>
      </w:pPr>
    </w:p>
    <w:p w:rsidR="00281C5C" w:rsidRPr="002265DB" w:rsidRDefault="00281C5C" w:rsidP="00281C5C">
      <w:pPr>
        <w:pStyle w:val="NormalWeb"/>
        <w:spacing w:before="0" w:after="240" w:line="390" w:lineRule="atLeast"/>
        <w:rPr>
          <w:rFonts w:asciiTheme="minorHAnsi" w:hAnsiTheme="minorHAnsi" w:cstheme="minorHAnsi"/>
          <w:b/>
          <w:color w:val="2E2E2E"/>
          <w:sz w:val="22"/>
          <w:szCs w:val="22"/>
        </w:rPr>
      </w:pPr>
    </w:p>
    <w:p w:rsidR="00281C5C" w:rsidRPr="002265DB" w:rsidRDefault="00281C5C" w:rsidP="00281C5C">
      <w:pPr>
        <w:pStyle w:val="NormalWeb"/>
        <w:spacing w:before="0" w:after="240" w:line="390" w:lineRule="atLeast"/>
        <w:ind w:left="360"/>
        <w:rPr>
          <w:rFonts w:asciiTheme="minorHAnsi" w:hAnsiTheme="minorHAnsi" w:cstheme="minorHAnsi"/>
          <w:color w:val="2E2E2E"/>
          <w:sz w:val="22"/>
          <w:szCs w:val="22"/>
        </w:rPr>
      </w:pPr>
    </w:p>
    <w:p w:rsidR="00281C5C" w:rsidRPr="002265DB" w:rsidRDefault="00281C5C" w:rsidP="00281C5C">
      <w:pPr>
        <w:pStyle w:val="NormalWeb"/>
        <w:spacing w:before="0" w:after="240" w:line="390" w:lineRule="atLeast"/>
        <w:ind w:left="720"/>
        <w:rPr>
          <w:rFonts w:asciiTheme="minorHAnsi" w:hAnsiTheme="minorHAnsi" w:cstheme="minorHAnsi"/>
          <w:color w:val="2E2E2E"/>
          <w:sz w:val="22"/>
          <w:szCs w:val="22"/>
        </w:rPr>
      </w:pPr>
    </w:p>
    <w:p w:rsidR="00281C5C" w:rsidRPr="00281C5C" w:rsidRDefault="00281C5C" w:rsidP="00281C5C">
      <w:pPr>
        <w:pStyle w:val="NormalWeb"/>
        <w:spacing w:before="0" w:after="240" w:line="390" w:lineRule="atLeast"/>
        <w:ind w:left="720"/>
        <w:rPr>
          <w:rFonts w:asciiTheme="minorHAnsi" w:hAnsiTheme="minorHAnsi" w:cstheme="minorHAnsi"/>
          <w:color w:val="2E2E2E"/>
          <w:sz w:val="22"/>
          <w:szCs w:val="22"/>
        </w:rPr>
      </w:pPr>
    </w:p>
    <w:p w:rsidR="00DD4274" w:rsidRPr="00281C5C" w:rsidRDefault="00DD4274" w:rsidP="00DD4274">
      <w:pPr>
        <w:pStyle w:val="NormalWeb"/>
        <w:spacing w:before="0" w:beforeAutospacing="0" w:after="240" w:afterAutospacing="0" w:line="390" w:lineRule="atLeast"/>
        <w:rPr>
          <w:rFonts w:asciiTheme="minorHAnsi" w:hAnsiTheme="minorHAnsi" w:cstheme="minorHAnsi"/>
          <w:b/>
          <w:color w:val="2E2E2E"/>
          <w:sz w:val="22"/>
          <w:szCs w:val="22"/>
          <w:lang w:val="en"/>
        </w:rPr>
      </w:pPr>
      <w:r w:rsidRPr="00281C5C">
        <w:rPr>
          <w:rFonts w:asciiTheme="minorHAnsi" w:hAnsiTheme="minorHAnsi" w:cstheme="minorHAnsi"/>
          <w:b/>
          <w:color w:val="2E2E2E"/>
          <w:sz w:val="22"/>
          <w:szCs w:val="22"/>
          <w:lang w:val="en"/>
        </w:rPr>
        <w:t xml:space="preserve"> </w:t>
      </w:r>
    </w:p>
    <w:p w:rsidR="00DD4274" w:rsidRPr="00281C5C" w:rsidRDefault="00DD4274" w:rsidP="00DD4274">
      <w:pPr>
        <w:rPr>
          <w:rFonts w:cstheme="minorHAnsi"/>
        </w:rPr>
      </w:pPr>
    </w:p>
    <w:sectPr w:rsidR="00DD4274" w:rsidRPr="0028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E90"/>
    <w:multiLevelType w:val="hybridMultilevel"/>
    <w:tmpl w:val="B2FABE68"/>
    <w:lvl w:ilvl="0" w:tplc="4746968C">
      <w:start w:val="1"/>
      <w:numFmt w:val="bullet"/>
      <w:lvlText w:val=""/>
      <w:lvlJc w:val="left"/>
      <w:pPr>
        <w:tabs>
          <w:tab w:val="num" w:pos="720"/>
        </w:tabs>
        <w:ind w:left="720" w:hanging="360"/>
      </w:pPr>
      <w:rPr>
        <w:rFonts w:ascii="Wingdings 3" w:hAnsi="Wingdings 3" w:hint="default"/>
      </w:rPr>
    </w:lvl>
    <w:lvl w:ilvl="1" w:tplc="10281EDA" w:tentative="1">
      <w:start w:val="1"/>
      <w:numFmt w:val="bullet"/>
      <w:lvlText w:val=""/>
      <w:lvlJc w:val="left"/>
      <w:pPr>
        <w:tabs>
          <w:tab w:val="num" w:pos="1440"/>
        </w:tabs>
        <w:ind w:left="1440" w:hanging="360"/>
      </w:pPr>
      <w:rPr>
        <w:rFonts w:ascii="Wingdings 3" w:hAnsi="Wingdings 3" w:hint="default"/>
      </w:rPr>
    </w:lvl>
    <w:lvl w:ilvl="2" w:tplc="FA5409FC" w:tentative="1">
      <w:start w:val="1"/>
      <w:numFmt w:val="bullet"/>
      <w:lvlText w:val=""/>
      <w:lvlJc w:val="left"/>
      <w:pPr>
        <w:tabs>
          <w:tab w:val="num" w:pos="2160"/>
        </w:tabs>
        <w:ind w:left="2160" w:hanging="360"/>
      </w:pPr>
      <w:rPr>
        <w:rFonts w:ascii="Wingdings 3" w:hAnsi="Wingdings 3" w:hint="default"/>
      </w:rPr>
    </w:lvl>
    <w:lvl w:ilvl="3" w:tplc="64B6F8C2" w:tentative="1">
      <w:start w:val="1"/>
      <w:numFmt w:val="bullet"/>
      <w:lvlText w:val=""/>
      <w:lvlJc w:val="left"/>
      <w:pPr>
        <w:tabs>
          <w:tab w:val="num" w:pos="2880"/>
        </w:tabs>
        <w:ind w:left="2880" w:hanging="360"/>
      </w:pPr>
      <w:rPr>
        <w:rFonts w:ascii="Wingdings 3" w:hAnsi="Wingdings 3" w:hint="default"/>
      </w:rPr>
    </w:lvl>
    <w:lvl w:ilvl="4" w:tplc="DF485F26" w:tentative="1">
      <w:start w:val="1"/>
      <w:numFmt w:val="bullet"/>
      <w:lvlText w:val=""/>
      <w:lvlJc w:val="left"/>
      <w:pPr>
        <w:tabs>
          <w:tab w:val="num" w:pos="3600"/>
        </w:tabs>
        <w:ind w:left="3600" w:hanging="360"/>
      </w:pPr>
      <w:rPr>
        <w:rFonts w:ascii="Wingdings 3" w:hAnsi="Wingdings 3" w:hint="default"/>
      </w:rPr>
    </w:lvl>
    <w:lvl w:ilvl="5" w:tplc="BF989DC6" w:tentative="1">
      <w:start w:val="1"/>
      <w:numFmt w:val="bullet"/>
      <w:lvlText w:val=""/>
      <w:lvlJc w:val="left"/>
      <w:pPr>
        <w:tabs>
          <w:tab w:val="num" w:pos="4320"/>
        </w:tabs>
        <w:ind w:left="4320" w:hanging="360"/>
      </w:pPr>
      <w:rPr>
        <w:rFonts w:ascii="Wingdings 3" w:hAnsi="Wingdings 3" w:hint="default"/>
      </w:rPr>
    </w:lvl>
    <w:lvl w:ilvl="6" w:tplc="46689A04" w:tentative="1">
      <w:start w:val="1"/>
      <w:numFmt w:val="bullet"/>
      <w:lvlText w:val=""/>
      <w:lvlJc w:val="left"/>
      <w:pPr>
        <w:tabs>
          <w:tab w:val="num" w:pos="5040"/>
        </w:tabs>
        <w:ind w:left="5040" w:hanging="360"/>
      </w:pPr>
      <w:rPr>
        <w:rFonts w:ascii="Wingdings 3" w:hAnsi="Wingdings 3" w:hint="default"/>
      </w:rPr>
    </w:lvl>
    <w:lvl w:ilvl="7" w:tplc="F7F28C9C" w:tentative="1">
      <w:start w:val="1"/>
      <w:numFmt w:val="bullet"/>
      <w:lvlText w:val=""/>
      <w:lvlJc w:val="left"/>
      <w:pPr>
        <w:tabs>
          <w:tab w:val="num" w:pos="5760"/>
        </w:tabs>
        <w:ind w:left="5760" w:hanging="360"/>
      </w:pPr>
      <w:rPr>
        <w:rFonts w:ascii="Wingdings 3" w:hAnsi="Wingdings 3" w:hint="default"/>
      </w:rPr>
    </w:lvl>
    <w:lvl w:ilvl="8" w:tplc="E6D623E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886E2D"/>
    <w:multiLevelType w:val="hybridMultilevel"/>
    <w:tmpl w:val="1AE637D2"/>
    <w:lvl w:ilvl="0" w:tplc="C6D6B804">
      <w:start w:val="1"/>
      <w:numFmt w:val="bullet"/>
      <w:lvlText w:val="•"/>
      <w:lvlJc w:val="left"/>
      <w:pPr>
        <w:tabs>
          <w:tab w:val="num" w:pos="720"/>
        </w:tabs>
        <w:ind w:left="720" w:hanging="360"/>
      </w:pPr>
      <w:rPr>
        <w:rFonts w:ascii="Arial" w:hAnsi="Arial" w:hint="default"/>
      </w:rPr>
    </w:lvl>
    <w:lvl w:ilvl="1" w:tplc="09FECDB0" w:tentative="1">
      <w:start w:val="1"/>
      <w:numFmt w:val="bullet"/>
      <w:lvlText w:val="•"/>
      <w:lvlJc w:val="left"/>
      <w:pPr>
        <w:tabs>
          <w:tab w:val="num" w:pos="1440"/>
        </w:tabs>
        <w:ind w:left="1440" w:hanging="360"/>
      </w:pPr>
      <w:rPr>
        <w:rFonts w:ascii="Arial" w:hAnsi="Arial" w:hint="default"/>
      </w:rPr>
    </w:lvl>
    <w:lvl w:ilvl="2" w:tplc="6B7CF98A" w:tentative="1">
      <w:start w:val="1"/>
      <w:numFmt w:val="bullet"/>
      <w:lvlText w:val="•"/>
      <w:lvlJc w:val="left"/>
      <w:pPr>
        <w:tabs>
          <w:tab w:val="num" w:pos="2160"/>
        </w:tabs>
        <w:ind w:left="2160" w:hanging="360"/>
      </w:pPr>
      <w:rPr>
        <w:rFonts w:ascii="Arial" w:hAnsi="Arial" w:hint="default"/>
      </w:rPr>
    </w:lvl>
    <w:lvl w:ilvl="3" w:tplc="CC403314" w:tentative="1">
      <w:start w:val="1"/>
      <w:numFmt w:val="bullet"/>
      <w:lvlText w:val="•"/>
      <w:lvlJc w:val="left"/>
      <w:pPr>
        <w:tabs>
          <w:tab w:val="num" w:pos="2880"/>
        </w:tabs>
        <w:ind w:left="2880" w:hanging="360"/>
      </w:pPr>
      <w:rPr>
        <w:rFonts w:ascii="Arial" w:hAnsi="Arial" w:hint="default"/>
      </w:rPr>
    </w:lvl>
    <w:lvl w:ilvl="4" w:tplc="074EA7D8" w:tentative="1">
      <w:start w:val="1"/>
      <w:numFmt w:val="bullet"/>
      <w:lvlText w:val="•"/>
      <w:lvlJc w:val="left"/>
      <w:pPr>
        <w:tabs>
          <w:tab w:val="num" w:pos="3600"/>
        </w:tabs>
        <w:ind w:left="3600" w:hanging="360"/>
      </w:pPr>
      <w:rPr>
        <w:rFonts w:ascii="Arial" w:hAnsi="Arial" w:hint="default"/>
      </w:rPr>
    </w:lvl>
    <w:lvl w:ilvl="5" w:tplc="A0C0830E" w:tentative="1">
      <w:start w:val="1"/>
      <w:numFmt w:val="bullet"/>
      <w:lvlText w:val="•"/>
      <w:lvlJc w:val="left"/>
      <w:pPr>
        <w:tabs>
          <w:tab w:val="num" w:pos="4320"/>
        </w:tabs>
        <w:ind w:left="4320" w:hanging="360"/>
      </w:pPr>
      <w:rPr>
        <w:rFonts w:ascii="Arial" w:hAnsi="Arial" w:hint="default"/>
      </w:rPr>
    </w:lvl>
    <w:lvl w:ilvl="6" w:tplc="33B400FA" w:tentative="1">
      <w:start w:val="1"/>
      <w:numFmt w:val="bullet"/>
      <w:lvlText w:val="•"/>
      <w:lvlJc w:val="left"/>
      <w:pPr>
        <w:tabs>
          <w:tab w:val="num" w:pos="5040"/>
        </w:tabs>
        <w:ind w:left="5040" w:hanging="360"/>
      </w:pPr>
      <w:rPr>
        <w:rFonts w:ascii="Arial" w:hAnsi="Arial" w:hint="default"/>
      </w:rPr>
    </w:lvl>
    <w:lvl w:ilvl="7" w:tplc="E57078D4" w:tentative="1">
      <w:start w:val="1"/>
      <w:numFmt w:val="bullet"/>
      <w:lvlText w:val="•"/>
      <w:lvlJc w:val="left"/>
      <w:pPr>
        <w:tabs>
          <w:tab w:val="num" w:pos="5760"/>
        </w:tabs>
        <w:ind w:left="5760" w:hanging="360"/>
      </w:pPr>
      <w:rPr>
        <w:rFonts w:ascii="Arial" w:hAnsi="Arial" w:hint="default"/>
      </w:rPr>
    </w:lvl>
    <w:lvl w:ilvl="8" w:tplc="DF6A9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22490B"/>
    <w:multiLevelType w:val="hybridMultilevel"/>
    <w:tmpl w:val="E6FC1840"/>
    <w:lvl w:ilvl="0" w:tplc="AC20BA9A">
      <w:start w:val="1"/>
      <w:numFmt w:val="bullet"/>
      <w:lvlText w:val="•"/>
      <w:lvlJc w:val="left"/>
      <w:pPr>
        <w:tabs>
          <w:tab w:val="num" w:pos="720"/>
        </w:tabs>
        <w:ind w:left="720" w:hanging="360"/>
      </w:pPr>
      <w:rPr>
        <w:rFonts w:ascii="Arial" w:hAnsi="Arial" w:hint="default"/>
      </w:rPr>
    </w:lvl>
    <w:lvl w:ilvl="1" w:tplc="32A2C09C" w:tentative="1">
      <w:start w:val="1"/>
      <w:numFmt w:val="bullet"/>
      <w:lvlText w:val="•"/>
      <w:lvlJc w:val="left"/>
      <w:pPr>
        <w:tabs>
          <w:tab w:val="num" w:pos="1440"/>
        </w:tabs>
        <w:ind w:left="1440" w:hanging="360"/>
      </w:pPr>
      <w:rPr>
        <w:rFonts w:ascii="Arial" w:hAnsi="Arial" w:hint="default"/>
      </w:rPr>
    </w:lvl>
    <w:lvl w:ilvl="2" w:tplc="CFF200E6" w:tentative="1">
      <w:start w:val="1"/>
      <w:numFmt w:val="bullet"/>
      <w:lvlText w:val="•"/>
      <w:lvlJc w:val="left"/>
      <w:pPr>
        <w:tabs>
          <w:tab w:val="num" w:pos="2160"/>
        </w:tabs>
        <w:ind w:left="2160" w:hanging="360"/>
      </w:pPr>
      <w:rPr>
        <w:rFonts w:ascii="Arial" w:hAnsi="Arial" w:hint="default"/>
      </w:rPr>
    </w:lvl>
    <w:lvl w:ilvl="3" w:tplc="B09AB960" w:tentative="1">
      <w:start w:val="1"/>
      <w:numFmt w:val="bullet"/>
      <w:lvlText w:val="•"/>
      <w:lvlJc w:val="left"/>
      <w:pPr>
        <w:tabs>
          <w:tab w:val="num" w:pos="2880"/>
        </w:tabs>
        <w:ind w:left="2880" w:hanging="360"/>
      </w:pPr>
      <w:rPr>
        <w:rFonts w:ascii="Arial" w:hAnsi="Arial" w:hint="default"/>
      </w:rPr>
    </w:lvl>
    <w:lvl w:ilvl="4" w:tplc="3192326E" w:tentative="1">
      <w:start w:val="1"/>
      <w:numFmt w:val="bullet"/>
      <w:lvlText w:val="•"/>
      <w:lvlJc w:val="left"/>
      <w:pPr>
        <w:tabs>
          <w:tab w:val="num" w:pos="3600"/>
        </w:tabs>
        <w:ind w:left="3600" w:hanging="360"/>
      </w:pPr>
      <w:rPr>
        <w:rFonts w:ascii="Arial" w:hAnsi="Arial" w:hint="default"/>
      </w:rPr>
    </w:lvl>
    <w:lvl w:ilvl="5" w:tplc="14B6CAEA" w:tentative="1">
      <w:start w:val="1"/>
      <w:numFmt w:val="bullet"/>
      <w:lvlText w:val="•"/>
      <w:lvlJc w:val="left"/>
      <w:pPr>
        <w:tabs>
          <w:tab w:val="num" w:pos="4320"/>
        </w:tabs>
        <w:ind w:left="4320" w:hanging="360"/>
      </w:pPr>
      <w:rPr>
        <w:rFonts w:ascii="Arial" w:hAnsi="Arial" w:hint="default"/>
      </w:rPr>
    </w:lvl>
    <w:lvl w:ilvl="6" w:tplc="E6E0A8C4" w:tentative="1">
      <w:start w:val="1"/>
      <w:numFmt w:val="bullet"/>
      <w:lvlText w:val="•"/>
      <w:lvlJc w:val="left"/>
      <w:pPr>
        <w:tabs>
          <w:tab w:val="num" w:pos="5040"/>
        </w:tabs>
        <w:ind w:left="5040" w:hanging="360"/>
      </w:pPr>
      <w:rPr>
        <w:rFonts w:ascii="Arial" w:hAnsi="Arial" w:hint="default"/>
      </w:rPr>
    </w:lvl>
    <w:lvl w:ilvl="7" w:tplc="08564408" w:tentative="1">
      <w:start w:val="1"/>
      <w:numFmt w:val="bullet"/>
      <w:lvlText w:val="•"/>
      <w:lvlJc w:val="left"/>
      <w:pPr>
        <w:tabs>
          <w:tab w:val="num" w:pos="5760"/>
        </w:tabs>
        <w:ind w:left="5760" w:hanging="360"/>
      </w:pPr>
      <w:rPr>
        <w:rFonts w:ascii="Arial" w:hAnsi="Arial" w:hint="default"/>
      </w:rPr>
    </w:lvl>
    <w:lvl w:ilvl="8" w:tplc="67F208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304251"/>
    <w:multiLevelType w:val="hybridMultilevel"/>
    <w:tmpl w:val="A8787FCA"/>
    <w:lvl w:ilvl="0" w:tplc="474696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C375F"/>
    <w:multiLevelType w:val="hybridMultilevel"/>
    <w:tmpl w:val="13225D98"/>
    <w:lvl w:ilvl="0" w:tplc="E800C64E">
      <w:start w:val="1"/>
      <w:numFmt w:val="decimal"/>
      <w:lvlText w:val="%1."/>
      <w:lvlJc w:val="left"/>
      <w:pPr>
        <w:tabs>
          <w:tab w:val="num" w:pos="720"/>
        </w:tabs>
        <w:ind w:left="720" w:hanging="360"/>
      </w:pPr>
    </w:lvl>
    <w:lvl w:ilvl="1" w:tplc="28A6F07C" w:tentative="1">
      <w:start w:val="1"/>
      <w:numFmt w:val="decimal"/>
      <w:lvlText w:val="%2."/>
      <w:lvlJc w:val="left"/>
      <w:pPr>
        <w:tabs>
          <w:tab w:val="num" w:pos="1440"/>
        </w:tabs>
        <w:ind w:left="1440" w:hanging="360"/>
      </w:pPr>
    </w:lvl>
    <w:lvl w:ilvl="2" w:tplc="82628A3E" w:tentative="1">
      <w:start w:val="1"/>
      <w:numFmt w:val="decimal"/>
      <w:lvlText w:val="%3."/>
      <w:lvlJc w:val="left"/>
      <w:pPr>
        <w:tabs>
          <w:tab w:val="num" w:pos="2160"/>
        </w:tabs>
        <w:ind w:left="2160" w:hanging="360"/>
      </w:pPr>
    </w:lvl>
    <w:lvl w:ilvl="3" w:tplc="14BE11A0" w:tentative="1">
      <w:start w:val="1"/>
      <w:numFmt w:val="decimal"/>
      <w:lvlText w:val="%4."/>
      <w:lvlJc w:val="left"/>
      <w:pPr>
        <w:tabs>
          <w:tab w:val="num" w:pos="2880"/>
        </w:tabs>
        <w:ind w:left="2880" w:hanging="360"/>
      </w:pPr>
    </w:lvl>
    <w:lvl w:ilvl="4" w:tplc="92040AA0" w:tentative="1">
      <w:start w:val="1"/>
      <w:numFmt w:val="decimal"/>
      <w:lvlText w:val="%5."/>
      <w:lvlJc w:val="left"/>
      <w:pPr>
        <w:tabs>
          <w:tab w:val="num" w:pos="3600"/>
        </w:tabs>
        <w:ind w:left="3600" w:hanging="360"/>
      </w:pPr>
    </w:lvl>
    <w:lvl w:ilvl="5" w:tplc="D8A27A98" w:tentative="1">
      <w:start w:val="1"/>
      <w:numFmt w:val="decimal"/>
      <w:lvlText w:val="%6."/>
      <w:lvlJc w:val="left"/>
      <w:pPr>
        <w:tabs>
          <w:tab w:val="num" w:pos="4320"/>
        </w:tabs>
        <w:ind w:left="4320" w:hanging="360"/>
      </w:pPr>
    </w:lvl>
    <w:lvl w:ilvl="6" w:tplc="A8B808A8" w:tentative="1">
      <w:start w:val="1"/>
      <w:numFmt w:val="decimal"/>
      <w:lvlText w:val="%7."/>
      <w:lvlJc w:val="left"/>
      <w:pPr>
        <w:tabs>
          <w:tab w:val="num" w:pos="5040"/>
        </w:tabs>
        <w:ind w:left="5040" w:hanging="360"/>
      </w:pPr>
    </w:lvl>
    <w:lvl w:ilvl="7" w:tplc="61C677B4" w:tentative="1">
      <w:start w:val="1"/>
      <w:numFmt w:val="decimal"/>
      <w:lvlText w:val="%8."/>
      <w:lvlJc w:val="left"/>
      <w:pPr>
        <w:tabs>
          <w:tab w:val="num" w:pos="5760"/>
        </w:tabs>
        <w:ind w:left="5760" w:hanging="360"/>
      </w:pPr>
    </w:lvl>
    <w:lvl w:ilvl="8" w:tplc="B21E9EA6" w:tentative="1">
      <w:start w:val="1"/>
      <w:numFmt w:val="decimal"/>
      <w:lvlText w:val="%9."/>
      <w:lvlJc w:val="left"/>
      <w:pPr>
        <w:tabs>
          <w:tab w:val="num" w:pos="6480"/>
        </w:tabs>
        <w:ind w:left="6480" w:hanging="360"/>
      </w:pPr>
    </w:lvl>
  </w:abstractNum>
  <w:abstractNum w:abstractNumId="5" w15:restartNumberingAfterBreak="0">
    <w:nsid w:val="4FDD1B10"/>
    <w:multiLevelType w:val="hybridMultilevel"/>
    <w:tmpl w:val="CE02B616"/>
    <w:lvl w:ilvl="0" w:tplc="072C995E">
      <w:start w:val="1"/>
      <w:numFmt w:val="decimal"/>
      <w:lvlText w:val="%1."/>
      <w:lvlJc w:val="left"/>
      <w:pPr>
        <w:tabs>
          <w:tab w:val="num" w:pos="720"/>
        </w:tabs>
        <w:ind w:left="720" w:hanging="360"/>
      </w:pPr>
    </w:lvl>
    <w:lvl w:ilvl="1" w:tplc="1B8631C0" w:tentative="1">
      <w:start w:val="1"/>
      <w:numFmt w:val="decimal"/>
      <w:lvlText w:val="%2."/>
      <w:lvlJc w:val="left"/>
      <w:pPr>
        <w:tabs>
          <w:tab w:val="num" w:pos="1440"/>
        </w:tabs>
        <w:ind w:left="1440" w:hanging="360"/>
      </w:pPr>
    </w:lvl>
    <w:lvl w:ilvl="2" w:tplc="158874AC" w:tentative="1">
      <w:start w:val="1"/>
      <w:numFmt w:val="decimal"/>
      <w:lvlText w:val="%3."/>
      <w:lvlJc w:val="left"/>
      <w:pPr>
        <w:tabs>
          <w:tab w:val="num" w:pos="2160"/>
        </w:tabs>
        <w:ind w:left="2160" w:hanging="360"/>
      </w:pPr>
    </w:lvl>
    <w:lvl w:ilvl="3" w:tplc="4634B23E" w:tentative="1">
      <w:start w:val="1"/>
      <w:numFmt w:val="decimal"/>
      <w:lvlText w:val="%4."/>
      <w:lvlJc w:val="left"/>
      <w:pPr>
        <w:tabs>
          <w:tab w:val="num" w:pos="2880"/>
        </w:tabs>
        <w:ind w:left="2880" w:hanging="360"/>
      </w:pPr>
    </w:lvl>
    <w:lvl w:ilvl="4" w:tplc="7BC004A0" w:tentative="1">
      <w:start w:val="1"/>
      <w:numFmt w:val="decimal"/>
      <w:lvlText w:val="%5."/>
      <w:lvlJc w:val="left"/>
      <w:pPr>
        <w:tabs>
          <w:tab w:val="num" w:pos="3600"/>
        </w:tabs>
        <w:ind w:left="3600" w:hanging="360"/>
      </w:pPr>
    </w:lvl>
    <w:lvl w:ilvl="5" w:tplc="B6185072" w:tentative="1">
      <w:start w:val="1"/>
      <w:numFmt w:val="decimal"/>
      <w:lvlText w:val="%6."/>
      <w:lvlJc w:val="left"/>
      <w:pPr>
        <w:tabs>
          <w:tab w:val="num" w:pos="4320"/>
        </w:tabs>
        <w:ind w:left="4320" w:hanging="360"/>
      </w:pPr>
    </w:lvl>
    <w:lvl w:ilvl="6" w:tplc="B3623FD8" w:tentative="1">
      <w:start w:val="1"/>
      <w:numFmt w:val="decimal"/>
      <w:lvlText w:val="%7."/>
      <w:lvlJc w:val="left"/>
      <w:pPr>
        <w:tabs>
          <w:tab w:val="num" w:pos="5040"/>
        </w:tabs>
        <w:ind w:left="5040" w:hanging="360"/>
      </w:pPr>
    </w:lvl>
    <w:lvl w:ilvl="7" w:tplc="C23AAF20" w:tentative="1">
      <w:start w:val="1"/>
      <w:numFmt w:val="decimal"/>
      <w:lvlText w:val="%8."/>
      <w:lvlJc w:val="left"/>
      <w:pPr>
        <w:tabs>
          <w:tab w:val="num" w:pos="5760"/>
        </w:tabs>
        <w:ind w:left="5760" w:hanging="360"/>
      </w:pPr>
    </w:lvl>
    <w:lvl w:ilvl="8" w:tplc="07A49B5E" w:tentative="1">
      <w:start w:val="1"/>
      <w:numFmt w:val="decimal"/>
      <w:lvlText w:val="%9."/>
      <w:lvlJc w:val="left"/>
      <w:pPr>
        <w:tabs>
          <w:tab w:val="num" w:pos="6480"/>
        </w:tabs>
        <w:ind w:left="6480" w:hanging="360"/>
      </w:pPr>
    </w:lvl>
  </w:abstractNum>
  <w:abstractNum w:abstractNumId="6" w15:restartNumberingAfterBreak="0">
    <w:nsid w:val="509650BC"/>
    <w:multiLevelType w:val="hybridMultilevel"/>
    <w:tmpl w:val="13225D98"/>
    <w:lvl w:ilvl="0" w:tplc="E800C64E">
      <w:start w:val="1"/>
      <w:numFmt w:val="decimal"/>
      <w:lvlText w:val="%1."/>
      <w:lvlJc w:val="left"/>
      <w:pPr>
        <w:tabs>
          <w:tab w:val="num" w:pos="720"/>
        </w:tabs>
        <w:ind w:left="720" w:hanging="360"/>
      </w:pPr>
    </w:lvl>
    <w:lvl w:ilvl="1" w:tplc="28A6F07C" w:tentative="1">
      <w:start w:val="1"/>
      <w:numFmt w:val="decimal"/>
      <w:lvlText w:val="%2."/>
      <w:lvlJc w:val="left"/>
      <w:pPr>
        <w:tabs>
          <w:tab w:val="num" w:pos="1440"/>
        </w:tabs>
        <w:ind w:left="1440" w:hanging="360"/>
      </w:pPr>
    </w:lvl>
    <w:lvl w:ilvl="2" w:tplc="82628A3E" w:tentative="1">
      <w:start w:val="1"/>
      <w:numFmt w:val="decimal"/>
      <w:lvlText w:val="%3."/>
      <w:lvlJc w:val="left"/>
      <w:pPr>
        <w:tabs>
          <w:tab w:val="num" w:pos="2160"/>
        </w:tabs>
        <w:ind w:left="2160" w:hanging="360"/>
      </w:pPr>
    </w:lvl>
    <w:lvl w:ilvl="3" w:tplc="14BE11A0" w:tentative="1">
      <w:start w:val="1"/>
      <w:numFmt w:val="decimal"/>
      <w:lvlText w:val="%4."/>
      <w:lvlJc w:val="left"/>
      <w:pPr>
        <w:tabs>
          <w:tab w:val="num" w:pos="2880"/>
        </w:tabs>
        <w:ind w:left="2880" w:hanging="360"/>
      </w:pPr>
    </w:lvl>
    <w:lvl w:ilvl="4" w:tplc="92040AA0" w:tentative="1">
      <w:start w:val="1"/>
      <w:numFmt w:val="decimal"/>
      <w:lvlText w:val="%5."/>
      <w:lvlJc w:val="left"/>
      <w:pPr>
        <w:tabs>
          <w:tab w:val="num" w:pos="3600"/>
        </w:tabs>
        <w:ind w:left="3600" w:hanging="360"/>
      </w:pPr>
    </w:lvl>
    <w:lvl w:ilvl="5" w:tplc="D8A27A98" w:tentative="1">
      <w:start w:val="1"/>
      <w:numFmt w:val="decimal"/>
      <w:lvlText w:val="%6."/>
      <w:lvlJc w:val="left"/>
      <w:pPr>
        <w:tabs>
          <w:tab w:val="num" w:pos="4320"/>
        </w:tabs>
        <w:ind w:left="4320" w:hanging="360"/>
      </w:pPr>
    </w:lvl>
    <w:lvl w:ilvl="6" w:tplc="A8B808A8" w:tentative="1">
      <w:start w:val="1"/>
      <w:numFmt w:val="decimal"/>
      <w:lvlText w:val="%7."/>
      <w:lvlJc w:val="left"/>
      <w:pPr>
        <w:tabs>
          <w:tab w:val="num" w:pos="5040"/>
        </w:tabs>
        <w:ind w:left="5040" w:hanging="360"/>
      </w:pPr>
    </w:lvl>
    <w:lvl w:ilvl="7" w:tplc="61C677B4" w:tentative="1">
      <w:start w:val="1"/>
      <w:numFmt w:val="decimal"/>
      <w:lvlText w:val="%8."/>
      <w:lvlJc w:val="left"/>
      <w:pPr>
        <w:tabs>
          <w:tab w:val="num" w:pos="5760"/>
        </w:tabs>
        <w:ind w:left="5760" w:hanging="360"/>
      </w:pPr>
    </w:lvl>
    <w:lvl w:ilvl="8" w:tplc="B21E9EA6" w:tentative="1">
      <w:start w:val="1"/>
      <w:numFmt w:val="decimal"/>
      <w:lvlText w:val="%9."/>
      <w:lvlJc w:val="left"/>
      <w:pPr>
        <w:tabs>
          <w:tab w:val="num" w:pos="6480"/>
        </w:tabs>
        <w:ind w:left="6480" w:hanging="360"/>
      </w:pPr>
    </w:lvl>
  </w:abstractNum>
  <w:abstractNum w:abstractNumId="7" w15:restartNumberingAfterBreak="0">
    <w:nsid w:val="73960929"/>
    <w:multiLevelType w:val="hybridMultilevel"/>
    <w:tmpl w:val="2DFC8ADA"/>
    <w:lvl w:ilvl="0" w:tplc="4746968C">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201FBE"/>
    <w:multiLevelType w:val="hybridMultilevel"/>
    <w:tmpl w:val="E8EC3384"/>
    <w:lvl w:ilvl="0" w:tplc="474696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42258"/>
    <w:multiLevelType w:val="hybridMultilevel"/>
    <w:tmpl w:val="1F067AE8"/>
    <w:lvl w:ilvl="0" w:tplc="474696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9"/>
  </w:num>
  <w:num w:numId="6">
    <w:abstractNumId w:val="3"/>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7"/>
    <w:rsid w:val="001C37F7"/>
    <w:rsid w:val="001F68FE"/>
    <w:rsid w:val="002265DB"/>
    <w:rsid w:val="00245F5D"/>
    <w:rsid w:val="00281C5C"/>
    <w:rsid w:val="00292C9F"/>
    <w:rsid w:val="005D60B0"/>
    <w:rsid w:val="00AC4C8E"/>
    <w:rsid w:val="00DD4274"/>
    <w:rsid w:val="00E2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0BDE"/>
  <w15:chartTrackingRefBased/>
  <w15:docId w15:val="{BF6A899C-0F0C-4181-ACD4-4AC271EC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2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229">
      <w:bodyDiv w:val="1"/>
      <w:marLeft w:val="0"/>
      <w:marRight w:val="0"/>
      <w:marTop w:val="0"/>
      <w:marBottom w:val="0"/>
      <w:divBdr>
        <w:top w:val="none" w:sz="0" w:space="0" w:color="auto"/>
        <w:left w:val="none" w:sz="0" w:space="0" w:color="auto"/>
        <w:bottom w:val="none" w:sz="0" w:space="0" w:color="auto"/>
        <w:right w:val="none" w:sz="0" w:space="0" w:color="auto"/>
      </w:divBdr>
    </w:div>
    <w:div w:id="247464630">
      <w:bodyDiv w:val="1"/>
      <w:marLeft w:val="0"/>
      <w:marRight w:val="0"/>
      <w:marTop w:val="0"/>
      <w:marBottom w:val="0"/>
      <w:divBdr>
        <w:top w:val="none" w:sz="0" w:space="0" w:color="auto"/>
        <w:left w:val="none" w:sz="0" w:space="0" w:color="auto"/>
        <w:bottom w:val="none" w:sz="0" w:space="0" w:color="auto"/>
        <w:right w:val="none" w:sz="0" w:space="0" w:color="auto"/>
      </w:divBdr>
    </w:div>
    <w:div w:id="264700658">
      <w:bodyDiv w:val="1"/>
      <w:marLeft w:val="0"/>
      <w:marRight w:val="0"/>
      <w:marTop w:val="0"/>
      <w:marBottom w:val="0"/>
      <w:divBdr>
        <w:top w:val="none" w:sz="0" w:space="0" w:color="auto"/>
        <w:left w:val="none" w:sz="0" w:space="0" w:color="auto"/>
        <w:bottom w:val="none" w:sz="0" w:space="0" w:color="auto"/>
        <w:right w:val="none" w:sz="0" w:space="0" w:color="auto"/>
      </w:divBdr>
    </w:div>
    <w:div w:id="518128480">
      <w:bodyDiv w:val="1"/>
      <w:marLeft w:val="0"/>
      <w:marRight w:val="0"/>
      <w:marTop w:val="0"/>
      <w:marBottom w:val="0"/>
      <w:divBdr>
        <w:top w:val="none" w:sz="0" w:space="0" w:color="auto"/>
        <w:left w:val="none" w:sz="0" w:space="0" w:color="auto"/>
        <w:bottom w:val="none" w:sz="0" w:space="0" w:color="auto"/>
        <w:right w:val="none" w:sz="0" w:space="0" w:color="auto"/>
      </w:divBdr>
    </w:div>
    <w:div w:id="691884495">
      <w:bodyDiv w:val="1"/>
      <w:marLeft w:val="0"/>
      <w:marRight w:val="0"/>
      <w:marTop w:val="0"/>
      <w:marBottom w:val="0"/>
      <w:divBdr>
        <w:top w:val="none" w:sz="0" w:space="0" w:color="auto"/>
        <w:left w:val="none" w:sz="0" w:space="0" w:color="auto"/>
        <w:bottom w:val="none" w:sz="0" w:space="0" w:color="auto"/>
        <w:right w:val="none" w:sz="0" w:space="0" w:color="auto"/>
      </w:divBdr>
      <w:divsChild>
        <w:div w:id="824202610">
          <w:marLeft w:val="547"/>
          <w:marRight w:val="0"/>
          <w:marTop w:val="144"/>
          <w:marBottom w:val="0"/>
          <w:divBdr>
            <w:top w:val="none" w:sz="0" w:space="0" w:color="auto"/>
            <w:left w:val="none" w:sz="0" w:space="0" w:color="auto"/>
            <w:bottom w:val="none" w:sz="0" w:space="0" w:color="auto"/>
            <w:right w:val="none" w:sz="0" w:space="0" w:color="auto"/>
          </w:divBdr>
        </w:div>
      </w:divsChild>
    </w:div>
    <w:div w:id="694773409">
      <w:bodyDiv w:val="1"/>
      <w:marLeft w:val="0"/>
      <w:marRight w:val="0"/>
      <w:marTop w:val="0"/>
      <w:marBottom w:val="0"/>
      <w:divBdr>
        <w:top w:val="none" w:sz="0" w:space="0" w:color="auto"/>
        <w:left w:val="none" w:sz="0" w:space="0" w:color="auto"/>
        <w:bottom w:val="none" w:sz="0" w:space="0" w:color="auto"/>
        <w:right w:val="none" w:sz="0" w:space="0" w:color="auto"/>
      </w:divBdr>
      <w:divsChild>
        <w:div w:id="936908105">
          <w:marLeft w:val="806"/>
          <w:marRight w:val="0"/>
          <w:marTop w:val="80"/>
          <w:marBottom w:val="0"/>
          <w:divBdr>
            <w:top w:val="none" w:sz="0" w:space="0" w:color="auto"/>
            <w:left w:val="none" w:sz="0" w:space="0" w:color="auto"/>
            <w:bottom w:val="none" w:sz="0" w:space="0" w:color="auto"/>
            <w:right w:val="none" w:sz="0" w:space="0" w:color="auto"/>
          </w:divBdr>
        </w:div>
      </w:divsChild>
    </w:div>
    <w:div w:id="832375561">
      <w:bodyDiv w:val="1"/>
      <w:marLeft w:val="0"/>
      <w:marRight w:val="0"/>
      <w:marTop w:val="0"/>
      <w:marBottom w:val="0"/>
      <w:divBdr>
        <w:top w:val="none" w:sz="0" w:space="0" w:color="auto"/>
        <w:left w:val="none" w:sz="0" w:space="0" w:color="auto"/>
        <w:bottom w:val="none" w:sz="0" w:space="0" w:color="auto"/>
        <w:right w:val="none" w:sz="0" w:space="0" w:color="auto"/>
      </w:divBdr>
      <w:divsChild>
        <w:div w:id="869222895">
          <w:marLeft w:val="0"/>
          <w:marRight w:val="0"/>
          <w:marTop w:val="0"/>
          <w:marBottom w:val="0"/>
          <w:divBdr>
            <w:top w:val="none" w:sz="0" w:space="0" w:color="auto"/>
            <w:left w:val="none" w:sz="0" w:space="0" w:color="auto"/>
            <w:bottom w:val="none" w:sz="0" w:space="0" w:color="auto"/>
            <w:right w:val="none" w:sz="0" w:space="0" w:color="auto"/>
          </w:divBdr>
          <w:divsChild>
            <w:div w:id="1865315411">
              <w:marLeft w:val="0"/>
              <w:marRight w:val="0"/>
              <w:marTop w:val="0"/>
              <w:marBottom w:val="120"/>
              <w:divBdr>
                <w:top w:val="none" w:sz="0" w:space="0" w:color="auto"/>
                <w:left w:val="none" w:sz="0" w:space="0" w:color="auto"/>
                <w:bottom w:val="none" w:sz="0" w:space="0" w:color="auto"/>
                <w:right w:val="none" w:sz="0" w:space="0" w:color="auto"/>
              </w:divBdr>
              <w:divsChild>
                <w:div w:id="1346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5972">
      <w:bodyDiv w:val="1"/>
      <w:marLeft w:val="0"/>
      <w:marRight w:val="0"/>
      <w:marTop w:val="0"/>
      <w:marBottom w:val="0"/>
      <w:divBdr>
        <w:top w:val="none" w:sz="0" w:space="0" w:color="auto"/>
        <w:left w:val="none" w:sz="0" w:space="0" w:color="auto"/>
        <w:bottom w:val="none" w:sz="0" w:space="0" w:color="auto"/>
        <w:right w:val="none" w:sz="0" w:space="0" w:color="auto"/>
      </w:divBdr>
    </w:div>
    <w:div w:id="1101141588">
      <w:bodyDiv w:val="1"/>
      <w:marLeft w:val="0"/>
      <w:marRight w:val="0"/>
      <w:marTop w:val="0"/>
      <w:marBottom w:val="0"/>
      <w:divBdr>
        <w:top w:val="none" w:sz="0" w:space="0" w:color="auto"/>
        <w:left w:val="none" w:sz="0" w:space="0" w:color="auto"/>
        <w:bottom w:val="none" w:sz="0" w:space="0" w:color="auto"/>
        <w:right w:val="none" w:sz="0" w:space="0" w:color="auto"/>
      </w:divBdr>
    </w:div>
    <w:div w:id="1301424148">
      <w:bodyDiv w:val="1"/>
      <w:marLeft w:val="0"/>
      <w:marRight w:val="0"/>
      <w:marTop w:val="0"/>
      <w:marBottom w:val="0"/>
      <w:divBdr>
        <w:top w:val="none" w:sz="0" w:space="0" w:color="auto"/>
        <w:left w:val="none" w:sz="0" w:space="0" w:color="auto"/>
        <w:bottom w:val="none" w:sz="0" w:space="0" w:color="auto"/>
        <w:right w:val="none" w:sz="0" w:space="0" w:color="auto"/>
      </w:divBdr>
    </w:div>
    <w:div w:id="1402361642">
      <w:bodyDiv w:val="1"/>
      <w:marLeft w:val="0"/>
      <w:marRight w:val="0"/>
      <w:marTop w:val="0"/>
      <w:marBottom w:val="0"/>
      <w:divBdr>
        <w:top w:val="none" w:sz="0" w:space="0" w:color="auto"/>
        <w:left w:val="none" w:sz="0" w:space="0" w:color="auto"/>
        <w:bottom w:val="none" w:sz="0" w:space="0" w:color="auto"/>
        <w:right w:val="none" w:sz="0" w:space="0" w:color="auto"/>
      </w:divBdr>
    </w:div>
    <w:div w:id="1630286180">
      <w:bodyDiv w:val="1"/>
      <w:marLeft w:val="0"/>
      <w:marRight w:val="0"/>
      <w:marTop w:val="0"/>
      <w:marBottom w:val="0"/>
      <w:divBdr>
        <w:top w:val="none" w:sz="0" w:space="0" w:color="auto"/>
        <w:left w:val="none" w:sz="0" w:space="0" w:color="auto"/>
        <w:bottom w:val="none" w:sz="0" w:space="0" w:color="auto"/>
        <w:right w:val="none" w:sz="0" w:space="0" w:color="auto"/>
      </w:divBdr>
      <w:divsChild>
        <w:div w:id="1390373277">
          <w:marLeft w:val="547"/>
          <w:marRight w:val="0"/>
          <w:marTop w:val="154"/>
          <w:marBottom w:val="0"/>
          <w:divBdr>
            <w:top w:val="none" w:sz="0" w:space="0" w:color="auto"/>
            <w:left w:val="none" w:sz="0" w:space="0" w:color="auto"/>
            <w:bottom w:val="none" w:sz="0" w:space="0" w:color="auto"/>
            <w:right w:val="none" w:sz="0" w:space="0" w:color="auto"/>
          </w:divBdr>
        </w:div>
      </w:divsChild>
    </w:div>
    <w:div w:id="1753577797">
      <w:bodyDiv w:val="1"/>
      <w:marLeft w:val="0"/>
      <w:marRight w:val="0"/>
      <w:marTop w:val="0"/>
      <w:marBottom w:val="0"/>
      <w:divBdr>
        <w:top w:val="none" w:sz="0" w:space="0" w:color="auto"/>
        <w:left w:val="none" w:sz="0" w:space="0" w:color="auto"/>
        <w:bottom w:val="none" w:sz="0" w:space="0" w:color="auto"/>
        <w:right w:val="none" w:sz="0" w:space="0" w:color="auto"/>
      </w:divBdr>
      <w:divsChild>
        <w:div w:id="1175268031">
          <w:marLeft w:val="576"/>
          <w:marRight w:val="0"/>
          <w:marTop w:val="80"/>
          <w:marBottom w:val="0"/>
          <w:divBdr>
            <w:top w:val="none" w:sz="0" w:space="0" w:color="auto"/>
            <w:left w:val="none" w:sz="0" w:space="0" w:color="auto"/>
            <w:bottom w:val="none" w:sz="0" w:space="0" w:color="auto"/>
            <w:right w:val="none" w:sz="0" w:space="0" w:color="auto"/>
          </w:divBdr>
        </w:div>
      </w:divsChild>
    </w:div>
    <w:div w:id="1859346415">
      <w:bodyDiv w:val="1"/>
      <w:marLeft w:val="0"/>
      <w:marRight w:val="0"/>
      <w:marTop w:val="0"/>
      <w:marBottom w:val="0"/>
      <w:divBdr>
        <w:top w:val="none" w:sz="0" w:space="0" w:color="auto"/>
        <w:left w:val="none" w:sz="0" w:space="0" w:color="auto"/>
        <w:bottom w:val="none" w:sz="0" w:space="0" w:color="auto"/>
        <w:right w:val="none" w:sz="0" w:space="0" w:color="auto"/>
      </w:divBdr>
    </w:div>
    <w:div w:id="1971015112">
      <w:bodyDiv w:val="1"/>
      <w:marLeft w:val="0"/>
      <w:marRight w:val="0"/>
      <w:marTop w:val="0"/>
      <w:marBottom w:val="0"/>
      <w:divBdr>
        <w:top w:val="none" w:sz="0" w:space="0" w:color="auto"/>
        <w:left w:val="none" w:sz="0" w:space="0" w:color="auto"/>
        <w:bottom w:val="none" w:sz="0" w:space="0" w:color="auto"/>
        <w:right w:val="none" w:sz="0" w:space="0" w:color="auto"/>
      </w:divBdr>
      <w:divsChild>
        <w:div w:id="97725436">
          <w:marLeft w:val="80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DENTIST</dc:creator>
  <cp:keywords/>
  <dc:description/>
  <cp:lastModifiedBy>DENTIST</cp:lastModifiedBy>
  <cp:revision>1</cp:revision>
  <dcterms:created xsi:type="dcterms:W3CDTF">2020-06-26T03:45:00Z</dcterms:created>
  <dcterms:modified xsi:type="dcterms:W3CDTF">2020-06-26T06:00:00Z</dcterms:modified>
</cp:coreProperties>
</file>