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E7FF9" w:rsidRDefault="005D46FC" w:rsidP="00BE7FF9">
      <w:pPr>
        <w:rPr>
          <w:b/>
          <w:bCs/>
          <w:color w:val="000000" w:themeColor="text1"/>
          <w:sz w:val="56"/>
          <w:szCs w:val="56"/>
          <w:u w:val="single"/>
        </w:rPr>
      </w:pPr>
      <w:r>
        <w:rPr>
          <w:b/>
          <w:bCs/>
          <w:color w:val="000000" w:themeColor="text1"/>
          <w:sz w:val="56"/>
          <w:szCs w:val="56"/>
          <w:u w:val="single"/>
        </w:rPr>
        <w:t>Name: warda</w:t>
      </w:r>
    </w:p>
    <w:p w:rsidR="005D46FC" w:rsidRDefault="005D46FC" w:rsidP="00BE7FF9">
      <w:pPr>
        <w:rPr>
          <w:b/>
          <w:bCs/>
          <w:color w:val="000000" w:themeColor="text1"/>
          <w:sz w:val="56"/>
          <w:szCs w:val="56"/>
          <w:u w:val="single"/>
        </w:rPr>
      </w:pPr>
      <w:r>
        <w:rPr>
          <w:b/>
          <w:bCs/>
          <w:color w:val="000000" w:themeColor="text1"/>
          <w:sz w:val="56"/>
          <w:szCs w:val="56"/>
          <w:u w:val="single"/>
        </w:rPr>
        <w:t>ID:16101</w:t>
      </w:r>
    </w:p>
    <w:p w:rsidR="005D46FC" w:rsidRDefault="005D46FC" w:rsidP="00BE7FF9">
      <w:pPr>
        <w:rPr>
          <w:b/>
          <w:bCs/>
          <w:color w:val="000000" w:themeColor="text1"/>
          <w:sz w:val="56"/>
          <w:szCs w:val="56"/>
          <w:u w:val="single"/>
        </w:rPr>
      </w:pPr>
      <w:r>
        <w:rPr>
          <w:b/>
          <w:bCs/>
          <w:color w:val="000000" w:themeColor="text1"/>
          <w:sz w:val="56"/>
          <w:szCs w:val="56"/>
          <w:u w:val="single"/>
        </w:rPr>
        <w:t>Dpt 2</w:t>
      </w:r>
      <w:r w:rsidRPr="005D46FC">
        <w:rPr>
          <w:b/>
          <w:bCs/>
          <w:color w:val="000000" w:themeColor="text1"/>
          <w:sz w:val="56"/>
          <w:szCs w:val="56"/>
          <w:u w:val="single"/>
          <w:vertAlign w:val="superscript"/>
        </w:rPr>
        <w:t>nd</w:t>
      </w:r>
      <w:r>
        <w:rPr>
          <w:b/>
          <w:bCs/>
          <w:color w:val="000000" w:themeColor="text1"/>
          <w:sz w:val="56"/>
          <w:szCs w:val="56"/>
          <w:u w:val="single"/>
        </w:rPr>
        <w:t xml:space="preserve"> semester section B:</w:t>
      </w:r>
    </w:p>
    <w:p w:rsidR="005D46FC" w:rsidRDefault="00D22C09" w:rsidP="00BE7FF9">
      <w:pPr>
        <w:rPr>
          <w:b/>
          <w:bCs/>
          <w:color w:val="000000" w:themeColor="text1"/>
          <w:sz w:val="56"/>
          <w:szCs w:val="56"/>
          <w:u w:val="single"/>
        </w:rPr>
      </w:pPr>
      <w:r>
        <w:rPr>
          <w:b/>
          <w:bCs/>
          <w:color w:val="000000" w:themeColor="text1"/>
          <w:sz w:val="56"/>
          <w:szCs w:val="56"/>
          <w:u w:val="single"/>
        </w:rPr>
        <w:t>Biomechanics assignment;</w:t>
      </w:r>
    </w:p>
    <w:p w:rsidR="00D22C09" w:rsidRDefault="00C10BEF" w:rsidP="00C10BEF">
      <w:pPr>
        <w:pStyle w:val="ListParagraph"/>
        <w:numPr>
          <w:ilvl w:val="0"/>
          <w:numId w:val="2"/>
        </w:numPr>
        <w:rPr>
          <w:b/>
          <w:bCs/>
          <w:color w:val="000000" w:themeColor="text1"/>
          <w:sz w:val="44"/>
          <w:szCs w:val="44"/>
          <w:u w:val="single"/>
        </w:rPr>
      </w:pPr>
      <w:r>
        <w:rPr>
          <w:b/>
          <w:bCs/>
          <w:color w:val="000000" w:themeColor="text1"/>
          <w:sz w:val="44"/>
          <w:szCs w:val="44"/>
          <w:u w:val="single"/>
        </w:rPr>
        <w:t>Question:1;</w:t>
      </w:r>
    </w:p>
    <w:p w:rsidR="00C10BEF" w:rsidRDefault="00C10BEF" w:rsidP="00C10BEF">
      <w:pPr>
        <w:pStyle w:val="ListParagraph"/>
        <w:numPr>
          <w:ilvl w:val="0"/>
          <w:numId w:val="2"/>
        </w:numPr>
        <w:rPr>
          <w:b/>
          <w:bCs/>
          <w:color w:val="000000" w:themeColor="text1"/>
          <w:sz w:val="44"/>
          <w:szCs w:val="44"/>
          <w:u w:val="single"/>
        </w:rPr>
      </w:pPr>
      <w:r>
        <w:rPr>
          <w:b/>
          <w:bCs/>
          <w:color w:val="000000" w:themeColor="text1"/>
          <w:sz w:val="44"/>
          <w:szCs w:val="44"/>
          <w:u w:val="single"/>
        </w:rPr>
        <w:t>Answer;</w:t>
      </w:r>
    </w:p>
    <w:p w:rsidR="00A21764" w:rsidRPr="003048D4" w:rsidRDefault="00A21764" w:rsidP="003048D4">
      <w:pPr>
        <w:pStyle w:val="ListParagraph"/>
        <w:numPr>
          <w:ilvl w:val="0"/>
          <w:numId w:val="2"/>
        </w:numPr>
        <w:rPr>
          <w:b/>
          <w:bCs/>
          <w:color w:val="000000" w:themeColor="text1"/>
          <w:sz w:val="44"/>
          <w:szCs w:val="44"/>
          <w:u w:val="single"/>
        </w:rPr>
      </w:pPr>
      <w:r>
        <w:rPr>
          <w:b/>
          <w:bCs/>
          <w:color w:val="2F5496" w:themeColor="accent1" w:themeShade="BF"/>
          <w:sz w:val="44"/>
          <w:szCs w:val="44"/>
          <w:u w:val="single"/>
        </w:rPr>
        <w:t>Biomechanics of articular cartilage:</w:t>
      </w:r>
    </w:p>
    <w:p w:rsidR="003048D4" w:rsidRDefault="003048D4" w:rsidP="003048D4">
      <w:pPr>
        <w:pStyle w:val="ListParagraph"/>
        <w:rPr>
          <w:b/>
          <w:bCs/>
          <w:i/>
          <w:iCs/>
          <w:color w:val="000000" w:themeColor="text1"/>
          <w:sz w:val="44"/>
          <w:szCs w:val="44"/>
        </w:rPr>
      </w:pPr>
      <w:r>
        <w:rPr>
          <w:b/>
          <w:bCs/>
          <w:i/>
          <w:iCs/>
          <w:color w:val="000000" w:themeColor="text1"/>
          <w:sz w:val="44"/>
          <w:szCs w:val="44"/>
        </w:rPr>
        <w:t>Articular cartilage:</w:t>
      </w:r>
    </w:p>
    <w:p w:rsidR="003048D4" w:rsidRDefault="003116F8" w:rsidP="003048D4">
      <w:pPr>
        <w:pStyle w:val="ListParagraph"/>
        <w:rPr>
          <w:color w:val="000000" w:themeColor="text1"/>
          <w:sz w:val="44"/>
          <w:szCs w:val="44"/>
        </w:rPr>
      </w:pPr>
      <w:r>
        <w:rPr>
          <w:color w:val="000000" w:themeColor="text1"/>
          <w:sz w:val="44"/>
          <w:szCs w:val="44"/>
        </w:rPr>
        <w:t>A thin</w:t>
      </w:r>
      <w:r w:rsidR="00050468">
        <w:rPr>
          <w:color w:val="000000" w:themeColor="text1"/>
          <w:sz w:val="44"/>
          <w:szCs w:val="44"/>
        </w:rPr>
        <w:t>, dense ,translucent</w:t>
      </w:r>
      <w:r w:rsidR="0053637B">
        <w:rPr>
          <w:color w:val="000000" w:themeColor="text1"/>
          <w:sz w:val="44"/>
          <w:szCs w:val="44"/>
        </w:rPr>
        <w:t>,white connective tissue</w:t>
      </w:r>
      <w:r>
        <w:rPr>
          <w:color w:val="000000" w:themeColor="text1"/>
          <w:sz w:val="44"/>
          <w:szCs w:val="44"/>
        </w:rPr>
        <w:t xml:space="preserve"> </w:t>
      </w:r>
      <w:r w:rsidR="004B7754">
        <w:rPr>
          <w:color w:val="000000" w:themeColor="text1"/>
          <w:sz w:val="44"/>
          <w:szCs w:val="44"/>
        </w:rPr>
        <w:t>k</w:t>
      </w:r>
      <w:r w:rsidR="00D352A5">
        <w:rPr>
          <w:color w:val="000000" w:themeColor="text1"/>
          <w:sz w:val="44"/>
          <w:szCs w:val="44"/>
        </w:rPr>
        <w:t>nown a</w:t>
      </w:r>
      <w:r w:rsidR="00F935C2">
        <w:rPr>
          <w:color w:val="000000" w:themeColor="text1"/>
          <w:sz w:val="44"/>
          <w:szCs w:val="44"/>
        </w:rPr>
        <w:t>s hyline</w:t>
      </w:r>
      <w:r w:rsidR="00D352A5">
        <w:rPr>
          <w:color w:val="000000" w:themeColor="text1"/>
          <w:sz w:val="44"/>
          <w:szCs w:val="44"/>
        </w:rPr>
        <w:t xml:space="preserve"> articular cartilage </w:t>
      </w:r>
      <w:r w:rsidR="006F15F4">
        <w:rPr>
          <w:color w:val="000000" w:themeColor="text1"/>
          <w:sz w:val="44"/>
          <w:szCs w:val="44"/>
        </w:rPr>
        <w:t xml:space="preserve">covers the ends of bones </w:t>
      </w:r>
      <w:r w:rsidR="00496F02">
        <w:rPr>
          <w:color w:val="000000" w:themeColor="text1"/>
          <w:sz w:val="44"/>
          <w:szCs w:val="44"/>
        </w:rPr>
        <w:t xml:space="preserve">of synovial or </w:t>
      </w:r>
      <w:r w:rsidR="003F22C6">
        <w:rPr>
          <w:color w:val="000000" w:themeColor="text1"/>
          <w:sz w:val="44"/>
          <w:szCs w:val="44"/>
        </w:rPr>
        <w:t>diarthrodial</w:t>
      </w:r>
      <w:r w:rsidR="00177423">
        <w:rPr>
          <w:color w:val="000000" w:themeColor="text1"/>
          <w:sz w:val="44"/>
          <w:szCs w:val="44"/>
        </w:rPr>
        <w:t xml:space="preserve"> joint.</w:t>
      </w:r>
    </w:p>
    <w:p w:rsidR="005D07B9" w:rsidRDefault="005D07B9" w:rsidP="005D07B9">
      <w:pPr>
        <w:pStyle w:val="ListParagraph"/>
        <w:numPr>
          <w:ilvl w:val="0"/>
          <w:numId w:val="2"/>
        </w:numPr>
        <w:rPr>
          <w:color w:val="000000" w:themeColor="text1"/>
          <w:sz w:val="44"/>
          <w:szCs w:val="44"/>
        </w:rPr>
      </w:pPr>
      <w:r>
        <w:rPr>
          <w:color w:val="000000" w:themeColor="text1"/>
          <w:sz w:val="44"/>
          <w:szCs w:val="44"/>
        </w:rPr>
        <w:t xml:space="preserve">Articular cartilage </w:t>
      </w:r>
      <w:r w:rsidR="00602988">
        <w:rPr>
          <w:color w:val="000000" w:themeColor="text1"/>
          <w:sz w:val="44"/>
          <w:szCs w:val="44"/>
        </w:rPr>
        <w:t>is avascular connective tissue</w:t>
      </w:r>
      <w:r w:rsidR="00950F26">
        <w:rPr>
          <w:color w:val="000000" w:themeColor="text1"/>
          <w:sz w:val="44"/>
          <w:szCs w:val="44"/>
        </w:rPr>
        <w:t>(devoid of blood vessels ,</w:t>
      </w:r>
      <w:r w:rsidR="00507375">
        <w:rPr>
          <w:color w:val="000000" w:themeColor="text1"/>
          <w:sz w:val="44"/>
          <w:szCs w:val="44"/>
        </w:rPr>
        <w:t>lymphatic channels</w:t>
      </w:r>
      <w:r w:rsidR="00903293">
        <w:rPr>
          <w:color w:val="000000" w:themeColor="text1"/>
          <w:sz w:val="44"/>
          <w:szCs w:val="44"/>
        </w:rPr>
        <w:t xml:space="preserve"> and neurologic </w:t>
      </w:r>
      <w:r w:rsidR="004D6BF1">
        <w:rPr>
          <w:color w:val="000000" w:themeColor="text1"/>
          <w:sz w:val="44"/>
          <w:szCs w:val="44"/>
        </w:rPr>
        <w:t>innervation.</w:t>
      </w:r>
    </w:p>
    <w:p w:rsidR="004D6BF1" w:rsidRDefault="004D6BF1" w:rsidP="005D07B9">
      <w:pPr>
        <w:pStyle w:val="ListParagraph"/>
        <w:numPr>
          <w:ilvl w:val="0"/>
          <w:numId w:val="2"/>
        </w:numPr>
        <w:rPr>
          <w:color w:val="000000" w:themeColor="text1"/>
          <w:sz w:val="44"/>
          <w:szCs w:val="44"/>
        </w:rPr>
      </w:pPr>
      <w:r>
        <w:rPr>
          <w:color w:val="000000" w:themeColor="text1"/>
          <w:sz w:val="44"/>
          <w:szCs w:val="44"/>
        </w:rPr>
        <w:t xml:space="preserve">Its cellular </w:t>
      </w:r>
      <w:r w:rsidR="002A654B">
        <w:rPr>
          <w:color w:val="000000" w:themeColor="text1"/>
          <w:sz w:val="44"/>
          <w:szCs w:val="44"/>
        </w:rPr>
        <w:t xml:space="preserve">density </w:t>
      </w:r>
      <w:r w:rsidR="003A0F12">
        <w:rPr>
          <w:color w:val="000000" w:themeColor="text1"/>
          <w:sz w:val="44"/>
          <w:szCs w:val="44"/>
        </w:rPr>
        <w:t xml:space="preserve">is less than </w:t>
      </w:r>
      <w:r w:rsidR="00BA51C6">
        <w:rPr>
          <w:color w:val="000000" w:themeColor="text1"/>
          <w:sz w:val="44"/>
          <w:szCs w:val="44"/>
        </w:rPr>
        <w:t>that of any other tissue.</w:t>
      </w:r>
    </w:p>
    <w:p w:rsidR="00B71109" w:rsidRDefault="00B71109" w:rsidP="00B71109">
      <w:pPr>
        <w:pStyle w:val="ListParagraph"/>
        <w:rPr>
          <w:b/>
          <w:bCs/>
          <w:color w:val="000000" w:themeColor="text1"/>
          <w:sz w:val="44"/>
          <w:szCs w:val="44"/>
          <w:u w:val="single"/>
        </w:rPr>
      </w:pPr>
      <w:r>
        <w:rPr>
          <w:b/>
          <w:bCs/>
          <w:color w:val="000000" w:themeColor="text1"/>
          <w:sz w:val="44"/>
          <w:szCs w:val="44"/>
          <w:u w:val="single"/>
        </w:rPr>
        <w:t xml:space="preserve">Functions </w:t>
      </w:r>
      <w:r w:rsidR="0018791F">
        <w:rPr>
          <w:b/>
          <w:bCs/>
          <w:color w:val="000000" w:themeColor="text1"/>
          <w:sz w:val="44"/>
          <w:szCs w:val="44"/>
          <w:u w:val="single"/>
        </w:rPr>
        <w:t>of articular cartilage:</w:t>
      </w:r>
    </w:p>
    <w:p w:rsidR="0018791F" w:rsidRDefault="0018791F" w:rsidP="00B71109">
      <w:pPr>
        <w:pStyle w:val="ListParagraph"/>
        <w:rPr>
          <w:color w:val="000000" w:themeColor="text1"/>
          <w:sz w:val="44"/>
          <w:szCs w:val="44"/>
        </w:rPr>
      </w:pPr>
      <w:r>
        <w:rPr>
          <w:b/>
          <w:bCs/>
          <w:color w:val="000000" w:themeColor="text1"/>
          <w:sz w:val="44"/>
          <w:szCs w:val="44"/>
          <w:u w:val="single"/>
        </w:rPr>
        <w:t>1:</w:t>
      </w:r>
      <w:r w:rsidR="000C7819">
        <w:rPr>
          <w:color w:val="000000" w:themeColor="text1"/>
          <w:sz w:val="44"/>
          <w:szCs w:val="44"/>
        </w:rPr>
        <w:t xml:space="preserve"> To distribute joint load </w:t>
      </w:r>
      <w:r w:rsidR="002A082B">
        <w:rPr>
          <w:color w:val="000000" w:themeColor="text1"/>
          <w:sz w:val="44"/>
          <w:szCs w:val="44"/>
        </w:rPr>
        <w:t>over a wide area</w:t>
      </w:r>
      <w:r w:rsidR="00BF438A">
        <w:rPr>
          <w:color w:val="000000" w:themeColor="text1"/>
          <w:sz w:val="44"/>
          <w:szCs w:val="44"/>
        </w:rPr>
        <w:t xml:space="preserve"> thuss decreasing the stress </w:t>
      </w:r>
      <w:r w:rsidR="004B134E">
        <w:rPr>
          <w:color w:val="000000" w:themeColor="text1"/>
          <w:sz w:val="44"/>
          <w:szCs w:val="44"/>
        </w:rPr>
        <w:t xml:space="preserve">sustained by the </w:t>
      </w:r>
      <w:r w:rsidR="006B2F53">
        <w:rPr>
          <w:color w:val="000000" w:themeColor="text1"/>
          <w:sz w:val="44"/>
          <w:szCs w:val="44"/>
        </w:rPr>
        <w:t>contacting joint surface.</w:t>
      </w:r>
    </w:p>
    <w:p w:rsidR="006B2F53" w:rsidRDefault="006B2F53" w:rsidP="00B71109">
      <w:pPr>
        <w:pStyle w:val="ListParagraph"/>
        <w:rPr>
          <w:color w:val="000000" w:themeColor="text1"/>
          <w:sz w:val="44"/>
          <w:szCs w:val="44"/>
        </w:rPr>
      </w:pPr>
      <w:r>
        <w:rPr>
          <w:b/>
          <w:bCs/>
          <w:color w:val="000000" w:themeColor="text1"/>
          <w:sz w:val="44"/>
          <w:szCs w:val="44"/>
          <w:u w:val="single"/>
        </w:rPr>
        <w:t xml:space="preserve">2: </w:t>
      </w:r>
      <w:r w:rsidR="00CD077A">
        <w:rPr>
          <w:color w:val="000000" w:themeColor="text1"/>
          <w:sz w:val="44"/>
          <w:szCs w:val="44"/>
        </w:rPr>
        <w:t xml:space="preserve">To allow relative movement </w:t>
      </w:r>
      <w:r w:rsidR="00C059D3">
        <w:rPr>
          <w:color w:val="000000" w:themeColor="text1"/>
          <w:sz w:val="44"/>
          <w:szCs w:val="44"/>
        </w:rPr>
        <w:t xml:space="preserve">of the opposing </w:t>
      </w:r>
      <w:r w:rsidR="00AF302F">
        <w:rPr>
          <w:color w:val="000000" w:themeColor="text1"/>
          <w:sz w:val="44"/>
          <w:szCs w:val="44"/>
        </w:rPr>
        <w:t xml:space="preserve">joint surfaces </w:t>
      </w:r>
      <w:r w:rsidR="00560BEC">
        <w:rPr>
          <w:color w:val="000000" w:themeColor="text1"/>
          <w:sz w:val="44"/>
          <w:szCs w:val="44"/>
        </w:rPr>
        <w:t>with minimal friction</w:t>
      </w:r>
      <w:r w:rsidR="00034569">
        <w:rPr>
          <w:color w:val="000000" w:themeColor="text1"/>
          <w:sz w:val="44"/>
          <w:szCs w:val="44"/>
        </w:rPr>
        <w:t xml:space="preserve"> and </w:t>
      </w:r>
      <w:r w:rsidR="00460B6A">
        <w:rPr>
          <w:color w:val="000000" w:themeColor="text1"/>
          <w:sz w:val="44"/>
          <w:szCs w:val="44"/>
        </w:rPr>
        <w:t>wear.</w:t>
      </w:r>
    </w:p>
    <w:p w:rsidR="00460B6A" w:rsidRPr="0058267D" w:rsidRDefault="0002071B" w:rsidP="0002071B">
      <w:pPr>
        <w:pStyle w:val="ListParagraph"/>
        <w:numPr>
          <w:ilvl w:val="0"/>
          <w:numId w:val="2"/>
        </w:numPr>
        <w:rPr>
          <w:color w:val="000000" w:themeColor="text1"/>
          <w:sz w:val="44"/>
          <w:szCs w:val="44"/>
        </w:rPr>
      </w:pPr>
      <w:r>
        <w:rPr>
          <w:b/>
          <w:bCs/>
          <w:color w:val="000000" w:themeColor="text1"/>
          <w:sz w:val="44"/>
          <w:szCs w:val="44"/>
          <w:u w:val="single"/>
        </w:rPr>
        <w:t xml:space="preserve">Structure and composition of </w:t>
      </w:r>
      <w:r w:rsidR="008A16FD">
        <w:rPr>
          <w:b/>
          <w:bCs/>
          <w:color w:val="000000" w:themeColor="text1"/>
          <w:sz w:val="44"/>
          <w:szCs w:val="44"/>
          <w:u w:val="single"/>
        </w:rPr>
        <w:t>articular cartilage:</w:t>
      </w:r>
    </w:p>
    <w:p w:rsidR="0058267D" w:rsidRDefault="00ED5DF6" w:rsidP="0058267D">
      <w:pPr>
        <w:pStyle w:val="ListParagraph"/>
        <w:rPr>
          <w:color w:val="000000" w:themeColor="text1"/>
          <w:sz w:val="44"/>
          <w:szCs w:val="44"/>
        </w:rPr>
      </w:pPr>
      <w:r>
        <w:rPr>
          <w:color w:val="000000" w:themeColor="text1"/>
          <w:sz w:val="44"/>
          <w:szCs w:val="44"/>
        </w:rPr>
        <w:t>It is composed of dense</w:t>
      </w:r>
      <w:r w:rsidR="007C2A76">
        <w:rPr>
          <w:color w:val="000000" w:themeColor="text1"/>
          <w:sz w:val="44"/>
          <w:szCs w:val="44"/>
        </w:rPr>
        <w:t xml:space="preserve"> extracellular matrix (ECM)</w:t>
      </w:r>
      <w:r w:rsidR="00121C9A">
        <w:rPr>
          <w:color w:val="000000" w:themeColor="text1"/>
          <w:sz w:val="44"/>
          <w:szCs w:val="44"/>
        </w:rPr>
        <w:t xml:space="preserve"> with a sparse distribution of </w:t>
      </w:r>
      <w:r w:rsidR="00307E14">
        <w:rPr>
          <w:color w:val="000000" w:themeColor="text1"/>
          <w:sz w:val="44"/>
          <w:szCs w:val="44"/>
        </w:rPr>
        <w:t xml:space="preserve">highly specialized cells called </w:t>
      </w:r>
      <w:r w:rsidR="00D07E19">
        <w:rPr>
          <w:color w:val="000000" w:themeColor="text1"/>
          <w:sz w:val="44"/>
          <w:szCs w:val="44"/>
        </w:rPr>
        <w:t>chondrocytes.</w:t>
      </w:r>
    </w:p>
    <w:p w:rsidR="00D07E19" w:rsidRDefault="00D07E19" w:rsidP="0058267D">
      <w:pPr>
        <w:pStyle w:val="ListParagraph"/>
        <w:rPr>
          <w:b/>
          <w:bCs/>
          <w:color w:val="000000" w:themeColor="text1"/>
          <w:sz w:val="44"/>
          <w:szCs w:val="44"/>
          <w:u w:val="single"/>
        </w:rPr>
      </w:pPr>
      <w:r>
        <w:rPr>
          <w:b/>
          <w:bCs/>
          <w:color w:val="000000" w:themeColor="text1"/>
          <w:sz w:val="44"/>
          <w:szCs w:val="44"/>
          <w:u w:val="single"/>
        </w:rPr>
        <w:t xml:space="preserve">Extracellular </w:t>
      </w:r>
      <w:r w:rsidR="007E2FDB">
        <w:rPr>
          <w:b/>
          <w:bCs/>
          <w:color w:val="000000" w:themeColor="text1"/>
          <w:sz w:val="44"/>
          <w:szCs w:val="44"/>
          <w:u w:val="single"/>
        </w:rPr>
        <w:t>matrix (ECM):</w:t>
      </w:r>
    </w:p>
    <w:p w:rsidR="007E2FDB" w:rsidRDefault="003C1D3C" w:rsidP="0058267D">
      <w:pPr>
        <w:pStyle w:val="ListParagraph"/>
        <w:rPr>
          <w:color w:val="000000" w:themeColor="text1"/>
          <w:sz w:val="44"/>
          <w:szCs w:val="44"/>
        </w:rPr>
      </w:pPr>
      <w:r>
        <w:rPr>
          <w:color w:val="000000" w:themeColor="text1"/>
          <w:sz w:val="44"/>
          <w:szCs w:val="44"/>
        </w:rPr>
        <w:t xml:space="preserve">It is principally composed of water </w:t>
      </w:r>
      <w:r w:rsidR="000B79AC">
        <w:rPr>
          <w:color w:val="000000" w:themeColor="text1"/>
          <w:sz w:val="44"/>
          <w:szCs w:val="44"/>
        </w:rPr>
        <w:t xml:space="preserve">,collagen and </w:t>
      </w:r>
      <w:r w:rsidR="00303450">
        <w:rPr>
          <w:color w:val="000000" w:themeColor="text1"/>
          <w:sz w:val="44"/>
          <w:szCs w:val="44"/>
        </w:rPr>
        <w:t xml:space="preserve">Proteoglycan </w:t>
      </w:r>
      <w:r w:rsidR="009918AF">
        <w:rPr>
          <w:color w:val="000000" w:themeColor="text1"/>
          <w:sz w:val="44"/>
          <w:szCs w:val="44"/>
        </w:rPr>
        <w:t xml:space="preserve">with other </w:t>
      </w:r>
      <w:r w:rsidR="002E1C85">
        <w:rPr>
          <w:color w:val="000000" w:themeColor="text1"/>
          <w:sz w:val="44"/>
          <w:szCs w:val="44"/>
        </w:rPr>
        <w:t>noncollagenous</w:t>
      </w:r>
      <w:r w:rsidR="000E0EFD">
        <w:rPr>
          <w:color w:val="000000" w:themeColor="text1"/>
          <w:sz w:val="44"/>
          <w:szCs w:val="44"/>
        </w:rPr>
        <w:t xml:space="preserve"> proteins and </w:t>
      </w:r>
      <w:r w:rsidR="00A1694E">
        <w:rPr>
          <w:color w:val="000000" w:themeColor="text1"/>
          <w:sz w:val="44"/>
          <w:szCs w:val="44"/>
        </w:rPr>
        <w:t>glycoprotein</w:t>
      </w:r>
      <w:r w:rsidR="00016F3B">
        <w:rPr>
          <w:color w:val="000000" w:themeColor="text1"/>
          <w:sz w:val="44"/>
          <w:szCs w:val="44"/>
        </w:rPr>
        <w:t>s present</w:t>
      </w:r>
      <w:r w:rsidR="00A1694E">
        <w:rPr>
          <w:color w:val="000000" w:themeColor="text1"/>
          <w:sz w:val="44"/>
          <w:szCs w:val="44"/>
        </w:rPr>
        <w:t xml:space="preserve"> in lesser </w:t>
      </w:r>
      <w:r w:rsidR="00AF3B86">
        <w:rPr>
          <w:color w:val="000000" w:themeColor="text1"/>
          <w:sz w:val="44"/>
          <w:szCs w:val="44"/>
        </w:rPr>
        <w:t xml:space="preserve">amounts. </w:t>
      </w:r>
      <w:r w:rsidR="001107B7">
        <w:rPr>
          <w:color w:val="000000" w:themeColor="text1"/>
          <w:sz w:val="44"/>
          <w:szCs w:val="44"/>
        </w:rPr>
        <w:t xml:space="preserve">These structural components </w:t>
      </w:r>
      <w:r w:rsidR="00815A16">
        <w:rPr>
          <w:color w:val="000000" w:themeColor="text1"/>
          <w:sz w:val="44"/>
          <w:szCs w:val="44"/>
        </w:rPr>
        <w:t>togeth</w:t>
      </w:r>
      <w:r w:rsidR="000A0D3F">
        <w:rPr>
          <w:color w:val="000000" w:themeColor="text1"/>
          <w:sz w:val="44"/>
          <w:szCs w:val="44"/>
        </w:rPr>
        <w:t>er w</w:t>
      </w:r>
      <w:r w:rsidR="001107B7">
        <w:rPr>
          <w:color w:val="000000" w:themeColor="text1"/>
          <w:sz w:val="44"/>
          <w:szCs w:val="44"/>
        </w:rPr>
        <w:t xml:space="preserve">ith water </w:t>
      </w:r>
      <w:r w:rsidR="00D832D4">
        <w:rPr>
          <w:color w:val="000000" w:themeColor="text1"/>
          <w:sz w:val="44"/>
          <w:szCs w:val="44"/>
        </w:rPr>
        <w:t xml:space="preserve"> determine the </w:t>
      </w:r>
      <w:r w:rsidR="009A44D3">
        <w:rPr>
          <w:color w:val="000000" w:themeColor="text1"/>
          <w:sz w:val="44"/>
          <w:szCs w:val="44"/>
        </w:rPr>
        <w:t>biomechanical behavior of this tissue</w:t>
      </w:r>
      <w:r w:rsidR="00016F3B">
        <w:rPr>
          <w:color w:val="000000" w:themeColor="text1"/>
          <w:sz w:val="44"/>
          <w:szCs w:val="44"/>
        </w:rPr>
        <w:t>.</w:t>
      </w:r>
    </w:p>
    <w:p w:rsidR="00016F3B" w:rsidRDefault="00016F3B" w:rsidP="0058267D">
      <w:pPr>
        <w:pStyle w:val="ListParagraph"/>
        <w:rPr>
          <w:b/>
          <w:bCs/>
          <w:color w:val="000000" w:themeColor="text1"/>
          <w:sz w:val="44"/>
          <w:szCs w:val="44"/>
          <w:u w:val="single"/>
        </w:rPr>
      </w:pPr>
      <w:r>
        <w:rPr>
          <w:b/>
          <w:bCs/>
          <w:color w:val="000000" w:themeColor="text1"/>
          <w:sz w:val="44"/>
          <w:szCs w:val="44"/>
          <w:u w:val="single"/>
        </w:rPr>
        <w:t>Chondrocytes :</w:t>
      </w:r>
    </w:p>
    <w:p w:rsidR="00016F3B" w:rsidRPr="00016F3B" w:rsidRDefault="006D6E3E" w:rsidP="00302BC5">
      <w:pPr>
        <w:pStyle w:val="ListParagraph"/>
        <w:numPr>
          <w:ilvl w:val="0"/>
          <w:numId w:val="2"/>
        </w:numPr>
        <w:rPr>
          <w:color w:val="000000" w:themeColor="text1"/>
          <w:sz w:val="44"/>
          <w:szCs w:val="44"/>
        </w:rPr>
      </w:pPr>
      <w:r>
        <w:rPr>
          <w:color w:val="000000" w:themeColor="text1"/>
          <w:sz w:val="44"/>
          <w:szCs w:val="44"/>
        </w:rPr>
        <w:t xml:space="preserve">The chondrocytes is the residents </w:t>
      </w:r>
      <w:r w:rsidR="00F8613F">
        <w:rPr>
          <w:color w:val="000000" w:themeColor="text1"/>
          <w:sz w:val="44"/>
          <w:szCs w:val="44"/>
        </w:rPr>
        <w:t xml:space="preserve">cell type in articular cartilage </w:t>
      </w:r>
      <w:r w:rsidR="00487B40">
        <w:rPr>
          <w:color w:val="000000" w:themeColor="text1"/>
          <w:sz w:val="44"/>
          <w:szCs w:val="44"/>
        </w:rPr>
        <w:t>.</w:t>
      </w:r>
      <w:r w:rsidR="007B2F55">
        <w:rPr>
          <w:color w:val="000000" w:themeColor="text1"/>
          <w:sz w:val="44"/>
          <w:szCs w:val="44"/>
        </w:rPr>
        <w:t>These are highly specialized</w:t>
      </w:r>
      <w:r w:rsidR="00D327DC">
        <w:rPr>
          <w:color w:val="000000" w:themeColor="text1"/>
          <w:sz w:val="44"/>
          <w:szCs w:val="44"/>
        </w:rPr>
        <w:t>, me</w:t>
      </w:r>
      <w:r w:rsidR="00C77771">
        <w:rPr>
          <w:color w:val="000000" w:themeColor="text1"/>
          <w:sz w:val="44"/>
          <w:szCs w:val="44"/>
        </w:rPr>
        <w:t xml:space="preserve">tabolically </w:t>
      </w:r>
      <w:r w:rsidR="00D327DC">
        <w:rPr>
          <w:color w:val="000000" w:themeColor="text1"/>
          <w:sz w:val="44"/>
          <w:szCs w:val="44"/>
        </w:rPr>
        <w:t xml:space="preserve">active </w:t>
      </w:r>
      <w:r w:rsidR="00C02504">
        <w:rPr>
          <w:color w:val="000000" w:themeColor="text1"/>
          <w:sz w:val="44"/>
          <w:szCs w:val="44"/>
        </w:rPr>
        <w:t xml:space="preserve">cells that play a unique role </w:t>
      </w:r>
      <w:r w:rsidR="00A67BF3">
        <w:rPr>
          <w:color w:val="000000" w:themeColor="text1"/>
          <w:sz w:val="44"/>
          <w:szCs w:val="44"/>
        </w:rPr>
        <w:t xml:space="preserve">in the development, </w:t>
      </w:r>
      <w:r w:rsidR="00542370">
        <w:rPr>
          <w:color w:val="000000" w:themeColor="text1"/>
          <w:sz w:val="44"/>
          <w:szCs w:val="44"/>
        </w:rPr>
        <w:t xml:space="preserve">maintenance </w:t>
      </w:r>
      <w:r w:rsidR="000E29D0">
        <w:rPr>
          <w:color w:val="000000" w:themeColor="text1"/>
          <w:sz w:val="44"/>
          <w:szCs w:val="44"/>
        </w:rPr>
        <w:t>and repair of ECM</w:t>
      </w:r>
      <w:r w:rsidR="00F565BF">
        <w:rPr>
          <w:color w:val="000000" w:themeColor="text1"/>
          <w:sz w:val="44"/>
          <w:szCs w:val="44"/>
        </w:rPr>
        <w:t>.</w:t>
      </w:r>
    </w:p>
    <w:p w:rsidR="007E2FDB" w:rsidRPr="00A2599D" w:rsidRDefault="00302BC5" w:rsidP="00302BC5">
      <w:pPr>
        <w:pStyle w:val="ListParagraph"/>
        <w:numPr>
          <w:ilvl w:val="0"/>
          <w:numId w:val="2"/>
        </w:numPr>
        <w:rPr>
          <w:b/>
          <w:bCs/>
          <w:color w:val="000000" w:themeColor="text1"/>
          <w:sz w:val="44"/>
          <w:szCs w:val="44"/>
          <w:u w:val="single"/>
        </w:rPr>
      </w:pPr>
      <w:r>
        <w:rPr>
          <w:color w:val="000000" w:themeColor="text1"/>
          <w:sz w:val="44"/>
          <w:szCs w:val="44"/>
        </w:rPr>
        <w:t xml:space="preserve">Each chondrocytes </w:t>
      </w:r>
      <w:r w:rsidR="00DD128C">
        <w:rPr>
          <w:color w:val="000000" w:themeColor="text1"/>
          <w:sz w:val="44"/>
          <w:szCs w:val="44"/>
        </w:rPr>
        <w:t xml:space="preserve">establishes a specialized </w:t>
      </w:r>
      <w:r w:rsidR="00E27E78">
        <w:rPr>
          <w:color w:val="000000" w:themeColor="text1"/>
          <w:sz w:val="44"/>
          <w:szCs w:val="44"/>
        </w:rPr>
        <w:t xml:space="preserve">microenvironment and </w:t>
      </w:r>
      <w:r w:rsidR="0095766F">
        <w:rPr>
          <w:color w:val="000000" w:themeColor="text1"/>
          <w:sz w:val="44"/>
          <w:szCs w:val="44"/>
        </w:rPr>
        <w:t>is reponsible for the turnover</w:t>
      </w:r>
      <w:r w:rsidR="004E41EB">
        <w:rPr>
          <w:color w:val="000000" w:themeColor="text1"/>
          <w:sz w:val="44"/>
          <w:szCs w:val="44"/>
        </w:rPr>
        <w:t xml:space="preserve"> of the ECM is the immediate vicinity </w:t>
      </w:r>
      <w:r w:rsidR="00A2599D">
        <w:rPr>
          <w:color w:val="000000" w:themeColor="text1"/>
          <w:sz w:val="44"/>
          <w:szCs w:val="44"/>
        </w:rPr>
        <w:t>.</w:t>
      </w:r>
    </w:p>
    <w:p w:rsidR="00A2599D" w:rsidRPr="00D00081" w:rsidRDefault="00A2599D" w:rsidP="00302BC5">
      <w:pPr>
        <w:pStyle w:val="ListParagraph"/>
        <w:numPr>
          <w:ilvl w:val="0"/>
          <w:numId w:val="2"/>
        </w:numPr>
        <w:rPr>
          <w:b/>
          <w:bCs/>
          <w:color w:val="000000" w:themeColor="text1"/>
          <w:sz w:val="44"/>
          <w:szCs w:val="44"/>
          <w:u w:val="single"/>
        </w:rPr>
      </w:pPr>
      <w:r>
        <w:rPr>
          <w:color w:val="000000" w:themeColor="text1"/>
          <w:sz w:val="44"/>
          <w:szCs w:val="44"/>
        </w:rPr>
        <w:t>Unfortunately chondrocytes have limited</w:t>
      </w:r>
      <w:r w:rsidR="001D10FC">
        <w:rPr>
          <w:color w:val="000000" w:themeColor="text1"/>
          <w:sz w:val="44"/>
          <w:szCs w:val="44"/>
        </w:rPr>
        <w:t xml:space="preserve"> potential for </w:t>
      </w:r>
      <w:r w:rsidR="00F466A3">
        <w:rPr>
          <w:color w:val="000000" w:themeColor="text1"/>
          <w:sz w:val="44"/>
          <w:szCs w:val="44"/>
        </w:rPr>
        <w:t xml:space="preserve">replication </w:t>
      </w:r>
      <w:r w:rsidR="00F867C0">
        <w:rPr>
          <w:color w:val="000000" w:themeColor="text1"/>
          <w:sz w:val="44"/>
          <w:szCs w:val="44"/>
        </w:rPr>
        <w:t xml:space="preserve">,a factor that contributes to the </w:t>
      </w:r>
      <w:r w:rsidR="00D537BF">
        <w:rPr>
          <w:color w:val="000000" w:themeColor="text1"/>
          <w:sz w:val="44"/>
          <w:szCs w:val="44"/>
        </w:rPr>
        <w:t xml:space="preserve">limited intrinsic </w:t>
      </w:r>
      <w:r w:rsidR="00181D08">
        <w:rPr>
          <w:color w:val="000000" w:themeColor="text1"/>
          <w:sz w:val="44"/>
          <w:szCs w:val="44"/>
        </w:rPr>
        <w:t xml:space="preserve">healing capacity of the </w:t>
      </w:r>
      <w:r w:rsidR="00872658">
        <w:rPr>
          <w:color w:val="000000" w:themeColor="text1"/>
          <w:sz w:val="44"/>
          <w:szCs w:val="44"/>
        </w:rPr>
        <w:t xml:space="preserve">cartilage in response </w:t>
      </w:r>
      <w:r w:rsidR="00B054A8">
        <w:rPr>
          <w:color w:val="000000" w:themeColor="text1"/>
          <w:sz w:val="44"/>
          <w:szCs w:val="44"/>
        </w:rPr>
        <w:t>to injury</w:t>
      </w:r>
      <w:r w:rsidR="00D00081">
        <w:rPr>
          <w:color w:val="000000" w:themeColor="text1"/>
          <w:sz w:val="44"/>
          <w:szCs w:val="44"/>
        </w:rPr>
        <w:t>.</w:t>
      </w:r>
    </w:p>
    <w:p w:rsidR="00D00081" w:rsidRPr="004332C0" w:rsidRDefault="00D00081" w:rsidP="00302BC5">
      <w:pPr>
        <w:pStyle w:val="ListParagraph"/>
        <w:numPr>
          <w:ilvl w:val="0"/>
          <w:numId w:val="2"/>
        </w:numPr>
        <w:rPr>
          <w:b/>
          <w:bCs/>
          <w:color w:val="000000" w:themeColor="text1"/>
          <w:sz w:val="44"/>
          <w:szCs w:val="44"/>
          <w:u w:val="single"/>
        </w:rPr>
      </w:pPr>
      <w:r>
        <w:rPr>
          <w:color w:val="000000" w:themeColor="text1"/>
          <w:sz w:val="44"/>
          <w:szCs w:val="44"/>
        </w:rPr>
        <w:t xml:space="preserve">Its survival </w:t>
      </w:r>
      <w:r w:rsidR="00C72ADA">
        <w:rPr>
          <w:color w:val="000000" w:themeColor="text1"/>
          <w:sz w:val="44"/>
          <w:szCs w:val="44"/>
        </w:rPr>
        <w:t xml:space="preserve">depends on an optimal chemical and </w:t>
      </w:r>
      <w:r w:rsidR="000C3996">
        <w:rPr>
          <w:color w:val="000000" w:themeColor="text1"/>
          <w:sz w:val="44"/>
          <w:szCs w:val="44"/>
        </w:rPr>
        <w:t xml:space="preserve">mechanical </w:t>
      </w:r>
      <w:r w:rsidR="00C72ADA">
        <w:rPr>
          <w:color w:val="000000" w:themeColor="text1"/>
          <w:sz w:val="44"/>
          <w:szCs w:val="44"/>
        </w:rPr>
        <w:t>environment</w:t>
      </w:r>
      <w:r w:rsidR="000C3996">
        <w:rPr>
          <w:color w:val="000000" w:themeColor="text1"/>
          <w:sz w:val="44"/>
          <w:szCs w:val="44"/>
        </w:rPr>
        <w:t>.</w:t>
      </w:r>
    </w:p>
    <w:p w:rsidR="0036275B" w:rsidRDefault="0036275B" w:rsidP="004332C0">
      <w:pPr>
        <w:pStyle w:val="ListParagraph"/>
        <w:rPr>
          <w:b/>
          <w:bCs/>
          <w:color w:val="000000" w:themeColor="text1"/>
          <w:sz w:val="44"/>
          <w:szCs w:val="44"/>
          <w:u w:val="single"/>
        </w:rPr>
      </w:pPr>
    </w:p>
    <w:p w:rsidR="0036275B" w:rsidRDefault="0036275B">
      <w:pPr>
        <w:rPr>
          <w:b/>
          <w:bCs/>
          <w:color w:val="000000" w:themeColor="text1"/>
          <w:sz w:val="44"/>
          <w:szCs w:val="44"/>
          <w:u w:val="single"/>
        </w:rPr>
      </w:pPr>
      <w:r>
        <w:rPr>
          <w:b/>
          <w:bCs/>
          <w:color w:val="000000" w:themeColor="text1"/>
          <w:sz w:val="44"/>
          <w:szCs w:val="44"/>
          <w:u w:val="single"/>
        </w:rPr>
        <w:br w:type="page"/>
      </w:r>
    </w:p>
    <w:p w:rsidR="004332C0" w:rsidRDefault="00826276" w:rsidP="004332C0">
      <w:pPr>
        <w:pStyle w:val="ListParagraph"/>
        <w:rPr>
          <w:b/>
          <w:bCs/>
          <w:color w:val="000000" w:themeColor="text1"/>
          <w:sz w:val="44"/>
          <w:szCs w:val="44"/>
          <w:u w:val="single"/>
        </w:rPr>
      </w:pPr>
      <w:r>
        <w:rPr>
          <w:b/>
          <w:bCs/>
          <w:noProof/>
          <w:color w:val="000000" w:themeColor="text1"/>
          <w:sz w:val="44"/>
          <w:szCs w:val="44"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0</wp:posOffset>
            </wp:positionV>
            <wp:extent cx="6158230" cy="10948035"/>
            <wp:effectExtent l="0" t="0" r="0" b="571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8230" cy="1094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7EAD" w:rsidRDefault="00923BFF" w:rsidP="00277EAD">
      <w:pPr>
        <w:rPr>
          <w:b/>
          <w:bCs/>
          <w:color w:val="000000" w:themeColor="text1"/>
          <w:sz w:val="44"/>
          <w:szCs w:val="44"/>
          <w:u w:val="single"/>
        </w:rPr>
      </w:pPr>
      <w:r>
        <w:rPr>
          <w:b/>
          <w:bCs/>
          <w:color w:val="000000" w:themeColor="text1"/>
          <w:sz w:val="44"/>
          <w:szCs w:val="44"/>
          <w:u w:val="single"/>
        </w:rPr>
        <w:t>Biomechanical behaviour of articular cartilage:</w:t>
      </w:r>
    </w:p>
    <w:p w:rsidR="00923BFF" w:rsidRDefault="00AA271C" w:rsidP="00277EAD">
      <w:pPr>
        <w:rPr>
          <w:color w:val="000000" w:themeColor="text1"/>
          <w:sz w:val="44"/>
          <w:szCs w:val="44"/>
        </w:rPr>
      </w:pPr>
      <w:r>
        <w:rPr>
          <w:color w:val="000000" w:themeColor="text1"/>
          <w:sz w:val="44"/>
          <w:szCs w:val="44"/>
        </w:rPr>
        <w:t xml:space="preserve">During joint Articulation </w:t>
      </w:r>
      <w:r w:rsidR="00461F89">
        <w:rPr>
          <w:color w:val="000000" w:themeColor="text1"/>
          <w:sz w:val="44"/>
          <w:szCs w:val="44"/>
        </w:rPr>
        <w:t xml:space="preserve">forces at the joint </w:t>
      </w:r>
      <w:r w:rsidR="00253F9E">
        <w:rPr>
          <w:color w:val="000000" w:themeColor="text1"/>
          <w:sz w:val="44"/>
          <w:szCs w:val="44"/>
        </w:rPr>
        <w:t xml:space="preserve">surface may vary from </w:t>
      </w:r>
      <w:r w:rsidR="005441C9">
        <w:rPr>
          <w:color w:val="000000" w:themeColor="text1"/>
          <w:sz w:val="44"/>
          <w:szCs w:val="44"/>
        </w:rPr>
        <w:t xml:space="preserve">almost </w:t>
      </w:r>
      <w:r w:rsidR="00253F9E">
        <w:rPr>
          <w:color w:val="000000" w:themeColor="text1"/>
          <w:sz w:val="44"/>
          <w:szCs w:val="44"/>
        </w:rPr>
        <w:t>zero to</w:t>
      </w:r>
      <w:r w:rsidR="005441C9">
        <w:rPr>
          <w:color w:val="000000" w:themeColor="text1"/>
          <w:sz w:val="44"/>
          <w:szCs w:val="44"/>
        </w:rPr>
        <w:t xml:space="preserve"> </w:t>
      </w:r>
      <w:r w:rsidR="00F92D9F">
        <w:rPr>
          <w:color w:val="000000" w:themeColor="text1"/>
          <w:sz w:val="44"/>
          <w:szCs w:val="44"/>
        </w:rPr>
        <w:t xml:space="preserve">more than </w:t>
      </w:r>
      <w:r w:rsidR="005441C9">
        <w:rPr>
          <w:color w:val="000000" w:themeColor="text1"/>
          <w:sz w:val="44"/>
          <w:szCs w:val="44"/>
        </w:rPr>
        <w:t xml:space="preserve">ten times </w:t>
      </w:r>
      <w:r w:rsidR="00A93117">
        <w:rPr>
          <w:color w:val="000000" w:themeColor="text1"/>
          <w:sz w:val="44"/>
          <w:szCs w:val="44"/>
        </w:rPr>
        <w:t xml:space="preserve">body weight </w:t>
      </w:r>
      <w:r w:rsidR="00B8178D">
        <w:rPr>
          <w:color w:val="000000" w:themeColor="text1"/>
          <w:sz w:val="44"/>
          <w:szCs w:val="44"/>
        </w:rPr>
        <w:t xml:space="preserve">.it is estimated that peak </w:t>
      </w:r>
      <w:r w:rsidR="006B49B0">
        <w:rPr>
          <w:color w:val="000000" w:themeColor="text1"/>
          <w:sz w:val="44"/>
          <w:szCs w:val="44"/>
        </w:rPr>
        <w:t xml:space="preserve">contact stress may reach to </w:t>
      </w:r>
      <w:r w:rsidR="002E44B1">
        <w:rPr>
          <w:color w:val="000000" w:themeColor="text1"/>
          <w:sz w:val="44"/>
          <w:szCs w:val="44"/>
        </w:rPr>
        <w:t xml:space="preserve">20Mpa </w:t>
      </w:r>
      <w:r w:rsidR="0009653A">
        <w:rPr>
          <w:color w:val="000000" w:themeColor="text1"/>
          <w:sz w:val="44"/>
          <w:szCs w:val="44"/>
        </w:rPr>
        <w:t xml:space="preserve">in the hip while rising from the chair </w:t>
      </w:r>
      <w:r w:rsidR="00662F3B">
        <w:rPr>
          <w:color w:val="000000" w:themeColor="text1"/>
          <w:sz w:val="44"/>
          <w:szCs w:val="44"/>
        </w:rPr>
        <w:t xml:space="preserve">.thus articular cartilage </w:t>
      </w:r>
      <w:r w:rsidR="004A6703">
        <w:rPr>
          <w:color w:val="000000" w:themeColor="text1"/>
          <w:sz w:val="44"/>
          <w:szCs w:val="44"/>
        </w:rPr>
        <w:t xml:space="preserve">under physiological </w:t>
      </w:r>
      <w:r w:rsidR="00D80774">
        <w:rPr>
          <w:color w:val="000000" w:themeColor="text1"/>
          <w:sz w:val="44"/>
          <w:szCs w:val="44"/>
        </w:rPr>
        <w:t xml:space="preserve">loading </w:t>
      </w:r>
      <w:r w:rsidR="002B3FEF">
        <w:rPr>
          <w:color w:val="000000" w:themeColor="text1"/>
          <w:sz w:val="44"/>
          <w:szCs w:val="44"/>
        </w:rPr>
        <w:t xml:space="preserve">condition is a highly </w:t>
      </w:r>
      <w:r w:rsidR="00FA3463">
        <w:rPr>
          <w:color w:val="000000" w:themeColor="text1"/>
          <w:sz w:val="44"/>
          <w:szCs w:val="44"/>
        </w:rPr>
        <w:t>stressed material.</w:t>
      </w:r>
    </w:p>
    <w:p w:rsidR="00573846" w:rsidRDefault="0046739C" w:rsidP="00573846">
      <w:pPr>
        <w:pStyle w:val="ListParagraph"/>
        <w:rPr>
          <w:color w:val="000000" w:themeColor="text1"/>
          <w:sz w:val="44"/>
          <w:szCs w:val="44"/>
        </w:rPr>
      </w:pPr>
      <w:r>
        <w:rPr>
          <w:color w:val="000000" w:themeColor="text1"/>
          <w:sz w:val="44"/>
          <w:szCs w:val="44"/>
        </w:rPr>
        <w:t xml:space="preserve">To understand load carrying </w:t>
      </w:r>
      <w:r w:rsidR="00053E43">
        <w:rPr>
          <w:color w:val="000000" w:themeColor="text1"/>
          <w:sz w:val="44"/>
          <w:szCs w:val="44"/>
        </w:rPr>
        <w:t>mechanism within ECM</w:t>
      </w:r>
      <w:r w:rsidR="00AD0D4F">
        <w:rPr>
          <w:color w:val="000000" w:themeColor="text1"/>
          <w:sz w:val="44"/>
          <w:szCs w:val="44"/>
        </w:rPr>
        <w:t xml:space="preserve">,its intrinsic mechanical properties </w:t>
      </w:r>
      <w:r w:rsidR="006D2CDE">
        <w:rPr>
          <w:color w:val="000000" w:themeColor="text1"/>
          <w:sz w:val="44"/>
          <w:szCs w:val="44"/>
        </w:rPr>
        <w:t xml:space="preserve">compression, shear and </w:t>
      </w:r>
      <w:r w:rsidR="009370B5">
        <w:rPr>
          <w:color w:val="000000" w:themeColor="text1"/>
          <w:sz w:val="44"/>
          <w:szCs w:val="44"/>
        </w:rPr>
        <w:t xml:space="preserve">tension must be </w:t>
      </w:r>
      <w:r w:rsidR="002A21DC">
        <w:rPr>
          <w:color w:val="000000" w:themeColor="text1"/>
          <w:sz w:val="44"/>
          <w:szCs w:val="44"/>
        </w:rPr>
        <w:t>determined. The following subsections will characterize</w:t>
      </w:r>
      <w:r w:rsidR="000D05E7">
        <w:rPr>
          <w:color w:val="000000" w:themeColor="text1"/>
          <w:sz w:val="44"/>
          <w:szCs w:val="44"/>
        </w:rPr>
        <w:t xml:space="preserve"> the tissue behavior </w:t>
      </w:r>
      <w:r w:rsidR="00CB6B21">
        <w:rPr>
          <w:color w:val="000000" w:themeColor="text1"/>
          <w:sz w:val="44"/>
          <w:szCs w:val="44"/>
        </w:rPr>
        <w:t xml:space="preserve">under these loading modalities </w:t>
      </w:r>
      <w:r w:rsidR="00573846">
        <w:rPr>
          <w:color w:val="000000" w:themeColor="text1"/>
          <w:sz w:val="44"/>
          <w:szCs w:val="44"/>
        </w:rPr>
        <w:t>.</w:t>
      </w:r>
    </w:p>
    <w:p w:rsidR="00573846" w:rsidRPr="007B3CCB" w:rsidRDefault="00146723" w:rsidP="00573846">
      <w:pPr>
        <w:pStyle w:val="ListParagraph"/>
        <w:numPr>
          <w:ilvl w:val="0"/>
          <w:numId w:val="4"/>
        </w:numPr>
        <w:rPr>
          <w:color w:val="000000" w:themeColor="text1"/>
          <w:sz w:val="44"/>
          <w:szCs w:val="44"/>
        </w:rPr>
      </w:pPr>
      <w:r>
        <w:rPr>
          <w:b/>
          <w:bCs/>
          <w:color w:val="000000" w:themeColor="text1"/>
          <w:sz w:val="44"/>
          <w:szCs w:val="44"/>
        </w:rPr>
        <w:t xml:space="preserve">Nature of articular cartilage </w:t>
      </w:r>
      <w:r w:rsidR="008B0A65">
        <w:rPr>
          <w:b/>
          <w:bCs/>
          <w:color w:val="000000" w:themeColor="text1"/>
          <w:sz w:val="44"/>
          <w:szCs w:val="44"/>
        </w:rPr>
        <w:t>viscoelasticity</w:t>
      </w:r>
      <w:r w:rsidR="007B3CCB">
        <w:rPr>
          <w:b/>
          <w:bCs/>
          <w:color w:val="000000" w:themeColor="text1"/>
          <w:sz w:val="44"/>
          <w:szCs w:val="44"/>
        </w:rPr>
        <w:t>.</w:t>
      </w:r>
    </w:p>
    <w:p w:rsidR="007B3CCB" w:rsidRPr="00C81AA4" w:rsidRDefault="000509E3" w:rsidP="00573846">
      <w:pPr>
        <w:pStyle w:val="ListParagraph"/>
        <w:numPr>
          <w:ilvl w:val="0"/>
          <w:numId w:val="4"/>
        </w:numPr>
        <w:rPr>
          <w:color w:val="000000" w:themeColor="text1"/>
          <w:sz w:val="44"/>
          <w:szCs w:val="44"/>
        </w:rPr>
      </w:pPr>
      <w:r>
        <w:rPr>
          <w:b/>
          <w:bCs/>
          <w:color w:val="000000" w:themeColor="text1"/>
          <w:sz w:val="44"/>
          <w:szCs w:val="44"/>
        </w:rPr>
        <w:t>Biphasic creep</w:t>
      </w:r>
      <w:r w:rsidR="002F4504">
        <w:rPr>
          <w:b/>
          <w:bCs/>
          <w:color w:val="000000" w:themeColor="text1"/>
          <w:sz w:val="44"/>
          <w:szCs w:val="44"/>
        </w:rPr>
        <w:t xml:space="preserve"> response</w:t>
      </w:r>
      <w:r w:rsidR="005C0088">
        <w:rPr>
          <w:b/>
          <w:bCs/>
          <w:color w:val="000000" w:themeColor="text1"/>
          <w:sz w:val="44"/>
          <w:szCs w:val="44"/>
        </w:rPr>
        <w:t xml:space="preserve"> of articular cartilage </w:t>
      </w:r>
      <w:r w:rsidR="00C81AA4">
        <w:rPr>
          <w:b/>
          <w:bCs/>
          <w:color w:val="000000" w:themeColor="text1"/>
          <w:sz w:val="44"/>
          <w:szCs w:val="44"/>
        </w:rPr>
        <w:t>in compression</w:t>
      </w:r>
    </w:p>
    <w:p w:rsidR="00C81AA4" w:rsidRPr="00A44C92" w:rsidRDefault="005D5167" w:rsidP="00573846">
      <w:pPr>
        <w:pStyle w:val="ListParagraph"/>
        <w:numPr>
          <w:ilvl w:val="0"/>
          <w:numId w:val="4"/>
        </w:numPr>
        <w:rPr>
          <w:color w:val="000000" w:themeColor="text1"/>
          <w:sz w:val="44"/>
          <w:szCs w:val="44"/>
        </w:rPr>
      </w:pPr>
      <w:r>
        <w:rPr>
          <w:b/>
          <w:bCs/>
          <w:color w:val="000000" w:themeColor="text1"/>
          <w:sz w:val="44"/>
          <w:szCs w:val="44"/>
        </w:rPr>
        <w:t xml:space="preserve">Biphasic stress </w:t>
      </w:r>
      <w:r w:rsidR="00420E68">
        <w:rPr>
          <w:b/>
          <w:bCs/>
          <w:color w:val="000000" w:themeColor="text1"/>
          <w:sz w:val="44"/>
          <w:szCs w:val="44"/>
        </w:rPr>
        <w:t xml:space="preserve">relaxation </w:t>
      </w:r>
      <w:r w:rsidR="00C52B75">
        <w:rPr>
          <w:b/>
          <w:bCs/>
          <w:color w:val="000000" w:themeColor="text1"/>
          <w:sz w:val="44"/>
          <w:szCs w:val="44"/>
        </w:rPr>
        <w:t xml:space="preserve">response of articular cartilage </w:t>
      </w:r>
      <w:r w:rsidR="00A44C92">
        <w:rPr>
          <w:b/>
          <w:bCs/>
          <w:color w:val="000000" w:themeColor="text1"/>
          <w:sz w:val="44"/>
          <w:szCs w:val="44"/>
        </w:rPr>
        <w:t xml:space="preserve">in compression. </w:t>
      </w:r>
    </w:p>
    <w:p w:rsidR="00A44C92" w:rsidRPr="00E17313" w:rsidRDefault="008751EA" w:rsidP="00573846">
      <w:pPr>
        <w:pStyle w:val="ListParagraph"/>
        <w:numPr>
          <w:ilvl w:val="0"/>
          <w:numId w:val="4"/>
        </w:numPr>
        <w:rPr>
          <w:color w:val="000000" w:themeColor="text1"/>
          <w:sz w:val="44"/>
          <w:szCs w:val="44"/>
        </w:rPr>
      </w:pPr>
      <w:r>
        <w:rPr>
          <w:b/>
          <w:bCs/>
          <w:color w:val="000000" w:themeColor="text1"/>
          <w:sz w:val="44"/>
          <w:szCs w:val="44"/>
        </w:rPr>
        <w:t xml:space="preserve">Permeability of articular cartilage </w:t>
      </w:r>
    </w:p>
    <w:p w:rsidR="00E17313" w:rsidRPr="00377845" w:rsidRDefault="00E17313" w:rsidP="00573846">
      <w:pPr>
        <w:pStyle w:val="ListParagraph"/>
        <w:numPr>
          <w:ilvl w:val="0"/>
          <w:numId w:val="4"/>
        </w:numPr>
        <w:rPr>
          <w:color w:val="000000" w:themeColor="text1"/>
          <w:sz w:val="44"/>
          <w:szCs w:val="44"/>
        </w:rPr>
      </w:pPr>
      <w:r>
        <w:rPr>
          <w:b/>
          <w:bCs/>
          <w:color w:val="000000" w:themeColor="text1"/>
          <w:sz w:val="44"/>
          <w:szCs w:val="44"/>
        </w:rPr>
        <w:t xml:space="preserve">Behaviour of articular cartilage </w:t>
      </w:r>
      <w:r w:rsidR="00377845">
        <w:rPr>
          <w:b/>
          <w:bCs/>
          <w:color w:val="000000" w:themeColor="text1"/>
          <w:sz w:val="44"/>
          <w:szCs w:val="44"/>
        </w:rPr>
        <w:t>in pure shear.</w:t>
      </w:r>
    </w:p>
    <w:p w:rsidR="00377845" w:rsidRPr="00095158" w:rsidRDefault="00095158" w:rsidP="00573846">
      <w:pPr>
        <w:pStyle w:val="ListParagraph"/>
        <w:numPr>
          <w:ilvl w:val="0"/>
          <w:numId w:val="4"/>
        </w:numPr>
        <w:rPr>
          <w:color w:val="000000" w:themeColor="text1"/>
          <w:sz w:val="44"/>
          <w:szCs w:val="44"/>
        </w:rPr>
      </w:pPr>
      <w:r>
        <w:rPr>
          <w:b/>
          <w:bCs/>
          <w:color w:val="000000" w:themeColor="text1"/>
          <w:sz w:val="44"/>
          <w:szCs w:val="44"/>
        </w:rPr>
        <w:t>Swealling behaviour of articular cartilage.</w:t>
      </w:r>
    </w:p>
    <w:p w:rsidR="00095158" w:rsidRPr="00722A1F" w:rsidRDefault="00722A1F" w:rsidP="00573846">
      <w:pPr>
        <w:pStyle w:val="ListParagraph"/>
        <w:numPr>
          <w:ilvl w:val="0"/>
          <w:numId w:val="4"/>
        </w:numPr>
        <w:rPr>
          <w:color w:val="000000" w:themeColor="text1"/>
          <w:sz w:val="44"/>
          <w:szCs w:val="44"/>
        </w:rPr>
      </w:pPr>
      <w:r>
        <w:rPr>
          <w:b/>
          <w:bCs/>
          <w:color w:val="000000" w:themeColor="text1"/>
          <w:sz w:val="44"/>
          <w:szCs w:val="44"/>
        </w:rPr>
        <w:t xml:space="preserve">Lubrication of articular cartilage. </w:t>
      </w:r>
    </w:p>
    <w:p w:rsidR="00B320ED" w:rsidRDefault="00B320ED" w:rsidP="00B320ED">
      <w:pPr>
        <w:ind w:left="1080"/>
        <w:rPr>
          <w:color w:val="000000" w:themeColor="text1"/>
          <w:sz w:val="44"/>
          <w:szCs w:val="44"/>
        </w:rPr>
      </w:pPr>
    </w:p>
    <w:p w:rsidR="00183665" w:rsidRDefault="00A875D3" w:rsidP="00B320ED">
      <w:pPr>
        <w:ind w:left="1080"/>
        <w:rPr>
          <w:b/>
          <w:bCs/>
          <w:color w:val="000000" w:themeColor="text1"/>
          <w:sz w:val="44"/>
          <w:szCs w:val="44"/>
          <w:u w:val="single"/>
        </w:rPr>
      </w:pPr>
      <w:r>
        <w:rPr>
          <w:b/>
          <w:bCs/>
          <w:color w:val="000000" w:themeColor="text1"/>
          <w:sz w:val="44"/>
          <w:szCs w:val="44"/>
          <w:u w:val="single"/>
        </w:rPr>
        <w:t xml:space="preserve">Biomechanics of articular cartilage </w:t>
      </w:r>
      <w:r w:rsidR="000132D2">
        <w:rPr>
          <w:b/>
          <w:bCs/>
          <w:color w:val="000000" w:themeColor="text1"/>
          <w:sz w:val="44"/>
          <w:szCs w:val="44"/>
          <w:u w:val="single"/>
        </w:rPr>
        <w:t>degeneration:</w:t>
      </w:r>
    </w:p>
    <w:p w:rsidR="007F078F" w:rsidRDefault="009019BA" w:rsidP="007F078F">
      <w:pPr>
        <w:ind w:left="1080"/>
        <w:rPr>
          <w:color w:val="000000" w:themeColor="text1"/>
          <w:sz w:val="44"/>
          <w:szCs w:val="44"/>
        </w:rPr>
      </w:pPr>
      <w:r>
        <w:rPr>
          <w:color w:val="000000" w:themeColor="text1"/>
          <w:sz w:val="44"/>
          <w:szCs w:val="44"/>
        </w:rPr>
        <w:t xml:space="preserve">Articular cartilage has only </w:t>
      </w:r>
      <w:r w:rsidR="00324478">
        <w:rPr>
          <w:color w:val="000000" w:themeColor="text1"/>
          <w:sz w:val="44"/>
          <w:szCs w:val="44"/>
        </w:rPr>
        <w:t>a limite</w:t>
      </w:r>
      <w:r w:rsidR="001B5223">
        <w:rPr>
          <w:color w:val="000000" w:themeColor="text1"/>
          <w:sz w:val="44"/>
          <w:szCs w:val="44"/>
        </w:rPr>
        <w:t>d c</w:t>
      </w:r>
      <w:r w:rsidR="00324478">
        <w:rPr>
          <w:color w:val="000000" w:themeColor="text1"/>
          <w:sz w:val="44"/>
          <w:szCs w:val="44"/>
        </w:rPr>
        <w:t xml:space="preserve">apacity </w:t>
      </w:r>
      <w:r w:rsidR="00B048BA">
        <w:rPr>
          <w:color w:val="000000" w:themeColor="text1"/>
          <w:sz w:val="44"/>
          <w:szCs w:val="44"/>
        </w:rPr>
        <w:t xml:space="preserve">for repair and regeneration </w:t>
      </w:r>
      <w:r w:rsidR="00B81597">
        <w:rPr>
          <w:color w:val="000000" w:themeColor="text1"/>
          <w:sz w:val="44"/>
          <w:szCs w:val="44"/>
        </w:rPr>
        <w:t xml:space="preserve">and if subjected to abnormal range </w:t>
      </w:r>
      <w:r w:rsidR="00813ED1">
        <w:rPr>
          <w:color w:val="000000" w:themeColor="text1"/>
          <w:sz w:val="44"/>
          <w:szCs w:val="44"/>
        </w:rPr>
        <w:t xml:space="preserve">of stresses </w:t>
      </w:r>
      <w:r w:rsidR="002E25E8">
        <w:rPr>
          <w:color w:val="000000" w:themeColor="text1"/>
          <w:sz w:val="44"/>
          <w:szCs w:val="44"/>
        </w:rPr>
        <w:t xml:space="preserve">can quickly undergo </w:t>
      </w:r>
      <w:r w:rsidR="00303194">
        <w:rPr>
          <w:color w:val="000000" w:themeColor="text1"/>
          <w:sz w:val="44"/>
          <w:szCs w:val="44"/>
        </w:rPr>
        <w:t xml:space="preserve">total </w:t>
      </w:r>
      <w:r w:rsidR="007F078F">
        <w:rPr>
          <w:color w:val="000000" w:themeColor="text1"/>
          <w:sz w:val="44"/>
          <w:szCs w:val="44"/>
        </w:rPr>
        <w:t>failure.</w:t>
      </w:r>
      <w:r w:rsidR="0065602F">
        <w:rPr>
          <w:color w:val="000000" w:themeColor="text1"/>
          <w:sz w:val="44"/>
          <w:szCs w:val="44"/>
        </w:rPr>
        <w:t xml:space="preserve"> Following factors are related to </w:t>
      </w:r>
      <w:r w:rsidR="00455D2B">
        <w:rPr>
          <w:color w:val="000000" w:themeColor="text1"/>
          <w:sz w:val="44"/>
          <w:szCs w:val="44"/>
        </w:rPr>
        <w:t>failur of articular cartilage;</w:t>
      </w:r>
    </w:p>
    <w:p w:rsidR="00455D2B" w:rsidRPr="00640F63" w:rsidRDefault="002E4B42" w:rsidP="00455D2B">
      <w:pPr>
        <w:pStyle w:val="ListParagraph"/>
        <w:numPr>
          <w:ilvl w:val="0"/>
          <w:numId w:val="5"/>
        </w:numPr>
        <w:rPr>
          <w:b/>
          <w:bCs/>
          <w:color w:val="000000" w:themeColor="text1"/>
          <w:sz w:val="44"/>
          <w:szCs w:val="44"/>
        </w:rPr>
      </w:pPr>
      <w:r>
        <w:rPr>
          <w:color w:val="000000" w:themeColor="text1"/>
          <w:sz w:val="44"/>
          <w:szCs w:val="44"/>
        </w:rPr>
        <w:t xml:space="preserve"> The magnitude of imposed stress</w:t>
      </w:r>
      <w:r w:rsidR="00640F63">
        <w:rPr>
          <w:color w:val="000000" w:themeColor="text1"/>
          <w:sz w:val="44"/>
          <w:szCs w:val="44"/>
        </w:rPr>
        <w:t>.</w:t>
      </w:r>
    </w:p>
    <w:p w:rsidR="00640F63" w:rsidRPr="00AA3913" w:rsidRDefault="00640F63" w:rsidP="00455D2B">
      <w:pPr>
        <w:pStyle w:val="ListParagraph"/>
        <w:numPr>
          <w:ilvl w:val="0"/>
          <w:numId w:val="5"/>
        </w:numPr>
        <w:rPr>
          <w:b/>
          <w:bCs/>
          <w:color w:val="000000" w:themeColor="text1"/>
          <w:sz w:val="44"/>
          <w:szCs w:val="44"/>
        </w:rPr>
      </w:pPr>
      <w:r>
        <w:rPr>
          <w:color w:val="000000" w:themeColor="text1"/>
          <w:sz w:val="44"/>
          <w:szCs w:val="44"/>
        </w:rPr>
        <w:t xml:space="preserve"> The total number of </w:t>
      </w:r>
      <w:r w:rsidR="00AA3913">
        <w:rPr>
          <w:color w:val="000000" w:themeColor="text1"/>
          <w:sz w:val="44"/>
          <w:szCs w:val="44"/>
        </w:rPr>
        <w:t>sustained stress peaks .</w:t>
      </w:r>
    </w:p>
    <w:p w:rsidR="00AA3913" w:rsidRPr="00D75CF4" w:rsidRDefault="00EE291D" w:rsidP="00455D2B">
      <w:pPr>
        <w:pStyle w:val="ListParagraph"/>
        <w:numPr>
          <w:ilvl w:val="0"/>
          <w:numId w:val="5"/>
        </w:numPr>
        <w:rPr>
          <w:b/>
          <w:bCs/>
          <w:color w:val="000000" w:themeColor="text1"/>
          <w:sz w:val="44"/>
          <w:szCs w:val="44"/>
        </w:rPr>
      </w:pPr>
      <w:r>
        <w:rPr>
          <w:color w:val="000000" w:themeColor="text1"/>
          <w:sz w:val="44"/>
          <w:szCs w:val="44"/>
        </w:rPr>
        <w:t xml:space="preserve">The change in the intrinsic </w:t>
      </w:r>
      <w:r w:rsidR="00374146">
        <w:rPr>
          <w:color w:val="000000" w:themeColor="text1"/>
          <w:sz w:val="44"/>
          <w:szCs w:val="44"/>
        </w:rPr>
        <w:t>molecular and microscopic</w:t>
      </w:r>
      <w:r w:rsidR="00673EF5">
        <w:rPr>
          <w:color w:val="000000" w:themeColor="text1"/>
          <w:sz w:val="44"/>
          <w:szCs w:val="44"/>
        </w:rPr>
        <w:t xml:space="preserve"> structure of collagen-PG </w:t>
      </w:r>
      <w:r w:rsidR="00D75CF4">
        <w:rPr>
          <w:color w:val="000000" w:themeColor="text1"/>
          <w:sz w:val="44"/>
          <w:szCs w:val="44"/>
        </w:rPr>
        <w:t>matrix.</w:t>
      </w:r>
    </w:p>
    <w:p w:rsidR="00D75CF4" w:rsidRPr="00D83765" w:rsidRDefault="00D75CF4" w:rsidP="00455D2B">
      <w:pPr>
        <w:pStyle w:val="ListParagraph"/>
        <w:numPr>
          <w:ilvl w:val="0"/>
          <w:numId w:val="5"/>
        </w:numPr>
        <w:rPr>
          <w:b/>
          <w:bCs/>
          <w:color w:val="000000" w:themeColor="text1"/>
          <w:sz w:val="44"/>
          <w:szCs w:val="44"/>
        </w:rPr>
      </w:pPr>
      <w:r>
        <w:rPr>
          <w:color w:val="000000" w:themeColor="text1"/>
          <w:sz w:val="44"/>
          <w:szCs w:val="44"/>
        </w:rPr>
        <w:t xml:space="preserve"> </w:t>
      </w:r>
      <w:r w:rsidR="007276C0">
        <w:rPr>
          <w:color w:val="000000" w:themeColor="text1"/>
          <w:sz w:val="44"/>
          <w:szCs w:val="44"/>
        </w:rPr>
        <w:t xml:space="preserve">The changes in intrinsic </w:t>
      </w:r>
      <w:r w:rsidR="00465782">
        <w:rPr>
          <w:color w:val="000000" w:themeColor="text1"/>
          <w:sz w:val="44"/>
          <w:szCs w:val="44"/>
        </w:rPr>
        <w:t>mechanical properties of tissue.</w:t>
      </w:r>
    </w:p>
    <w:p w:rsidR="00D83765" w:rsidRDefault="00D83765" w:rsidP="00D83765">
      <w:pPr>
        <w:pStyle w:val="ListParagraph"/>
        <w:ind w:left="1440"/>
        <w:rPr>
          <w:color w:val="000000" w:themeColor="text1"/>
          <w:sz w:val="44"/>
          <w:szCs w:val="44"/>
        </w:rPr>
      </w:pPr>
    </w:p>
    <w:p w:rsidR="00D83765" w:rsidRDefault="00D83765" w:rsidP="00D83765">
      <w:pPr>
        <w:pStyle w:val="ListParagraph"/>
        <w:ind w:left="1440"/>
        <w:rPr>
          <w:b/>
          <w:bCs/>
          <w:color w:val="000000" w:themeColor="text1"/>
          <w:sz w:val="44"/>
          <w:szCs w:val="44"/>
          <w:u w:val="single"/>
        </w:rPr>
      </w:pPr>
      <w:r>
        <w:rPr>
          <w:b/>
          <w:bCs/>
          <w:color w:val="000000" w:themeColor="text1"/>
          <w:sz w:val="44"/>
          <w:szCs w:val="44"/>
          <w:u w:val="single"/>
        </w:rPr>
        <w:t>Summary:</w:t>
      </w:r>
    </w:p>
    <w:p w:rsidR="00D83765" w:rsidRDefault="00893547" w:rsidP="00D83765">
      <w:pPr>
        <w:pStyle w:val="ListParagraph"/>
        <w:ind w:left="1440"/>
        <w:rPr>
          <w:color w:val="000000" w:themeColor="text1"/>
          <w:sz w:val="44"/>
          <w:szCs w:val="44"/>
        </w:rPr>
      </w:pPr>
      <w:r>
        <w:rPr>
          <w:color w:val="000000" w:themeColor="text1"/>
          <w:sz w:val="44"/>
          <w:szCs w:val="44"/>
        </w:rPr>
        <w:t xml:space="preserve">Articular cartilage is </w:t>
      </w:r>
      <w:r w:rsidR="008E2F79">
        <w:rPr>
          <w:color w:val="000000" w:themeColor="text1"/>
          <w:sz w:val="44"/>
          <w:szCs w:val="44"/>
        </w:rPr>
        <w:t>the hig</w:t>
      </w:r>
      <w:r>
        <w:rPr>
          <w:color w:val="000000" w:themeColor="text1"/>
          <w:sz w:val="44"/>
          <w:szCs w:val="44"/>
        </w:rPr>
        <w:t>hly specialized</w:t>
      </w:r>
      <w:r w:rsidR="008E2F79">
        <w:rPr>
          <w:color w:val="000000" w:themeColor="text1"/>
          <w:sz w:val="44"/>
          <w:szCs w:val="44"/>
        </w:rPr>
        <w:t xml:space="preserve"> connective tissue of diarthrodial </w:t>
      </w:r>
      <w:r w:rsidR="004828E7">
        <w:rPr>
          <w:color w:val="000000" w:themeColor="text1"/>
          <w:sz w:val="44"/>
          <w:szCs w:val="44"/>
        </w:rPr>
        <w:t xml:space="preserve">joints its </w:t>
      </w:r>
      <w:r w:rsidR="00F04719">
        <w:rPr>
          <w:color w:val="000000" w:themeColor="text1"/>
          <w:sz w:val="44"/>
          <w:szCs w:val="44"/>
        </w:rPr>
        <w:t xml:space="preserve">principal functions is to provide </w:t>
      </w:r>
      <w:r w:rsidR="005E3BF0">
        <w:rPr>
          <w:color w:val="000000" w:themeColor="text1"/>
          <w:sz w:val="44"/>
          <w:szCs w:val="44"/>
        </w:rPr>
        <w:t xml:space="preserve">a smooth </w:t>
      </w:r>
      <w:r w:rsidR="00682C5B">
        <w:rPr>
          <w:color w:val="000000" w:themeColor="text1"/>
          <w:sz w:val="44"/>
          <w:szCs w:val="44"/>
        </w:rPr>
        <w:t xml:space="preserve">,lubricated surface </w:t>
      </w:r>
      <w:r w:rsidR="00C160E6">
        <w:rPr>
          <w:color w:val="000000" w:themeColor="text1"/>
          <w:sz w:val="44"/>
          <w:szCs w:val="44"/>
        </w:rPr>
        <w:t xml:space="preserve">for articulation and to </w:t>
      </w:r>
      <w:r w:rsidR="00EA049C">
        <w:rPr>
          <w:color w:val="000000" w:themeColor="text1"/>
          <w:sz w:val="44"/>
          <w:szCs w:val="44"/>
        </w:rPr>
        <w:t xml:space="preserve">facilitate </w:t>
      </w:r>
      <w:r w:rsidR="0072629C">
        <w:rPr>
          <w:color w:val="000000" w:themeColor="text1"/>
          <w:sz w:val="44"/>
          <w:szCs w:val="44"/>
        </w:rPr>
        <w:t xml:space="preserve">the transmission of loads </w:t>
      </w:r>
      <w:r w:rsidR="0094148E">
        <w:rPr>
          <w:color w:val="000000" w:themeColor="text1"/>
          <w:sz w:val="44"/>
          <w:szCs w:val="44"/>
        </w:rPr>
        <w:t xml:space="preserve">with a low frictional </w:t>
      </w:r>
      <w:r w:rsidR="00A26ED3">
        <w:rPr>
          <w:color w:val="000000" w:themeColor="text1"/>
          <w:sz w:val="44"/>
          <w:szCs w:val="44"/>
        </w:rPr>
        <w:t>co-efficient .</w:t>
      </w:r>
      <w:r w:rsidR="006D0950">
        <w:rPr>
          <w:color w:val="000000" w:themeColor="text1"/>
          <w:sz w:val="44"/>
          <w:szCs w:val="44"/>
        </w:rPr>
        <w:t xml:space="preserve"> The mechanical behavior of this tissue depends on </w:t>
      </w:r>
      <w:r w:rsidR="00536117">
        <w:rPr>
          <w:color w:val="000000" w:themeColor="text1"/>
          <w:sz w:val="44"/>
          <w:szCs w:val="44"/>
        </w:rPr>
        <w:t xml:space="preserve">the interaction of its fluids and </w:t>
      </w:r>
      <w:r w:rsidR="005B793D">
        <w:rPr>
          <w:color w:val="000000" w:themeColor="text1"/>
          <w:sz w:val="44"/>
          <w:szCs w:val="44"/>
        </w:rPr>
        <w:t xml:space="preserve">solid components. </w:t>
      </w:r>
    </w:p>
    <w:p w:rsidR="005B793D" w:rsidRDefault="005B793D" w:rsidP="005B793D">
      <w:pPr>
        <w:rPr>
          <w:b/>
          <w:bCs/>
          <w:color w:val="000000" w:themeColor="text1"/>
          <w:sz w:val="44"/>
          <w:szCs w:val="44"/>
        </w:rPr>
      </w:pPr>
      <w:r>
        <w:rPr>
          <w:b/>
          <w:bCs/>
          <w:color w:val="000000" w:themeColor="text1"/>
          <w:sz w:val="44"/>
          <w:szCs w:val="44"/>
        </w:rPr>
        <w:t>..................................................................................</w:t>
      </w:r>
    </w:p>
    <w:p w:rsidR="005B793D" w:rsidRDefault="005B793D" w:rsidP="005B793D">
      <w:pPr>
        <w:rPr>
          <w:b/>
          <w:bCs/>
          <w:color w:val="000000" w:themeColor="text1"/>
          <w:sz w:val="44"/>
          <w:szCs w:val="44"/>
        </w:rPr>
      </w:pPr>
    </w:p>
    <w:p w:rsidR="005B793D" w:rsidRDefault="005B793D" w:rsidP="005B793D">
      <w:pPr>
        <w:rPr>
          <w:b/>
          <w:bCs/>
          <w:color w:val="000000" w:themeColor="text1"/>
          <w:sz w:val="44"/>
          <w:szCs w:val="44"/>
        </w:rPr>
      </w:pPr>
    </w:p>
    <w:p w:rsidR="005B793D" w:rsidRDefault="00855C76" w:rsidP="005B793D">
      <w:pPr>
        <w:rPr>
          <w:b/>
          <w:bCs/>
          <w:color w:val="2F5496" w:themeColor="accent1" w:themeShade="BF"/>
          <w:sz w:val="44"/>
          <w:szCs w:val="44"/>
          <w:u w:val="single"/>
        </w:rPr>
      </w:pPr>
      <w:r>
        <w:rPr>
          <w:b/>
          <w:bCs/>
          <w:color w:val="2F5496" w:themeColor="accent1" w:themeShade="BF"/>
          <w:sz w:val="44"/>
          <w:szCs w:val="44"/>
          <w:u w:val="single"/>
        </w:rPr>
        <w:t xml:space="preserve">Question 2: </w:t>
      </w:r>
    </w:p>
    <w:p w:rsidR="00855C76" w:rsidRDefault="00855C76" w:rsidP="005B793D">
      <w:pPr>
        <w:rPr>
          <w:b/>
          <w:bCs/>
          <w:color w:val="2F5496" w:themeColor="accent1" w:themeShade="BF"/>
          <w:sz w:val="44"/>
          <w:szCs w:val="44"/>
          <w:u w:val="single"/>
        </w:rPr>
      </w:pPr>
      <w:r>
        <w:rPr>
          <w:b/>
          <w:bCs/>
          <w:color w:val="2F5496" w:themeColor="accent1" w:themeShade="BF"/>
          <w:sz w:val="44"/>
          <w:szCs w:val="44"/>
          <w:u w:val="single"/>
        </w:rPr>
        <w:t>Answer:</w:t>
      </w:r>
    </w:p>
    <w:p w:rsidR="00855C76" w:rsidRDefault="003567E5" w:rsidP="005B793D">
      <w:pPr>
        <w:rPr>
          <w:b/>
          <w:bCs/>
          <w:color w:val="2F5496" w:themeColor="accent1" w:themeShade="BF"/>
          <w:sz w:val="44"/>
          <w:szCs w:val="44"/>
          <w:u w:val="single"/>
        </w:rPr>
      </w:pPr>
      <w:r>
        <w:rPr>
          <w:b/>
          <w:bCs/>
          <w:color w:val="2F5496" w:themeColor="accent1" w:themeShade="BF"/>
          <w:sz w:val="44"/>
          <w:szCs w:val="44"/>
          <w:u w:val="single"/>
        </w:rPr>
        <w:t>Biomechanic of Tendons and ligaments:</w:t>
      </w:r>
    </w:p>
    <w:p w:rsidR="000B3CE8" w:rsidRDefault="00645D48" w:rsidP="00645D48">
      <w:pPr>
        <w:pStyle w:val="ListParagraph"/>
        <w:numPr>
          <w:ilvl w:val="0"/>
          <w:numId w:val="6"/>
        </w:numPr>
        <w:rPr>
          <w:b/>
          <w:bCs/>
          <w:color w:val="000000" w:themeColor="text1"/>
          <w:sz w:val="44"/>
          <w:szCs w:val="44"/>
          <w:u w:val="single"/>
        </w:rPr>
      </w:pPr>
      <w:r>
        <w:rPr>
          <w:b/>
          <w:bCs/>
          <w:color w:val="000000" w:themeColor="text1"/>
          <w:sz w:val="44"/>
          <w:szCs w:val="44"/>
          <w:u w:val="single"/>
        </w:rPr>
        <w:t xml:space="preserve">Introduction </w:t>
      </w:r>
      <w:r w:rsidR="006612A7">
        <w:rPr>
          <w:b/>
          <w:bCs/>
          <w:color w:val="000000" w:themeColor="text1"/>
          <w:sz w:val="44"/>
          <w:szCs w:val="44"/>
          <w:u w:val="single"/>
        </w:rPr>
        <w:t>to ligaments:</w:t>
      </w:r>
    </w:p>
    <w:p w:rsidR="006612A7" w:rsidRDefault="0011316F" w:rsidP="006A2DD0">
      <w:pPr>
        <w:pStyle w:val="ListParagraph"/>
        <w:numPr>
          <w:ilvl w:val="0"/>
          <w:numId w:val="6"/>
        </w:numPr>
        <w:rPr>
          <w:color w:val="000000" w:themeColor="text1"/>
          <w:sz w:val="44"/>
          <w:szCs w:val="44"/>
        </w:rPr>
      </w:pPr>
      <w:r>
        <w:rPr>
          <w:color w:val="000000" w:themeColor="text1"/>
          <w:sz w:val="44"/>
          <w:szCs w:val="44"/>
        </w:rPr>
        <w:t xml:space="preserve">Ligaments </w:t>
      </w:r>
      <w:r w:rsidR="006A2DD0">
        <w:rPr>
          <w:color w:val="000000" w:themeColor="text1"/>
          <w:sz w:val="44"/>
          <w:szCs w:val="44"/>
        </w:rPr>
        <w:t xml:space="preserve">connects </w:t>
      </w:r>
      <w:r w:rsidR="009264F7">
        <w:rPr>
          <w:color w:val="000000" w:themeColor="text1"/>
          <w:sz w:val="44"/>
          <w:szCs w:val="44"/>
        </w:rPr>
        <w:t>bone to bone</w:t>
      </w:r>
    </w:p>
    <w:p w:rsidR="009264F7" w:rsidRDefault="006563BD" w:rsidP="006A2DD0">
      <w:pPr>
        <w:pStyle w:val="ListParagraph"/>
        <w:numPr>
          <w:ilvl w:val="0"/>
          <w:numId w:val="6"/>
        </w:numPr>
        <w:rPr>
          <w:color w:val="000000" w:themeColor="text1"/>
          <w:sz w:val="44"/>
          <w:szCs w:val="44"/>
        </w:rPr>
      </w:pPr>
      <w:r>
        <w:rPr>
          <w:color w:val="000000" w:themeColor="text1"/>
          <w:sz w:val="44"/>
          <w:szCs w:val="44"/>
        </w:rPr>
        <w:t xml:space="preserve">Ligaments consists mostly of </w:t>
      </w:r>
      <w:r w:rsidR="00FA69FC">
        <w:rPr>
          <w:color w:val="000000" w:themeColor="text1"/>
          <w:sz w:val="44"/>
          <w:szCs w:val="44"/>
        </w:rPr>
        <w:t>bundle of elastin</w:t>
      </w:r>
      <w:r w:rsidR="0004520D">
        <w:rPr>
          <w:color w:val="000000" w:themeColor="text1"/>
          <w:sz w:val="44"/>
          <w:szCs w:val="44"/>
        </w:rPr>
        <w:t xml:space="preserve"> molecules </w:t>
      </w:r>
      <w:r w:rsidR="002C1518">
        <w:rPr>
          <w:color w:val="000000" w:themeColor="text1"/>
          <w:sz w:val="44"/>
          <w:szCs w:val="44"/>
        </w:rPr>
        <w:t xml:space="preserve">formed into </w:t>
      </w:r>
      <w:r w:rsidR="00EE7086">
        <w:rPr>
          <w:color w:val="000000" w:themeColor="text1"/>
          <w:sz w:val="44"/>
          <w:szCs w:val="44"/>
        </w:rPr>
        <w:t>elastic fibre</w:t>
      </w:r>
      <w:r w:rsidR="009D7F7E">
        <w:rPr>
          <w:color w:val="000000" w:themeColor="text1"/>
          <w:sz w:val="44"/>
          <w:szCs w:val="44"/>
        </w:rPr>
        <w:t xml:space="preserve"> with some bundle of collagen.</w:t>
      </w:r>
    </w:p>
    <w:p w:rsidR="009D7F7E" w:rsidRDefault="00033672" w:rsidP="006A2DD0">
      <w:pPr>
        <w:pStyle w:val="ListParagraph"/>
        <w:numPr>
          <w:ilvl w:val="0"/>
          <w:numId w:val="6"/>
        </w:numPr>
        <w:rPr>
          <w:color w:val="000000" w:themeColor="text1"/>
          <w:sz w:val="44"/>
          <w:szCs w:val="44"/>
        </w:rPr>
      </w:pPr>
      <w:r>
        <w:rPr>
          <w:color w:val="000000" w:themeColor="text1"/>
          <w:sz w:val="44"/>
          <w:szCs w:val="44"/>
        </w:rPr>
        <w:t>Origins and insert in bone</w:t>
      </w:r>
      <w:r w:rsidR="00A01EE3">
        <w:rPr>
          <w:color w:val="000000" w:themeColor="text1"/>
          <w:sz w:val="44"/>
          <w:szCs w:val="44"/>
        </w:rPr>
        <w:t>.</w:t>
      </w:r>
    </w:p>
    <w:p w:rsidR="00A01EE3" w:rsidRDefault="00A01EE3" w:rsidP="006A2DD0">
      <w:pPr>
        <w:pStyle w:val="ListParagraph"/>
        <w:numPr>
          <w:ilvl w:val="0"/>
          <w:numId w:val="6"/>
        </w:numPr>
        <w:rPr>
          <w:color w:val="000000" w:themeColor="text1"/>
          <w:sz w:val="44"/>
          <w:szCs w:val="44"/>
        </w:rPr>
      </w:pPr>
      <w:r>
        <w:rPr>
          <w:color w:val="000000" w:themeColor="text1"/>
          <w:sz w:val="44"/>
          <w:szCs w:val="44"/>
        </w:rPr>
        <w:t>More elastic and flexible than tendon.</w:t>
      </w:r>
    </w:p>
    <w:p w:rsidR="00A01EE3" w:rsidRDefault="00956D26" w:rsidP="006A2DD0">
      <w:pPr>
        <w:pStyle w:val="ListParagraph"/>
        <w:numPr>
          <w:ilvl w:val="0"/>
          <w:numId w:val="6"/>
        </w:numPr>
        <w:rPr>
          <w:color w:val="000000" w:themeColor="text1"/>
          <w:sz w:val="44"/>
          <w:szCs w:val="44"/>
        </w:rPr>
      </w:pPr>
      <w:r>
        <w:rPr>
          <w:color w:val="000000" w:themeColor="text1"/>
          <w:sz w:val="44"/>
          <w:szCs w:val="44"/>
        </w:rPr>
        <w:t>Offer less tensile stress</w:t>
      </w:r>
      <w:r w:rsidR="00397248">
        <w:rPr>
          <w:color w:val="000000" w:themeColor="text1"/>
          <w:sz w:val="44"/>
          <w:szCs w:val="44"/>
        </w:rPr>
        <w:t>.</w:t>
      </w:r>
    </w:p>
    <w:p w:rsidR="00397248" w:rsidRDefault="00397248" w:rsidP="00397248">
      <w:pPr>
        <w:pStyle w:val="ListParagraph"/>
        <w:rPr>
          <w:color w:val="000000" w:themeColor="text1"/>
          <w:sz w:val="44"/>
          <w:szCs w:val="44"/>
        </w:rPr>
      </w:pPr>
    </w:p>
    <w:p w:rsidR="00397248" w:rsidRPr="00E12342" w:rsidRDefault="00397248" w:rsidP="00397248">
      <w:pPr>
        <w:pStyle w:val="ListParagraph"/>
        <w:numPr>
          <w:ilvl w:val="0"/>
          <w:numId w:val="6"/>
        </w:numPr>
        <w:rPr>
          <w:color w:val="000000" w:themeColor="text1"/>
          <w:sz w:val="44"/>
          <w:szCs w:val="44"/>
        </w:rPr>
      </w:pPr>
      <w:r>
        <w:rPr>
          <w:b/>
          <w:bCs/>
          <w:color w:val="000000" w:themeColor="text1"/>
          <w:sz w:val="44"/>
          <w:szCs w:val="44"/>
          <w:u w:val="single"/>
        </w:rPr>
        <w:t>Introduction to Tendon:</w:t>
      </w:r>
    </w:p>
    <w:p w:rsidR="00E12342" w:rsidRDefault="007576D9" w:rsidP="00E12342">
      <w:pPr>
        <w:pStyle w:val="ListParagraph"/>
        <w:numPr>
          <w:ilvl w:val="0"/>
          <w:numId w:val="6"/>
        </w:numPr>
        <w:rPr>
          <w:color w:val="000000" w:themeColor="text1"/>
          <w:sz w:val="44"/>
          <w:szCs w:val="44"/>
        </w:rPr>
      </w:pPr>
      <w:r>
        <w:rPr>
          <w:color w:val="000000" w:themeColor="text1"/>
          <w:sz w:val="44"/>
          <w:szCs w:val="44"/>
        </w:rPr>
        <w:t>Tendons connects muscle to bone</w:t>
      </w:r>
      <w:r w:rsidR="009813A4">
        <w:rPr>
          <w:color w:val="000000" w:themeColor="text1"/>
          <w:sz w:val="44"/>
          <w:szCs w:val="44"/>
        </w:rPr>
        <w:t>.</w:t>
      </w:r>
    </w:p>
    <w:p w:rsidR="009813A4" w:rsidRDefault="009813A4" w:rsidP="00E12342">
      <w:pPr>
        <w:pStyle w:val="ListParagraph"/>
        <w:numPr>
          <w:ilvl w:val="0"/>
          <w:numId w:val="6"/>
        </w:numPr>
        <w:rPr>
          <w:color w:val="000000" w:themeColor="text1"/>
          <w:sz w:val="44"/>
          <w:szCs w:val="44"/>
        </w:rPr>
      </w:pPr>
      <w:r>
        <w:rPr>
          <w:color w:val="000000" w:themeColor="text1"/>
          <w:sz w:val="44"/>
          <w:szCs w:val="44"/>
        </w:rPr>
        <w:t>Tendon</w:t>
      </w:r>
      <w:r w:rsidR="00E0443F">
        <w:rPr>
          <w:color w:val="000000" w:themeColor="text1"/>
          <w:sz w:val="44"/>
          <w:szCs w:val="44"/>
        </w:rPr>
        <w:t xml:space="preserve"> consist of bundle of </w:t>
      </w:r>
      <w:r w:rsidR="00CE7A8E">
        <w:rPr>
          <w:color w:val="000000" w:themeColor="text1"/>
          <w:sz w:val="44"/>
          <w:szCs w:val="44"/>
        </w:rPr>
        <w:t xml:space="preserve">collagenous </w:t>
      </w:r>
      <w:r w:rsidR="00A03ABA">
        <w:rPr>
          <w:color w:val="000000" w:themeColor="text1"/>
          <w:sz w:val="44"/>
          <w:szCs w:val="44"/>
        </w:rPr>
        <w:t xml:space="preserve">fibres arrange in </w:t>
      </w:r>
      <w:r w:rsidR="002E30B4">
        <w:rPr>
          <w:color w:val="000000" w:themeColor="text1"/>
          <w:sz w:val="44"/>
          <w:szCs w:val="44"/>
        </w:rPr>
        <w:t xml:space="preserve">parallel. They are arranged in this way to form </w:t>
      </w:r>
      <w:r w:rsidR="00920BBC">
        <w:rPr>
          <w:color w:val="000000" w:themeColor="text1"/>
          <w:sz w:val="44"/>
          <w:szCs w:val="44"/>
        </w:rPr>
        <w:t xml:space="preserve">cords </w:t>
      </w:r>
      <w:r w:rsidR="00F913BD">
        <w:rPr>
          <w:color w:val="000000" w:themeColor="text1"/>
          <w:sz w:val="44"/>
          <w:szCs w:val="44"/>
        </w:rPr>
        <w:t xml:space="preserve">which have great tensile strength. </w:t>
      </w:r>
    </w:p>
    <w:p w:rsidR="00F913BD" w:rsidRDefault="008E0FE3" w:rsidP="00E12342">
      <w:pPr>
        <w:pStyle w:val="ListParagraph"/>
        <w:numPr>
          <w:ilvl w:val="0"/>
          <w:numId w:val="6"/>
        </w:numPr>
        <w:rPr>
          <w:color w:val="000000" w:themeColor="text1"/>
          <w:sz w:val="44"/>
          <w:szCs w:val="44"/>
        </w:rPr>
      </w:pPr>
      <w:r>
        <w:rPr>
          <w:color w:val="000000" w:themeColor="text1"/>
          <w:sz w:val="44"/>
          <w:szCs w:val="44"/>
        </w:rPr>
        <w:t>Origins at muscles</w:t>
      </w:r>
      <w:r w:rsidR="00514607">
        <w:rPr>
          <w:color w:val="000000" w:themeColor="text1"/>
          <w:sz w:val="44"/>
          <w:szCs w:val="44"/>
        </w:rPr>
        <w:t xml:space="preserve">,crosses atleast one joint </w:t>
      </w:r>
      <w:r w:rsidR="00A10EB6">
        <w:rPr>
          <w:color w:val="000000" w:themeColor="text1"/>
          <w:sz w:val="44"/>
          <w:szCs w:val="44"/>
        </w:rPr>
        <w:t>and insert in bone</w:t>
      </w:r>
      <w:r w:rsidR="008953FB">
        <w:rPr>
          <w:color w:val="000000" w:themeColor="text1"/>
          <w:sz w:val="44"/>
          <w:szCs w:val="44"/>
        </w:rPr>
        <w:t>.</w:t>
      </w:r>
    </w:p>
    <w:p w:rsidR="008953FB" w:rsidRDefault="008953FB" w:rsidP="008953FB">
      <w:pPr>
        <w:pStyle w:val="ListParagraph"/>
        <w:rPr>
          <w:color w:val="000000" w:themeColor="text1"/>
          <w:sz w:val="44"/>
          <w:szCs w:val="44"/>
        </w:rPr>
      </w:pPr>
    </w:p>
    <w:p w:rsidR="003B404F" w:rsidRDefault="008F74C0" w:rsidP="003B404F">
      <w:pPr>
        <w:pStyle w:val="ListParagraph"/>
        <w:numPr>
          <w:ilvl w:val="0"/>
          <w:numId w:val="6"/>
        </w:numPr>
        <w:rPr>
          <w:b/>
          <w:bCs/>
          <w:color w:val="2F5496" w:themeColor="accent1" w:themeShade="BF"/>
          <w:sz w:val="44"/>
          <w:szCs w:val="44"/>
          <w:u w:val="single"/>
        </w:rPr>
      </w:pPr>
      <w:r w:rsidRPr="003B404F">
        <w:rPr>
          <w:b/>
          <w:bCs/>
          <w:color w:val="2F5496" w:themeColor="accent1" w:themeShade="BF"/>
          <w:sz w:val="44"/>
          <w:szCs w:val="44"/>
          <w:u w:val="single"/>
        </w:rPr>
        <w:t>Composition</w:t>
      </w:r>
      <w:r w:rsidR="00E34DA1" w:rsidRPr="003B404F">
        <w:rPr>
          <w:b/>
          <w:bCs/>
          <w:color w:val="2F5496" w:themeColor="accent1" w:themeShade="BF"/>
          <w:sz w:val="44"/>
          <w:szCs w:val="44"/>
          <w:u w:val="single"/>
        </w:rPr>
        <w:t>:</w:t>
      </w:r>
      <w:r w:rsidR="007E2D15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-843956</wp:posOffset>
            </wp:positionH>
            <wp:positionV relativeFrom="paragraph">
              <wp:posOffset>468217</wp:posOffset>
            </wp:positionV>
            <wp:extent cx="6787556" cy="5646144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7556" cy="5646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74C0" w:rsidRDefault="003B404F" w:rsidP="00893ADB">
      <w:pPr>
        <w:rPr>
          <w:b/>
          <w:bCs/>
          <w:color w:val="2F5496" w:themeColor="accent1" w:themeShade="BF"/>
          <w:sz w:val="44"/>
          <w:szCs w:val="44"/>
          <w:u w:val="single"/>
        </w:rPr>
      </w:pPr>
      <w:r>
        <w:rPr>
          <w:b/>
          <w:bCs/>
          <w:color w:val="2F5496" w:themeColor="accent1" w:themeShade="BF"/>
          <w:sz w:val="44"/>
          <w:szCs w:val="44"/>
          <w:u w:val="single"/>
        </w:rPr>
        <w:br w:type="page"/>
      </w:r>
      <w:r w:rsidR="00893ADB">
        <w:rPr>
          <w:b/>
          <w:bCs/>
          <w:color w:val="2F5496" w:themeColor="accent1" w:themeShade="BF"/>
          <w:sz w:val="44"/>
          <w:szCs w:val="44"/>
          <w:u w:val="single"/>
        </w:rPr>
        <w:t>Functions:</w:t>
      </w:r>
    </w:p>
    <w:p w:rsidR="00893ADB" w:rsidRPr="002F7101" w:rsidRDefault="002F7101" w:rsidP="00893ADB">
      <w:pPr>
        <w:pStyle w:val="ListParagraph"/>
        <w:numPr>
          <w:ilvl w:val="0"/>
          <w:numId w:val="7"/>
        </w:numPr>
        <w:rPr>
          <w:b/>
          <w:bCs/>
          <w:color w:val="2F5496" w:themeColor="accent1" w:themeShade="BF"/>
          <w:sz w:val="44"/>
          <w:szCs w:val="44"/>
          <w:u w:val="single"/>
        </w:rPr>
      </w:pPr>
      <w:r>
        <w:rPr>
          <w:b/>
          <w:bCs/>
          <w:color w:val="000000" w:themeColor="text1"/>
          <w:sz w:val="44"/>
          <w:szCs w:val="44"/>
          <w:u w:val="single"/>
        </w:rPr>
        <w:t>Tendon:</w:t>
      </w:r>
    </w:p>
    <w:p w:rsidR="002F7101" w:rsidRPr="00CA7EBE" w:rsidRDefault="0068059B" w:rsidP="0068059B">
      <w:pPr>
        <w:pStyle w:val="ListParagraph"/>
        <w:numPr>
          <w:ilvl w:val="0"/>
          <w:numId w:val="7"/>
        </w:numPr>
        <w:rPr>
          <w:b/>
          <w:bCs/>
          <w:color w:val="2F5496" w:themeColor="accent1" w:themeShade="BF"/>
          <w:sz w:val="44"/>
          <w:szCs w:val="44"/>
          <w:u w:val="single"/>
        </w:rPr>
      </w:pPr>
      <w:r>
        <w:rPr>
          <w:color w:val="000000" w:themeColor="text1"/>
          <w:sz w:val="44"/>
          <w:szCs w:val="44"/>
        </w:rPr>
        <w:t xml:space="preserve">Tendon carry </w:t>
      </w:r>
      <w:r w:rsidR="003D1493">
        <w:rPr>
          <w:color w:val="000000" w:themeColor="text1"/>
          <w:sz w:val="44"/>
          <w:szCs w:val="44"/>
        </w:rPr>
        <w:t>tensile</w:t>
      </w:r>
      <w:r>
        <w:rPr>
          <w:color w:val="000000" w:themeColor="text1"/>
          <w:sz w:val="44"/>
          <w:szCs w:val="44"/>
        </w:rPr>
        <w:t xml:space="preserve"> force</w:t>
      </w:r>
      <w:r w:rsidR="003D1493">
        <w:rPr>
          <w:color w:val="000000" w:themeColor="text1"/>
          <w:sz w:val="44"/>
          <w:szCs w:val="44"/>
        </w:rPr>
        <w:t xml:space="preserve">s </w:t>
      </w:r>
      <w:r w:rsidR="00CA7EBE">
        <w:rPr>
          <w:color w:val="000000" w:themeColor="text1"/>
          <w:sz w:val="44"/>
          <w:szCs w:val="44"/>
        </w:rPr>
        <w:t>from muscles to bone.</w:t>
      </w:r>
    </w:p>
    <w:p w:rsidR="00CA7EBE" w:rsidRPr="00940CA4" w:rsidRDefault="0027363E" w:rsidP="0068059B">
      <w:pPr>
        <w:pStyle w:val="ListParagraph"/>
        <w:numPr>
          <w:ilvl w:val="0"/>
          <w:numId w:val="7"/>
        </w:numPr>
        <w:rPr>
          <w:b/>
          <w:bCs/>
          <w:color w:val="2F5496" w:themeColor="accent1" w:themeShade="BF"/>
          <w:sz w:val="44"/>
          <w:szCs w:val="44"/>
          <w:u w:val="single"/>
        </w:rPr>
      </w:pPr>
      <w:r>
        <w:rPr>
          <w:color w:val="000000" w:themeColor="text1"/>
          <w:sz w:val="44"/>
          <w:szCs w:val="44"/>
        </w:rPr>
        <w:t xml:space="preserve">They facilitates </w:t>
      </w:r>
      <w:r w:rsidR="009320B3">
        <w:rPr>
          <w:color w:val="000000" w:themeColor="text1"/>
          <w:sz w:val="44"/>
          <w:szCs w:val="44"/>
        </w:rPr>
        <w:t>skeletal muscle</w:t>
      </w:r>
      <w:r w:rsidR="004570E7">
        <w:rPr>
          <w:color w:val="000000" w:themeColor="text1"/>
          <w:sz w:val="44"/>
          <w:szCs w:val="44"/>
        </w:rPr>
        <w:t xml:space="preserve"> movement</w:t>
      </w:r>
      <w:r w:rsidR="00940CA4">
        <w:rPr>
          <w:color w:val="000000" w:themeColor="text1"/>
          <w:sz w:val="44"/>
          <w:szCs w:val="44"/>
        </w:rPr>
        <w:t xml:space="preserve"> (movement in joints).</w:t>
      </w:r>
    </w:p>
    <w:p w:rsidR="00940CA4" w:rsidRPr="00410400" w:rsidRDefault="008333DD" w:rsidP="0068059B">
      <w:pPr>
        <w:pStyle w:val="ListParagraph"/>
        <w:numPr>
          <w:ilvl w:val="0"/>
          <w:numId w:val="7"/>
        </w:numPr>
        <w:rPr>
          <w:b/>
          <w:bCs/>
          <w:color w:val="2F5496" w:themeColor="accent1" w:themeShade="BF"/>
          <w:sz w:val="44"/>
          <w:szCs w:val="44"/>
          <w:u w:val="single"/>
        </w:rPr>
      </w:pPr>
      <w:r>
        <w:rPr>
          <w:color w:val="000000" w:themeColor="text1"/>
          <w:sz w:val="44"/>
          <w:szCs w:val="44"/>
        </w:rPr>
        <w:t xml:space="preserve">They carry compressive </w:t>
      </w:r>
      <w:r w:rsidR="0053288B">
        <w:rPr>
          <w:color w:val="000000" w:themeColor="text1"/>
          <w:sz w:val="44"/>
          <w:szCs w:val="44"/>
        </w:rPr>
        <w:t xml:space="preserve">forces when wrapped </w:t>
      </w:r>
      <w:r w:rsidR="009B1309">
        <w:rPr>
          <w:color w:val="000000" w:themeColor="text1"/>
          <w:sz w:val="44"/>
          <w:szCs w:val="44"/>
        </w:rPr>
        <w:t xml:space="preserve">around bone like </w:t>
      </w:r>
      <w:r w:rsidR="00410400">
        <w:rPr>
          <w:color w:val="000000" w:themeColor="text1"/>
          <w:sz w:val="44"/>
          <w:szCs w:val="44"/>
        </w:rPr>
        <w:t>a pulley.</w:t>
      </w:r>
    </w:p>
    <w:p w:rsidR="00410400" w:rsidRPr="00B95CB1" w:rsidRDefault="00DB4E78" w:rsidP="0068059B">
      <w:pPr>
        <w:pStyle w:val="ListParagraph"/>
        <w:numPr>
          <w:ilvl w:val="0"/>
          <w:numId w:val="7"/>
        </w:numPr>
        <w:rPr>
          <w:b/>
          <w:bCs/>
          <w:color w:val="2F5496" w:themeColor="accent1" w:themeShade="BF"/>
          <w:sz w:val="44"/>
          <w:szCs w:val="44"/>
          <w:u w:val="single"/>
        </w:rPr>
      </w:pPr>
      <w:r>
        <w:rPr>
          <w:color w:val="000000" w:themeColor="text1"/>
          <w:sz w:val="44"/>
          <w:szCs w:val="44"/>
        </w:rPr>
        <w:t xml:space="preserve">Secondary function </w:t>
      </w:r>
      <w:r w:rsidR="00B95CB1">
        <w:rPr>
          <w:color w:val="000000" w:themeColor="text1"/>
          <w:sz w:val="44"/>
          <w:szCs w:val="44"/>
        </w:rPr>
        <w:t>storage of energy.</w:t>
      </w:r>
    </w:p>
    <w:p w:rsidR="00B95CB1" w:rsidRDefault="00B95CB1" w:rsidP="00B95CB1">
      <w:pPr>
        <w:rPr>
          <w:b/>
          <w:bCs/>
          <w:color w:val="2F5496" w:themeColor="accent1" w:themeShade="BF"/>
          <w:sz w:val="44"/>
          <w:szCs w:val="44"/>
          <w:u w:val="single"/>
        </w:rPr>
      </w:pPr>
    </w:p>
    <w:p w:rsidR="00B95CB1" w:rsidRDefault="00B95CB1" w:rsidP="00B95CB1">
      <w:pPr>
        <w:pStyle w:val="ListParagraph"/>
        <w:numPr>
          <w:ilvl w:val="0"/>
          <w:numId w:val="7"/>
        </w:numPr>
        <w:rPr>
          <w:b/>
          <w:bCs/>
          <w:color w:val="2F5496" w:themeColor="accent1" w:themeShade="BF"/>
          <w:sz w:val="44"/>
          <w:szCs w:val="44"/>
          <w:u w:val="single"/>
        </w:rPr>
      </w:pPr>
      <w:r>
        <w:rPr>
          <w:b/>
          <w:bCs/>
          <w:color w:val="2F5496" w:themeColor="accent1" w:themeShade="BF"/>
          <w:sz w:val="44"/>
          <w:szCs w:val="44"/>
          <w:u w:val="single"/>
        </w:rPr>
        <w:t>Ligaments:</w:t>
      </w:r>
    </w:p>
    <w:p w:rsidR="00B95CB1" w:rsidRPr="0061254A" w:rsidRDefault="008546D8" w:rsidP="00B95CB1">
      <w:pPr>
        <w:pStyle w:val="ListParagraph"/>
        <w:numPr>
          <w:ilvl w:val="0"/>
          <w:numId w:val="7"/>
        </w:numPr>
        <w:rPr>
          <w:b/>
          <w:bCs/>
          <w:color w:val="2F5496" w:themeColor="accent1" w:themeShade="BF"/>
          <w:sz w:val="44"/>
          <w:szCs w:val="44"/>
          <w:u w:val="single"/>
        </w:rPr>
      </w:pPr>
      <w:r>
        <w:rPr>
          <w:color w:val="000000" w:themeColor="text1"/>
          <w:sz w:val="44"/>
          <w:szCs w:val="44"/>
        </w:rPr>
        <w:t>Ligaments corrects bone and joint geometry</w:t>
      </w:r>
      <w:r w:rsidR="0061254A">
        <w:rPr>
          <w:color w:val="000000" w:themeColor="text1"/>
          <w:sz w:val="44"/>
          <w:szCs w:val="44"/>
        </w:rPr>
        <w:t>.</w:t>
      </w:r>
    </w:p>
    <w:p w:rsidR="0061254A" w:rsidRPr="005D2ACF" w:rsidRDefault="0061254A" w:rsidP="00B95CB1">
      <w:pPr>
        <w:pStyle w:val="ListParagraph"/>
        <w:numPr>
          <w:ilvl w:val="0"/>
          <w:numId w:val="7"/>
        </w:numPr>
        <w:rPr>
          <w:b/>
          <w:bCs/>
          <w:color w:val="2F5496" w:themeColor="accent1" w:themeShade="BF"/>
          <w:sz w:val="44"/>
          <w:szCs w:val="44"/>
          <w:u w:val="single"/>
        </w:rPr>
      </w:pPr>
      <w:r>
        <w:rPr>
          <w:color w:val="000000" w:themeColor="text1"/>
          <w:sz w:val="44"/>
          <w:szCs w:val="44"/>
        </w:rPr>
        <w:t>Ligaments +</w:t>
      </w:r>
      <w:r w:rsidR="00793555">
        <w:rPr>
          <w:color w:val="000000" w:themeColor="text1"/>
          <w:sz w:val="44"/>
          <w:szCs w:val="44"/>
        </w:rPr>
        <w:t xml:space="preserve"> associated joint capsule </w:t>
      </w:r>
      <w:r w:rsidR="000434F5">
        <w:rPr>
          <w:color w:val="000000" w:themeColor="text1"/>
          <w:sz w:val="44"/>
          <w:szCs w:val="44"/>
        </w:rPr>
        <w:t xml:space="preserve">combinely </w:t>
      </w:r>
      <w:r w:rsidR="00E76347">
        <w:rPr>
          <w:color w:val="000000" w:themeColor="text1"/>
          <w:sz w:val="44"/>
          <w:szCs w:val="44"/>
        </w:rPr>
        <w:t>functions</w:t>
      </w:r>
      <w:r w:rsidR="000434F5">
        <w:rPr>
          <w:color w:val="000000" w:themeColor="text1"/>
          <w:sz w:val="44"/>
          <w:szCs w:val="44"/>
        </w:rPr>
        <w:t xml:space="preserve"> as </w:t>
      </w:r>
      <w:r w:rsidR="005D2ACF">
        <w:rPr>
          <w:color w:val="000000" w:themeColor="text1"/>
          <w:sz w:val="44"/>
          <w:szCs w:val="44"/>
        </w:rPr>
        <w:t>passive joint stabilizer.</w:t>
      </w:r>
    </w:p>
    <w:p w:rsidR="005D2ACF" w:rsidRPr="007617F2" w:rsidRDefault="00E76347" w:rsidP="00B95CB1">
      <w:pPr>
        <w:pStyle w:val="ListParagraph"/>
        <w:numPr>
          <w:ilvl w:val="0"/>
          <w:numId w:val="7"/>
        </w:numPr>
        <w:rPr>
          <w:b/>
          <w:bCs/>
          <w:color w:val="2F5496" w:themeColor="accent1" w:themeShade="BF"/>
          <w:sz w:val="44"/>
          <w:szCs w:val="44"/>
          <w:u w:val="single"/>
        </w:rPr>
      </w:pPr>
      <w:r>
        <w:rPr>
          <w:color w:val="000000" w:themeColor="text1"/>
          <w:sz w:val="44"/>
          <w:szCs w:val="44"/>
        </w:rPr>
        <w:t xml:space="preserve">Secondary function, </w:t>
      </w:r>
      <w:r w:rsidR="007617F2">
        <w:rPr>
          <w:color w:val="000000" w:themeColor="text1"/>
          <w:sz w:val="44"/>
          <w:szCs w:val="44"/>
        </w:rPr>
        <w:t>proprioception.</w:t>
      </w:r>
    </w:p>
    <w:p w:rsidR="007617F2" w:rsidRDefault="007617F2" w:rsidP="007617F2">
      <w:pPr>
        <w:pStyle w:val="ListParagraph"/>
        <w:rPr>
          <w:color w:val="000000" w:themeColor="text1"/>
          <w:sz w:val="44"/>
          <w:szCs w:val="44"/>
        </w:rPr>
      </w:pPr>
    </w:p>
    <w:p w:rsidR="007617F2" w:rsidRDefault="005C391B" w:rsidP="007617F2">
      <w:pPr>
        <w:pStyle w:val="ListParagraph"/>
        <w:numPr>
          <w:ilvl w:val="0"/>
          <w:numId w:val="7"/>
        </w:numPr>
        <w:rPr>
          <w:b/>
          <w:bCs/>
          <w:color w:val="2F5496" w:themeColor="accent1" w:themeShade="BF"/>
          <w:sz w:val="44"/>
          <w:szCs w:val="44"/>
          <w:u w:val="single"/>
        </w:rPr>
      </w:pPr>
      <w:r>
        <w:rPr>
          <w:b/>
          <w:bCs/>
          <w:color w:val="2F5496" w:themeColor="accent1" w:themeShade="BF"/>
          <w:sz w:val="44"/>
          <w:szCs w:val="44"/>
          <w:u w:val="single"/>
        </w:rPr>
        <w:t>Injuries in ligaments and tendons;</w:t>
      </w:r>
    </w:p>
    <w:p w:rsidR="005C391B" w:rsidRPr="008F0741" w:rsidRDefault="00AF3288" w:rsidP="005C391B">
      <w:pPr>
        <w:pStyle w:val="ListParagraph"/>
        <w:numPr>
          <w:ilvl w:val="0"/>
          <w:numId w:val="7"/>
        </w:numPr>
        <w:rPr>
          <w:b/>
          <w:bCs/>
          <w:color w:val="2F5496" w:themeColor="accent1" w:themeShade="BF"/>
          <w:sz w:val="44"/>
          <w:szCs w:val="44"/>
          <w:u w:val="single"/>
        </w:rPr>
      </w:pPr>
      <w:r>
        <w:rPr>
          <w:color w:val="171717" w:themeColor="background2" w:themeShade="1A"/>
          <w:sz w:val="44"/>
          <w:szCs w:val="44"/>
        </w:rPr>
        <w:t xml:space="preserve">Most common injuries </w:t>
      </w:r>
      <w:r w:rsidR="009A4FC5">
        <w:rPr>
          <w:color w:val="171717" w:themeColor="background2" w:themeShade="1A"/>
          <w:sz w:val="44"/>
          <w:szCs w:val="44"/>
        </w:rPr>
        <w:t xml:space="preserve">of tendon and ligament occur by </w:t>
      </w:r>
      <w:r w:rsidR="00FF557D">
        <w:rPr>
          <w:color w:val="171717" w:themeColor="background2" w:themeShade="1A"/>
          <w:sz w:val="44"/>
          <w:szCs w:val="44"/>
        </w:rPr>
        <w:t xml:space="preserve">over use and high </w:t>
      </w:r>
      <w:r w:rsidR="002F2F18">
        <w:rPr>
          <w:color w:val="171717" w:themeColor="background2" w:themeShade="1A"/>
          <w:sz w:val="44"/>
          <w:szCs w:val="44"/>
        </w:rPr>
        <w:t xml:space="preserve">load /stress </w:t>
      </w:r>
      <w:r w:rsidR="008F0741">
        <w:rPr>
          <w:color w:val="171717" w:themeColor="background2" w:themeShade="1A"/>
          <w:sz w:val="44"/>
          <w:szCs w:val="44"/>
        </w:rPr>
        <w:t>.</w:t>
      </w:r>
    </w:p>
    <w:p w:rsidR="008F0741" w:rsidRPr="002704CE" w:rsidRDefault="007E6A04" w:rsidP="005C391B">
      <w:pPr>
        <w:pStyle w:val="ListParagraph"/>
        <w:numPr>
          <w:ilvl w:val="0"/>
          <w:numId w:val="7"/>
        </w:numPr>
        <w:rPr>
          <w:b/>
          <w:bCs/>
          <w:color w:val="2F5496" w:themeColor="accent1" w:themeShade="BF"/>
          <w:sz w:val="44"/>
          <w:szCs w:val="44"/>
          <w:u w:val="single"/>
        </w:rPr>
      </w:pPr>
      <w:r>
        <w:rPr>
          <w:color w:val="171717" w:themeColor="background2" w:themeShade="1A"/>
          <w:sz w:val="44"/>
          <w:szCs w:val="44"/>
        </w:rPr>
        <w:t>The Tendons  which suffer</w:t>
      </w:r>
      <w:r w:rsidR="000D08FF">
        <w:rPr>
          <w:color w:val="171717" w:themeColor="background2" w:themeShade="1A"/>
          <w:sz w:val="44"/>
          <w:szCs w:val="44"/>
        </w:rPr>
        <w:t xml:space="preserve">s high chances of </w:t>
      </w:r>
      <w:r w:rsidR="00B97B8D">
        <w:rPr>
          <w:color w:val="171717" w:themeColor="background2" w:themeShade="1A"/>
          <w:sz w:val="44"/>
          <w:szCs w:val="44"/>
        </w:rPr>
        <w:t xml:space="preserve">Injuries are </w:t>
      </w:r>
      <w:r w:rsidR="002704CE">
        <w:rPr>
          <w:color w:val="171717" w:themeColor="background2" w:themeShade="1A"/>
          <w:sz w:val="44"/>
          <w:szCs w:val="44"/>
        </w:rPr>
        <w:t>;</w:t>
      </w:r>
    </w:p>
    <w:p w:rsidR="002704CE" w:rsidRPr="00563A54" w:rsidRDefault="002704CE" w:rsidP="005C391B">
      <w:pPr>
        <w:pStyle w:val="ListParagraph"/>
        <w:numPr>
          <w:ilvl w:val="0"/>
          <w:numId w:val="7"/>
        </w:numPr>
        <w:rPr>
          <w:b/>
          <w:bCs/>
          <w:color w:val="2F5496" w:themeColor="accent1" w:themeShade="BF"/>
          <w:sz w:val="44"/>
          <w:szCs w:val="44"/>
          <w:u w:val="single"/>
        </w:rPr>
      </w:pPr>
      <w:r>
        <w:rPr>
          <w:color w:val="171717" w:themeColor="background2" w:themeShade="1A"/>
          <w:sz w:val="44"/>
          <w:szCs w:val="44"/>
        </w:rPr>
        <w:t xml:space="preserve">1) Rotator cuff </w:t>
      </w:r>
      <w:r w:rsidR="00E63FC5">
        <w:rPr>
          <w:color w:val="171717" w:themeColor="background2" w:themeShade="1A"/>
          <w:sz w:val="44"/>
          <w:szCs w:val="44"/>
        </w:rPr>
        <w:t>tendon</w:t>
      </w:r>
      <w:r w:rsidR="00563A54">
        <w:rPr>
          <w:color w:val="171717" w:themeColor="background2" w:themeShade="1A"/>
          <w:sz w:val="44"/>
          <w:szCs w:val="44"/>
        </w:rPr>
        <w:t>s (shoulder).</w:t>
      </w:r>
    </w:p>
    <w:p w:rsidR="00563A54" w:rsidRPr="001E4874" w:rsidRDefault="00563A54" w:rsidP="005C391B">
      <w:pPr>
        <w:pStyle w:val="ListParagraph"/>
        <w:numPr>
          <w:ilvl w:val="0"/>
          <w:numId w:val="7"/>
        </w:numPr>
        <w:rPr>
          <w:b/>
          <w:bCs/>
          <w:color w:val="2F5496" w:themeColor="accent1" w:themeShade="BF"/>
          <w:sz w:val="44"/>
          <w:szCs w:val="44"/>
          <w:u w:val="single"/>
        </w:rPr>
      </w:pPr>
      <w:r>
        <w:rPr>
          <w:color w:val="171717" w:themeColor="background2" w:themeShade="1A"/>
          <w:sz w:val="44"/>
          <w:szCs w:val="44"/>
        </w:rPr>
        <w:t xml:space="preserve">2) </w:t>
      </w:r>
      <w:r w:rsidR="001E4874">
        <w:rPr>
          <w:color w:val="171717" w:themeColor="background2" w:themeShade="1A"/>
          <w:sz w:val="44"/>
          <w:szCs w:val="44"/>
        </w:rPr>
        <w:t>Achilles tendon (leg)</w:t>
      </w:r>
    </w:p>
    <w:p w:rsidR="001E4874" w:rsidRPr="00C868DC" w:rsidRDefault="001E4874" w:rsidP="005C391B">
      <w:pPr>
        <w:pStyle w:val="ListParagraph"/>
        <w:numPr>
          <w:ilvl w:val="0"/>
          <w:numId w:val="7"/>
        </w:numPr>
        <w:rPr>
          <w:b/>
          <w:bCs/>
          <w:color w:val="2F5496" w:themeColor="accent1" w:themeShade="BF"/>
          <w:sz w:val="44"/>
          <w:szCs w:val="44"/>
          <w:u w:val="single"/>
        </w:rPr>
      </w:pPr>
      <w:r>
        <w:rPr>
          <w:color w:val="171717" w:themeColor="background2" w:themeShade="1A"/>
          <w:sz w:val="44"/>
          <w:szCs w:val="44"/>
        </w:rPr>
        <w:t>3)</w:t>
      </w:r>
      <w:r w:rsidR="00C868DC">
        <w:rPr>
          <w:color w:val="171717" w:themeColor="background2" w:themeShade="1A"/>
          <w:sz w:val="44"/>
          <w:szCs w:val="44"/>
        </w:rPr>
        <w:t xml:space="preserve"> flexor tendon (hand).</w:t>
      </w:r>
    </w:p>
    <w:p w:rsidR="00C868DC" w:rsidRDefault="00C868DC" w:rsidP="00CB5298">
      <w:pPr>
        <w:pStyle w:val="ListParagraph"/>
        <w:rPr>
          <w:b/>
          <w:bCs/>
          <w:color w:val="2F5496" w:themeColor="accent1" w:themeShade="BF"/>
          <w:sz w:val="44"/>
          <w:szCs w:val="44"/>
          <w:u w:val="single"/>
        </w:rPr>
      </w:pPr>
    </w:p>
    <w:p w:rsidR="00CB5298" w:rsidRDefault="006C3FD5" w:rsidP="006C3FD5">
      <w:pPr>
        <w:pStyle w:val="ListParagraph"/>
        <w:rPr>
          <w:sz w:val="44"/>
          <w:szCs w:val="44"/>
        </w:rPr>
      </w:pPr>
      <w:r>
        <w:rPr>
          <w:sz w:val="44"/>
          <w:szCs w:val="44"/>
        </w:rPr>
        <w:t>*</w:t>
      </w:r>
      <w:r w:rsidR="00D413D2">
        <w:rPr>
          <w:sz w:val="44"/>
          <w:szCs w:val="44"/>
        </w:rPr>
        <w:t>The ligaments which suffer</w:t>
      </w:r>
      <w:r w:rsidR="0034492F">
        <w:rPr>
          <w:sz w:val="44"/>
          <w:szCs w:val="44"/>
        </w:rPr>
        <w:t xml:space="preserve">s high chances of </w:t>
      </w:r>
      <w:r w:rsidR="0054269B">
        <w:rPr>
          <w:sz w:val="44"/>
          <w:szCs w:val="44"/>
        </w:rPr>
        <w:t>injuries are;</w:t>
      </w:r>
    </w:p>
    <w:p w:rsidR="000F2E04" w:rsidRDefault="000F2E04" w:rsidP="000F2E04">
      <w:pPr>
        <w:pStyle w:val="ListParagraph"/>
        <w:numPr>
          <w:ilvl w:val="0"/>
          <w:numId w:val="7"/>
        </w:numPr>
        <w:rPr>
          <w:sz w:val="44"/>
          <w:szCs w:val="44"/>
        </w:rPr>
      </w:pPr>
      <w:r>
        <w:rPr>
          <w:sz w:val="44"/>
          <w:szCs w:val="44"/>
        </w:rPr>
        <w:t xml:space="preserve">Anterior cruciate </w:t>
      </w:r>
      <w:r w:rsidR="009D6207">
        <w:rPr>
          <w:sz w:val="44"/>
          <w:szCs w:val="44"/>
        </w:rPr>
        <w:t>ligament  (knee)</w:t>
      </w:r>
    </w:p>
    <w:p w:rsidR="009D6207" w:rsidRDefault="007A592A" w:rsidP="000F2E04">
      <w:pPr>
        <w:pStyle w:val="ListParagraph"/>
        <w:numPr>
          <w:ilvl w:val="0"/>
          <w:numId w:val="7"/>
        </w:numPr>
        <w:rPr>
          <w:sz w:val="44"/>
          <w:szCs w:val="44"/>
        </w:rPr>
      </w:pPr>
      <w:r>
        <w:rPr>
          <w:sz w:val="44"/>
          <w:szCs w:val="44"/>
        </w:rPr>
        <w:t>Ankle ligaments (</w:t>
      </w:r>
      <w:r w:rsidR="00F23AB8">
        <w:rPr>
          <w:sz w:val="44"/>
          <w:szCs w:val="44"/>
        </w:rPr>
        <w:t>calcaneofibolar,</w:t>
      </w:r>
      <w:r w:rsidR="00E52F05">
        <w:rPr>
          <w:sz w:val="44"/>
          <w:szCs w:val="44"/>
        </w:rPr>
        <w:t xml:space="preserve"> anterior talofibular</w:t>
      </w:r>
      <w:r w:rsidR="00FF1706">
        <w:rPr>
          <w:sz w:val="44"/>
          <w:szCs w:val="44"/>
        </w:rPr>
        <w:t>,Deltoid )</w:t>
      </w:r>
    </w:p>
    <w:p w:rsidR="00FF1706" w:rsidRDefault="00FF1706" w:rsidP="00FF1706">
      <w:pPr>
        <w:pStyle w:val="ListParagraph"/>
        <w:rPr>
          <w:sz w:val="44"/>
          <w:szCs w:val="44"/>
        </w:rPr>
      </w:pPr>
    </w:p>
    <w:p w:rsidR="00FF1706" w:rsidRDefault="00AE380C" w:rsidP="00AE380C">
      <w:pPr>
        <w:pStyle w:val="ListParagraph"/>
        <w:numPr>
          <w:ilvl w:val="0"/>
          <w:numId w:val="7"/>
        </w:numPr>
        <w:rPr>
          <w:b/>
          <w:bCs/>
          <w:sz w:val="44"/>
          <w:szCs w:val="44"/>
          <w:u w:val="single"/>
        </w:rPr>
      </w:pPr>
      <w:r>
        <w:rPr>
          <w:b/>
          <w:bCs/>
          <w:sz w:val="44"/>
          <w:szCs w:val="44"/>
          <w:u w:val="single"/>
        </w:rPr>
        <w:t xml:space="preserve">Factors that affect </w:t>
      </w:r>
      <w:r w:rsidR="005C4E64">
        <w:rPr>
          <w:b/>
          <w:bCs/>
          <w:sz w:val="44"/>
          <w:szCs w:val="44"/>
          <w:u w:val="single"/>
        </w:rPr>
        <w:t>the biomechanical properties of ligaments and tendons:</w:t>
      </w:r>
    </w:p>
    <w:p w:rsidR="005C4E64" w:rsidRPr="005C4E64" w:rsidRDefault="005C4E64" w:rsidP="005C4E64">
      <w:pPr>
        <w:pStyle w:val="ListParagraph"/>
        <w:rPr>
          <w:b/>
          <w:bCs/>
          <w:sz w:val="44"/>
          <w:szCs w:val="44"/>
          <w:u w:val="single"/>
        </w:rPr>
      </w:pPr>
    </w:p>
    <w:p w:rsidR="002F1E8F" w:rsidRPr="002F1E8F" w:rsidRDefault="002F1E8F" w:rsidP="002F1E8F">
      <w:pPr>
        <w:pStyle w:val="ListParagraph"/>
        <w:numPr>
          <w:ilvl w:val="0"/>
          <w:numId w:val="7"/>
        </w:numPr>
        <w:rPr>
          <w:b/>
          <w:bCs/>
          <w:sz w:val="44"/>
          <w:szCs w:val="44"/>
          <w:u w:val="single"/>
        </w:rPr>
      </w:pPr>
      <w:r>
        <w:rPr>
          <w:sz w:val="44"/>
          <w:szCs w:val="44"/>
        </w:rPr>
        <w:t>Aging</w:t>
      </w:r>
    </w:p>
    <w:p w:rsidR="002F1E8F" w:rsidRPr="00347EF7" w:rsidRDefault="0099220C" w:rsidP="002F1E8F">
      <w:pPr>
        <w:pStyle w:val="ListParagraph"/>
        <w:numPr>
          <w:ilvl w:val="0"/>
          <w:numId w:val="7"/>
        </w:numPr>
        <w:rPr>
          <w:b/>
          <w:bCs/>
          <w:sz w:val="44"/>
          <w:szCs w:val="44"/>
          <w:u w:val="single"/>
        </w:rPr>
      </w:pPr>
      <w:r>
        <w:rPr>
          <w:sz w:val="44"/>
          <w:szCs w:val="44"/>
        </w:rPr>
        <w:t>Diabetes m</w:t>
      </w:r>
      <w:r w:rsidR="00DB6B2A">
        <w:rPr>
          <w:sz w:val="44"/>
          <w:szCs w:val="44"/>
        </w:rPr>
        <w:t>e</w:t>
      </w:r>
      <w:r>
        <w:rPr>
          <w:sz w:val="44"/>
          <w:szCs w:val="44"/>
        </w:rPr>
        <w:t>ll</w:t>
      </w:r>
      <w:r w:rsidR="00DB6B2A">
        <w:rPr>
          <w:sz w:val="44"/>
          <w:szCs w:val="44"/>
        </w:rPr>
        <w:t>i</w:t>
      </w:r>
      <w:r>
        <w:rPr>
          <w:sz w:val="44"/>
          <w:szCs w:val="44"/>
        </w:rPr>
        <w:t>tus</w:t>
      </w:r>
    </w:p>
    <w:p w:rsidR="00347EF7" w:rsidRPr="00347EF7" w:rsidRDefault="00347EF7" w:rsidP="002F1E8F">
      <w:pPr>
        <w:pStyle w:val="ListParagraph"/>
        <w:numPr>
          <w:ilvl w:val="0"/>
          <w:numId w:val="7"/>
        </w:numPr>
        <w:rPr>
          <w:b/>
          <w:bCs/>
          <w:sz w:val="44"/>
          <w:szCs w:val="44"/>
          <w:u w:val="single"/>
        </w:rPr>
      </w:pPr>
      <w:r>
        <w:rPr>
          <w:sz w:val="44"/>
          <w:szCs w:val="44"/>
        </w:rPr>
        <w:t>Renal diseases</w:t>
      </w:r>
    </w:p>
    <w:p w:rsidR="00347EF7" w:rsidRPr="00731F0E" w:rsidRDefault="00731F0E" w:rsidP="002F1E8F">
      <w:pPr>
        <w:pStyle w:val="ListParagraph"/>
        <w:numPr>
          <w:ilvl w:val="0"/>
          <w:numId w:val="7"/>
        </w:numPr>
        <w:rPr>
          <w:b/>
          <w:bCs/>
          <w:sz w:val="44"/>
          <w:szCs w:val="44"/>
          <w:u w:val="single"/>
        </w:rPr>
      </w:pPr>
      <w:r>
        <w:rPr>
          <w:sz w:val="44"/>
          <w:szCs w:val="44"/>
        </w:rPr>
        <w:t>Connective tissue disorder</w:t>
      </w:r>
    </w:p>
    <w:p w:rsidR="00731F0E" w:rsidRPr="00997A16" w:rsidRDefault="00FA5095" w:rsidP="002F1E8F">
      <w:pPr>
        <w:pStyle w:val="ListParagraph"/>
        <w:numPr>
          <w:ilvl w:val="0"/>
          <w:numId w:val="7"/>
        </w:numPr>
        <w:rPr>
          <w:b/>
          <w:bCs/>
          <w:sz w:val="44"/>
          <w:szCs w:val="44"/>
          <w:u w:val="single"/>
        </w:rPr>
      </w:pPr>
      <w:r>
        <w:rPr>
          <w:sz w:val="44"/>
          <w:szCs w:val="44"/>
        </w:rPr>
        <w:t>Pharmacologic agents (</w:t>
      </w:r>
      <w:r w:rsidR="00CF1F78">
        <w:rPr>
          <w:sz w:val="44"/>
          <w:szCs w:val="44"/>
        </w:rPr>
        <w:t>steroid</w:t>
      </w:r>
      <w:r w:rsidR="001166D2">
        <w:rPr>
          <w:sz w:val="44"/>
          <w:szCs w:val="44"/>
        </w:rPr>
        <w:t>s,</w:t>
      </w:r>
      <w:r w:rsidR="002F1D93">
        <w:rPr>
          <w:sz w:val="44"/>
          <w:szCs w:val="44"/>
        </w:rPr>
        <w:t>floroquinolones,</w:t>
      </w:r>
      <w:r w:rsidR="00FB4CFC">
        <w:rPr>
          <w:sz w:val="44"/>
          <w:szCs w:val="44"/>
        </w:rPr>
        <w:t>NSAID</w:t>
      </w:r>
      <w:r w:rsidR="00997A16">
        <w:rPr>
          <w:sz w:val="44"/>
          <w:szCs w:val="44"/>
        </w:rPr>
        <w:t>s).</w:t>
      </w:r>
    </w:p>
    <w:p w:rsidR="00997A16" w:rsidRDefault="00997A16" w:rsidP="00997A16">
      <w:pPr>
        <w:pStyle w:val="ListParagraph"/>
        <w:rPr>
          <w:sz w:val="44"/>
          <w:szCs w:val="44"/>
        </w:rPr>
      </w:pPr>
    </w:p>
    <w:p w:rsidR="00997A16" w:rsidRPr="00997A16" w:rsidRDefault="00997A16" w:rsidP="00997A16">
      <w:pPr>
        <w:pStyle w:val="ListParagraph"/>
        <w:rPr>
          <w:b/>
          <w:bCs/>
          <w:sz w:val="44"/>
          <w:szCs w:val="44"/>
          <w:u w:val="single"/>
        </w:rPr>
      </w:pPr>
      <w:r>
        <w:rPr>
          <w:b/>
          <w:bCs/>
          <w:sz w:val="44"/>
          <w:szCs w:val="44"/>
        </w:rPr>
        <w:t>******************************</w:t>
      </w:r>
    </w:p>
    <w:p w:rsidR="00E459E8" w:rsidRDefault="00E459E8" w:rsidP="006C3FD5">
      <w:pPr>
        <w:pStyle w:val="ListParagraph"/>
        <w:rPr>
          <w:sz w:val="44"/>
          <w:szCs w:val="44"/>
        </w:rPr>
      </w:pPr>
    </w:p>
    <w:p w:rsidR="0054269B" w:rsidRPr="006C3FD5" w:rsidRDefault="0054269B" w:rsidP="006C3FD5">
      <w:pPr>
        <w:pStyle w:val="ListParagraph"/>
        <w:rPr>
          <w:sz w:val="44"/>
          <w:szCs w:val="44"/>
        </w:rPr>
      </w:pPr>
    </w:p>
    <w:sectPr w:rsidR="0054269B" w:rsidRPr="006C3F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D412C1"/>
    <w:multiLevelType w:val="hybridMultilevel"/>
    <w:tmpl w:val="7EAACE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D03B1E"/>
    <w:multiLevelType w:val="hybridMultilevel"/>
    <w:tmpl w:val="44BC555E"/>
    <w:lvl w:ilvl="0" w:tplc="FFFFFFFF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C561FF6"/>
    <w:multiLevelType w:val="hybridMultilevel"/>
    <w:tmpl w:val="CD3401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ED2086"/>
    <w:multiLevelType w:val="hybridMultilevel"/>
    <w:tmpl w:val="D506DE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F13711"/>
    <w:multiLevelType w:val="hybridMultilevel"/>
    <w:tmpl w:val="18A27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B57B77"/>
    <w:multiLevelType w:val="hybridMultilevel"/>
    <w:tmpl w:val="8EDE82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2B2320"/>
    <w:multiLevelType w:val="hybridMultilevel"/>
    <w:tmpl w:val="9C08602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6"/>
  </w:num>
  <w:num w:numId="5">
    <w:abstractNumId w:val="1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30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7FF9"/>
    <w:rsid w:val="000132D2"/>
    <w:rsid w:val="00016F3B"/>
    <w:rsid w:val="0002071B"/>
    <w:rsid w:val="00033672"/>
    <w:rsid w:val="00034569"/>
    <w:rsid w:val="000434F5"/>
    <w:rsid w:val="0004520D"/>
    <w:rsid w:val="00050468"/>
    <w:rsid w:val="000509E3"/>
    <w:rsid w:val="00053E43"/>
    <w:rsid w:val="00095158"/>
    <w:rsid w:val="0009653A"/>
    <w:rsid w:val="000A0D3F"/>
    <w:rsid w:val="000B3CE8"/>
    <w:rsid w:val="000B79AC"/>
    <w:rsid w:val="000C3996"/>
    <w:rsid w:val="000C7819"/>
    <w:rsid w:val="000D05E7"/>
    <w:rsid w:val="000D08FF"/>
    <w:rsid w:val="000E0EFD"/>
    <w:rsid w:val="000E29D0"/>
    <w:rsid w:val="000F2E04"/>
    <w:rsid w:val="001107B7"/>
    <w:rsid w:val="0011316F"/>
    <w:rsid w:val="001166D2"/>
    <w:rsid w:val="00121C9A"/>
    <w:rsid w:val="00146723"/>
    <w:rsid w:val="00177423"/>
    <w:rsid w:val="00181D08"/>
    <w:rsid w:val="00183665"/>
    <w:rsid w:val="0018791F"/>
    <w:rsid w:val="001B5223"/>
    <w:rsid w:val="001D10FC"/>
    <w:rsid w:val="001E4874"/>
    <w:rsid w:val="00253F9E"/>
    <w:rsid w:val="002704CE"/>
    <w:rsid w:val="0027363E"/>
    <w:rsid w:val="00277EAD"/>
    <w:rsid w:val="002A082B"/>
    <w:rsid w:val="002A21DC"/>
    <w:rsid w:val="002A654B"/>
    <w:rsid w:val="002B3FEF"/>
    <w:rsid w:val="002C1518"/>
    <w:rsid w:val="002E1C85"/>
    <w:rsid w:val="002E25E8"/>
    <w:rsid w:val="002E30B4"/>
    <w:rsid w:val="002E44B1"/>
    <w:rsid w:val="002E4B42"/>
    <w:rsid w:val="002F1D93"/>
    <w:rsid w:val="002F1E8F"/>
    <w:rsid w:val="002F2F18"/>
    <w:rsid w:val="002F4504"/>
    <w:rsid w:val="002F7101"/>
    <w:rsid w:val="00302BC5"/>
    <w:rsid w:val="00303194"/>
    <w:rsid w:val="00303450"/>
    <w:rsid w:val="003048D4"/>
    <w:rsid w:val="00307E14"/>
    <w:rsid w:val="003116F8"/>
    <w:rsid w:val="00324478"/>
    <w:rsid w:val="0034492F"/>
    <w:rsid w:val="00347EF7"/>
    <w:rsid w:val="003567E5"/>
    <w:rsid w:val="0036275B"/>
    <w:rsid w:val="00371FA9"/>
    <w:rsid w:val="00374146"/>
    <w:rsid w:val="00377845"/>
    <w:rsid w:val="00397248"/>
    <w:rsid w:val="003A0F12"/>
    <w:rsid w:val="003B404F"/>
    <w:rsid w:val="003C1D3C"/>
    <w:rsid w:val="003D1493"/>
    <w:rsid w:val="003F22C6"/>
    <w:rsid w:val="00410400"/>
    <w:rsid w:val="00420E68"/>
    <w:rsid w:val="004332C0"/>
    <w:rsid w:val="004455EB"/>
    <w:rsid w:val="00455D2B"/>
    <w:rsid w:val="004570E7"/>
    <w:rsid w:val="00460B6A"/>
    <w:rsid w:val="00461F89"/>
    <w:rsid w:val="00465782"/>
    <w:rsid w:val="0046739C"/>
    <w:rsid w:val="004828E7"/>
    <w:rsid w:val="00487B40"/>
    <w:rsid w:val="00496F02"/>
    <w:rsid w:val="004A6703"/>
    <w:rsid w:val="004B134E"/>
    <w:rsid w:val="004B7754"/>
    <w:rsid w:val="004D6BF1"/>
    <w:rsid w:val="004E41EB"/>
    <w:rsid w:val="00507375"/>
    <w:rsid w:val="00514607"/>
    <w:rsid w:val="0053288B"/>
    <w:rsid w:val="00536117"/>
    <w:rsid w:val="0053637B"/>
    <w:rsid w:val="00542370"/>
    <w:rsid w:val="0054269B"/>
    <w:rsid w:val="005441C9"/>
    <w:rsid w:val="00547687"/>
    <w:rsid w:val="00560BEC"/>
    <w:rsid w:val="00563A54"/>
    <w:rsid w:val="00573846"/>
    <w:rsid w:val="0058267D"/>
    <w:rsid w:val="005B793D"/>
    <w:rsid w:val="005C0088"/>
    <w:rsid w:val="005C0D0A"/>
    <w:rsid w:val="005C391B"/>
    <w:rsid w:val="005C4E64"/>
    <w:rsid w:val="005D07B9"/>
    <w:rsid w:val="005D2ACF"/>
    <w:rsid w:val="005D46FC"/>
    <w:rsid w:val="005D5167"/>
    <w:rsid w:val="005E3BF0"/>
    <w:rsid w:val="005F79D1"/>
    <w:rsid w:val="00602988"/>
    <w:rsid w:val="0061254A"/>
    <w:rsid w:val="00640F63"/>
    <w:rsid w:val="00642F93"/>
    <w:rsid w:val="00645D48"/>
    <w:rsid w:val="0065602F"/>
    <w:rsid w:val="006563BD"/>
    <w:rsid w:val="006612A7"/>
    <w:rsid w:val="00662F3B"/>
    <w:rsid w:val="00673EF5"/>
    <w:rsid w:val="0068059B"/>
    <w:rsid w:val="00682C5B"/>
    <w:rsid w:val="006A2DD0"/>
    <w:rsid w:val="006A3147"/>
    <w:rsid w:val="006B2F53"/>
    <w:rsid w:val="006B49B0"/>
    <w:rsid w:val="006C3FD5"/>
    <w:rsid w:val="006D0950"/>
    <w:rsid w:val="006D2CDE"/>
    <w:rsid w:val="006D6E3E"/>
    <w:rsid w:val="006F15F4"/>
    <w:rsid w:val="00721DAB"/>
    <w:rsid w:val="00722A1F"/>
    <w:rsid w:val="0072629C"/>
    <w:rsid w:val="007276C0"/>
    <w:rsid w:val="00731F0E"/>
    <w:rsid w:val="007576D9"/>
    <w:rsid w:val="007617F2"/>
    <w:rsid w:val="00793555"/>
    <w:rsid w:val="007A592A"/>
    <w:rsid w:val="007B2F55"/>
    <w:rsid w:val="007B3CCB"/>
    <w:rsid w:val="007C2A76"/>
    <w:rsid w:val="007E2D15"/>
    <w:rsid w:val="007E2FDB"/>
    <w:rsid w:val="007E6A04"/>
    <w:rsid w:val="007F078F"/>
    <w:rsid w:val="00813ED1"/>
    <w:rsid w:val="00815A16"/>
    <w:rsid w:val="00826276"/>
    <w:rsid w:val="008333DD"/>
    <w:rsid w:val="00846B74"/>
    <w:rsid w:val="008546D8"/>
    <w:rsid w:val="00855C76"/>
    <w:rsid w:val="00872658"/>
    <w:rsid w:val="00873ABC"/>
    <w:rsid w:val="008751EA"/>
    <w:rsid w:val="00893547"/>
    <w:rsid w:val="00893ADB"/>
    <w:rsid w:val="008953FB"/>
    <w:rsid w:val="008A16FD"/>
    <w:rsid w:val="008B0A65"/>
    <w:rsid w:val="008E0FE3"/>
    <w:rsid w:val="008E2F79"/>
    <w:rsid w:val="008F0741"/>
    <w:rsid w:val="008F74C0"/>
    <w:rsid w:val="009019BA"/>
    <w:rsid w:val="00903293"/>
    <w:rsid w:val="00920BBC"/>
    <w:rsid w:val="00923BFF"/>
    <w:rsid w:val="009264F7"/>
    <w:rsid w:val="009320B3"/>
    <w:rsid w:val="009370B5"/>
    <w:rsid w:val="00940CA4"/>
    <w:rsid w:val="0094148E"/>
    <w:rsid w:val="00950F26"/>
    <w:rsid w:val="00956D26"/>
    <w:rsid w:val="0095766F"/>
    <w:rsid w:val="009813A4"/>
    <w:rsid w:val="009918AF"/>
    <w:rsid w:val="0099220C"/>
    <w:rsid w:val="00997A16"/>
    <w:rsid w:val="009A44D3"/>
    <w:rsid w:val="009A4FC5"/>
    <w:rsid w:val="009B1309"/>
    <w:rsid w:val="009D6207"/>
    <w:rsid w:val="009D7F7E"/>
    <w:rsid w:val="00A01EE3"/>
    <w:rsid w:val="00A03ABA"/>
    <w:rsid w:val="00A10EB6"/>
    <w:rsid w:val="00A1694E"/>
    <w:rsid w:val="00A21764"/>
    <w:rsid w:val="00A2599D"/>
    <w:rsid w:val="00A26ED3"/>
    <w:rsid w:val="00A44C92"/>
    <w:rsid w:val="00A67BF3"/>
    <w:rsid w:val="00A875D3"/>
    <w:rsid w:val="00A93117"/>
    <w:rsid w:val="00AA271C"/>
    <w:rsid w:val="00AA3913"/>
    <w:rsid w:val="00AD0D4F"/>
    <w:rsid w:val="00AE380C"/>
    <w:rsid w:val="00AE6024"/>
    <w:rsid w:val="00AF302F"/>
    <w:rsid w:val="00AF3288"/>
    <w:rsid w:val="00AF3B86"/>
    <w:rsid w:val="00B048BA"/>
    <w:rsid w:val="00B054A8"/>
    <w:rsid w:val="00B320ED"/>
    <w:rsid w:val="00B71109"/>
    <w:rsid w:val="00B81597"/>
    <w:rsid w:val="00B8178D"/>
    <w:rsid w:val="00B95CB1"/>
    <w:rsid w:val="00B97B8D"/>
    <w:rsid w:val="00BA51C6"/>
    <w:rsid w:val="00BD2774"/>
    <w:rsid w:val="00BE7FF9"/>
    <w:rsid w:val="00BF438A"/>
    <w:rsid w:val="00C02504"/>
    <w:rsid w:val="00C059D3"/>
    <w:rsid w:val="00C10BEF"/>
    <w:rsid w:val="00C160E6"/>
    <w:rsid w:val="00C52B75"/>
    <w:rsid w:val="00C72ADA"/>
    <w:rsid w:val="00C77771"/>
    <w:rsid w:val="00C81AA4"/>
    <w:rsid w:val="00C868DC"/>
    <w:rsid w:val="00CA7EBE"/>
    <w:rsid w:val="00CB5298"/>
    <w:rsid w:val="00CB6B21"/>
    <w:rsid w:val="00CC3A4D"/>
    <w:rsid w:val="00CD077A"/>
    <w:rsid w:val="00CE7A8E"/>
    <w:rsid w:val="00CF1F78"/>
    <w:rsid w:val="00D00081"/>
    <w:rsid w:val="00D05198"/>
    <w:rsid w:val="00D07E19"/>
    <w:rsid w:val="00D22C09"/>
    <w:rsid w:val="00D327DC"/>
    <w:rsid w:val="00D352A5"/>
    <w:rsid w:val="00D413D2"/>
    <w:rsid w:val="00D537BF"/>
    <w:rsid w:val="00D75CF4"/>
    <w:rsid w:val="00D80774"/>
    <w:rsid w:val="00D832D4"/>
    <w:rsid w:val="00D83765"/>
    <w:rsid w:val="00DA6CCC"/>
    <w:rsid w:val="00DB4E78"/>
    <w:rsid w:val="00DB6B2A"/>
    <w:rsid w:val="00DD128C"/>
    <w:rsid w:val="00E0443F"/>
    <w:rsid w:val="00E12342"/>
    <w:rsid w:val="00E17313"/>
    <w:rsid w:val="00E25EDF"/>
    <w:rsid w:val="00E27E78"/>
    <w:rsid w:val="00E34DA1"/>
    <w:rsid w:val="00E459E8"/>
    <w:rsid w:val="00E47134"/>
    <w:rsid w:val="00E52F05"/>
    <w:rsid w:val="00E63FC5"/>
    <w:rsid w:val="00E76347"/>
    <w:rsid w:val="00EA049C"/>
    <w:rsid w:val="00ED5DF6"/>
    <w:rsid w:val="00EE291D"/>
    <w:rsid w:val="00EE7086"/>
    <w:rsid w:val="00F04719"/>
    <w:rsid w:val="00F23AB8"/>
    <w:rsid w:val="00F466A3"/>
    <w:rsid w:val="00F565BF"/>
    <w:rsid w:val="00F8613F"/>
    <w:rsid w:val="00F867C0"/>
    <w:rsid w:val="00F913BD"/>
    <w:rsid w:val="00F92D9F"/>
    <w:rsid w:val="00F935C2"/>
    <w:rsid w:val="00FA3463"/>
    <w:rsid w:val="00FA5095"/>
    <w:rsid w:val="00FA696C"/>
    <w:rsid w:val="00FA69FC"/>
    <w:rsid w:val="00FB4CFC"/>
    <w:rsid w:val="00FF1706"/>
    <w:rsid w:val="00FF5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3645C44"/>
  <w15:chartTrackingRefBased/>
  <w15:docId w15:val="{DDA64AE9-BA5C-994C-A960-AFE12E419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7F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fontTable" Target="fontTable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5" Type="http://schemas.openxmlformats.org/officeDocument/2006/relationships/image" Target="media/image1.jpeg" /><Relationship Id="rId4" Type="http://schemas.openxmlformats.org/officeDocument/2006/relationships/webSettings" Target="webSetting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799</Words>
  <Characters>4559</Characters>
  <Application>Microsoft Office Word</Application>
  <DocSecurity>0</DocSecurity>
  <Lines>37</Lines>
  <Paragraphs>10</Paragraphs>
  <ScaleCrop>false</ScaleCrop>
  <Company/>
  <LinksUpToDate>false</LinksUpToDate>
  <CharactersWithSpaces>5348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wardakhan92000@gmail.com</dc:creator>
  <cp:keywords/>
  <dc:description/>
  <cp:lastModifiedBy>wardakhan92000@gmail.com</cp:lastModifiedBy>
  <cp:revision>2</cp:revision>
  <dcterms:created xsi:type="dcterms:W3CDTF">2020-06-17T14:47:00Z</dcterms:created>
  <dcterms:modified xsi:type="dcterms:W3CDTF">2020-06-17T14:47:00Z</dcterms:modified>
</cp:coreProperties>
</file>