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2370B" w:rsidRPr="00E37677" w:rsidRDefault="00F2370B" w:rsidP="00663BCD">
      <w:pPr>
        <w:tabs>
          <w:tab w:val="left" w:pos="3282"/>
        </w:tabs>
        <w:spacing w:after="0" w:line="240" w:lineRule="auto"/>
        <w:jc w:val="center"/>
        <w:rPr>
          <w:color w:val="323E4F" w:themeColor="text2" w:themeShade="BF"/>
        </w:rPr>
      </w:pPr>
    </w:p>
    <w:p w:rsidR="00405265" w:rsidRDefault="00F2370B" w:rsidP="009D68FD">
      <w:pPr>
        <w:spacing w:after="0" w:line="240" w:lineRule="auto"/>
        <w:rPr>
          <w:color w:val="323E4F" w:themeColor="text2" w:themeShade="BF"/>
          <w:sz w:val="28"/>
        </w:rPr>
      </w:pPr>
      <w:r w:rsidRPr="00E37677">
        <w:rPr>
          <w:color w:val="323E4F" w:themeColor="text2" w:themeShade="BF"/>
          <w:sz w:val="28"/>
        </w:rPr>
        <w:t xml:space="preserve">Subject: </w:t>
      </w:r>
      <w:r w:rsidRPr="00E37677">
        <w:rPr>
          <w:color w:val="323E4F" w:themeColor="text2" w:themeShade="BF"/>
          <w:sz w:val="28"/>
        </w:rPr>
        <w:tab/>
      </w:r>
      <w:r w:rsidR="00BF5CAE">
        <w:rPr>
          <w:color w:val="323E4F" w:themeColor="text2" w:themeShade="BF"/>
          <w:sz w:val="28"/>
        </w:rPr>
        <w:t>Discrete Structure</w:t>
      </w:r>
      <w:r w:rsidRPr="00E37677">
        <w:rPr>
          <w:color w:val="323E4F" w:themeColor="text2" w:themeShade="BF"/>
          <w:sz w:val="28"/>
        </w:rPr>
        <w:tab/>
      </w:r>
      <w:r w:rsidRPr="00E37677">
        <w:rPr>
          <w:color w:val="323E4F" w:themeColor="text2" w:themeShade="BF"/>
          <w:sz w:val="28"/>
        </w:rPr>
        <w:tab/>
      </w:r>
      <w:r w:rsidR="00405265">
        <w:rPr>
          <w:color w:val="323E4F" w:themeColor="text2" w:themeShade="BF"/>
          <w:sz w:val="28"/>
        </w:rPr>
        <w:tab/>
      </w:r>
      <w:r w:rsidR="00405265">
        <w:rPr>
          <w:color w:val="323E4F" w:themeColor="text2" w:themeShade="BF"/>
          <w:sz w:val="28"/>
        </w:rPr>
        <w:tab/>
      </w:r>
      <w:r w:rsidR="00405265">
        <w:rPr>
          <w:color w:val="323E4F" w:themeColor="text2" w:themeShade="BF"/>
          <w:sz w:val="28"/>
        </w:rPr>
        <w:tab/>
      </w:r>
      <w:r w:rsidR="00405265">
        <w:rPr>
          <w:color w:val="323E4F" w:themeColor="text2" w:themeShade="BF"/>
          <w:sz w:val="28"/>
        </w:rPr>
        <w:tab/>
      </w:r>
      <w:r w:rsidRPr="00E37677">
        <w:rPr>
          <w:color w:val="323E4F" w:themeColor="text2" w:themeShade="BF"/>
          <w:sz w:val="28"/>
        </w:rPr>
        <w:tab/>
      </w:r>
      <w:r w:rsidRPr="00E37677">
        <w:rPr>
          <w:color w:val="323E4F" w:themeColor="text2" w:themeShade="BF"/>
          <w:sz w:val="28"/>
        </w:rPr>
        <w:tab/>
      </w:r>
      <w:r w:rsidR="00433126">
        <w:rPr>
          <w:color w:val="323E4F" w:themeColor="text2" w:themeShade="BF"/>
          <w:sz w:val="28"/>
        </w:rPr>
        <w:tab/>
      </w:r>
    </w:p>
    <w:p w:rsidR="004058C9" w:rsidRPr="00E37677" w:rsidRDefault="00F2370B" w:rsidP="009D68FD">
      <w:pPr>
        <w:spacing w:after="0" w:line="240" w:lineRule="auto"/>
        <w:rPr>
          <w:color w:val="323E4F" w:themeColor="text2" w:themeShade="BF"/>
          <w:sz w:val="28"/>
        </w:rPr>
      </w:pPr>
      <w:r w:rsidRPr="00E37677">
        <w:rPr>
          <w:color w:val="323E4F" w:themeColor="text2" w:themeShade="BF"/>
          <w:sz w:val="28"/>
        </w:rPr>
        <w:t>Instructor:</w:t>
      </w:r>
      <w:r w:rsidRPr="00E37677">
        <w:rPr>
          <w:color w:val="323E4F" w:themeColor="text2" w:themeShade="BF"/>
          <w:sz w:val="28"/>
        </w:rPr>
        <w:tab/>
        <w:t>Saifullah Jan</w:t>
      </w:r>
    </w:p>
    <w:p w:rsidR="007A68E7" w:rsidRPr="00E37677" w:rsidRDefault="00493DBD" w:rsidP="009D68FD">
      <w:pPr>
        <w:spacing w:after="0" w:line="240" w:lineRule="auto"/>
        <w:rPr>
          <w:color w:val="323E4F" w:themeColor="text2" w:themeShade="BF"/>
        </w:rPr>
      </w:pPr>
      <w:r>
        <w:rPr>
          <w:color w:val="323E4F" w:themeColor="text2" w:themeShade="BF"/>
          <w:sz w:val="28"/>
        </w:rPr>
        <w:t>__</w:t>
      </w:r>
      <w:r w:rsidR="00F01B13">
        <w:rPr>
          <w:color w:val="323E4F" w:themeColor="text2" w:themeShade="BF"/>
          <w:sz w:val="28"/>
        </w:rPr>
        <w:t xml:space="preserve">_________________________MAJOR </w:t>
      </w:r>
      <w:r w:rsidR="005444DC">
        <w:rPr>
          <w:color w:val="323E4F" w:themeColor="text2" w:themeShade="BF"/>
          <w:sz w:val="28"/>
        </w:rPr>
        <w:t>Assignment Spring 2019</w:t>
      </w:r>
      <w:r w:rsidR="007A68E7" w:rsidRPr="00E37677">
        <w:rPr>
          <w:color w:val="323E4F" w:themeColor="text2" w:themeShade="BF"/>
          <w:sz w:val="28"/>
        </w:rPr>
        <w:t>___________</w:t>
      </w:r>
      <w:r w:rsidR="009D68FD">
        <w:rPr>
          <w:color w:val="323E4F" w:themeColor="text2" w:themeShade="BF"/>
          <w:sz w:val="28"/>
        </w:rPr>
        <w:t>____________</w:t>
      </w:r>
      <w:r w:rsidR="007A68E7" w:rsidRPr="00E37677">
        <w:rPr>
          <w:color w:val="323E4F" w:themeColor="text2" w:themeShade="BF"/>
          <w:sz w:val="28"/>
        </w:rPr>
        <w:t>_</w:t>
      </w:r>
    </w:p>
    <w:p w:rsidR="00493DBD" w:rsidRDefault="00493DBD" w:rsidP="00493DBD">
      <w:pPr>
        <w:pStyle w:val="NormalWeb"/>
        <w:spacing w:before="0" w:beforeAutospacing="0" w:after="120" w:afterAutospacing="0" w:line="276" w:lineRule="auto"/>
        <w:ind w:left="720" w:hanging="720"/>
        <w:jc w:val="both"/>
        <w:textAlignment w:val="baseline"/>
        <w:rPr>
          <w:color w:val="323E4F" w:themeColor="text2" w:themeShade="BF"/>
          <w:sz w:val="28"/>
        </w:rPr>
      </w:pPr>
      <w:r>
        <w:rPr>
          <w:color w:val="323E4F" w:themeColor="text2" w:themeShade="BF"/>
          <w:sz w:val="28"/>
        </w:rPr>
        <w:t>Note:</w:t>
      </w:r>
      <w:r>
        <w:rPr>
          <w:color w:val="323E4F" w:themeColor="text2" w:themeShade="BF"/>
          <w:sz w:val="28"/>
        </w:rPr>
        <w:tab/>
        <w:t xml:space="preserve">Attempt this </w:t>
      </w:r>
      <w:r w:rsidR="005444DC">
        <w:rPr>
          <w:color w:val="323E4F" w:themeColor="text2" w:themeShade="BF"/>
          <w:sz w:val="28"/>
        </w:rPr>
        <w:t>assignment</w:t>
      </w:r>
      <w:r>
        <w:rPr>
          <w:color w:val="323E4F" w:themeColor="text2" w:themeShade="BF"/>
          <w:sz w:val="28"/>
        </w:rPr>
        <w:t xml:space="preserve"> on a paper clearing mentioning your </w:t>
      </w:r>
      <w:r>
        <w:rPr>
          <w:b/>
          <w:i/>
          <w:color w:val="323E4F" w:themeColor="text2" w:themeShade="BF"/>
          <w:sz w:val="28"/>
        </w:rPr>
        <w:t xml:space="preserve">Name, ID NO, Class timing (Monday / Wednesday) </w:t>
      </w:r>
      <w:r>
        <w:rPr>
          <w:color w:val="323E4F" w:themeColor="text2" w:themeShade="BF"/>
          <w:sz w:val="28"/>
        </w:rPr>
        <w:t>at the top of answer sheet. Once complete than take a picture of your answer sheet, convert pictures to pdf. (Make one pdf file) and upload it to sic.</w:t>
      </w:r>
    </w:p>
    <w:p w:rsidR="00493DBD" w:rsidRDefault="00493DBD" w:rsidP="00493DBD">
      <w:pPr>
        <w:pStyle w:val="NormalWeb"/>
        <w:spacing w:before="0" w:beforeAutospacing="0" w:after="120" w:afterAutospacing="0" w:line="276" w:lineRule="auto"/>
        <w:ind w:left="720" w:hanging="720"/>
        <w:jc w:val="both"/>
        <w:textAlignment w:val="baseline"/>
        <w:rPr>
          <w:color w:val="323E4F" w:themeColor="text2" w:themeShade="BF"/>
          <w:sz w:val="28"/>
        </w:rPr>
      </w:pPr>
    </w:p>
    <w:p w:rsidR="00645654" w:rsidRDefault="00137704" w:rsidP="006102B3">
      <w:pPr>
        <w:pStyle w:val="NormalWeb"/>
        <w:spacing w:after="120"/>
        <w:ind w:left="720" w:hanging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37677">
        <w:rPr>
          <w:color w:val="323E4F" w:themeColor="text2" w:themeShade="BF"/>
          <w:sz w:val="28"/>
        </w:rPr>
        <w:t>Q 1:</w:t>
      </w:r>
      <w:r w:rsidRPr="00E37677">
        <w:rPr>
          <w:color w:val="323E4F" w:themeColor="text2" w:themeShade="BF"/>
          <w:sz w:val="28"/>
        </w:rPr>
        <w:tab/>
      </w:r>
      <w:r w:rsidR="006102B3">
        <w:rPr>
          <w:color w:val="323E4F" w:themeColor="text2" w:themeShade="BF"/>
          <w:sz w:val="28"/>
        </w:rPr>
        <w:t xml:space="preserve">What is a </w:t>
      </w:r>
      <w:r w:rsidR="006102B3" w:rsidRPr="006102B3">
        <w:rPr>
          <w:b/>
          <w:i/>
          <w:color w:val="323E4F" w:themeColor="text2" w:themeShade="BF"/>
          <w:sz w:val="28"/>
        </w:rPr>
        <w:t>Recurrence Relation</w:t>
      </w:r>
      <w:r w:rsidR="006102B3">
        <w:rPr>
          <w:color w:val="323E4F" w:themeColor="text2" w:themeShade="BF"/>
          <w:sz w:val="28"/>
        </w:rPr>
        <w:t xml:space="preserve">? And explain </w:t>
      </w:r>
      <w:r w:rsidR="006102B3" w:rsidRPr="006102B3">
        <w:rPr>
          <w:b/>
          <w:i/>
          <w:color w:val="323E4F" w:themeColor="text2" w:themeShade="BF"/>
          <w:sz w:val="28"/>
        </w:rPr>
        <w:t>Repeated Substitution Method</w:t>
      </w:r>
      <w:r w:rsidR="00625FBE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6102B3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with the help of an example.</w:t>
      </w:r>
    </w:p>
    <w:p w:rsidR="002E41FA" w:rsidRPr="002E41FA" w:rsidRDefault="006102B3" w:rsidP="002E41FA">
      <w:pPr>
        <w:pStyle w:val="NormalWeb"/>
        <w:spacing w:after="120"/>
        <w:ind w:left="720" w:hanging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>
        <w:rPr>
          <w:color w:val="323E4F" w:themeColor="text2" w:themeShade="BF"/>
          <w:sz w:val="28"/>
        </w:rPr>
        <w:t>Q 2:</w:t>
      </w:r>
      <w:r>
        <w:rPr>
          <w:color w:val="323E4F" w:themeColor="text2" w:themeShade="BF"/>
          <w:sz w:val="28"/>
        </w:rPr>
        <w:tab/>
      </w:r>
      <w:r w:rsidR="002E41FA" w:rsidRPr="002E41F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Consider</w:t>
      </w:r>
    </w:p>
    <w:p w:rsidR="002E41FA" w:rsidRPr="002E41FA" w:rsidRDefault="002E41FA" w:rsidP="002E41FA">
      <w:pPr>
        <w:pStyle w:val="NormalWeb"/>
        <w:spacing w:after="120"/>
        <w:ind w:left="2160" w:hanging="144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2E41FA">
        <w:rPr>
          <w:rFonts w:asciiTheme="minorHAnsi" w:eastAsiaTheme="minorHAnsi" w:hAnsiTheme="minorHAnsi" w:cstheme="minorBidi"/>
          <w:b/>
          <w:color w:val="323E4F" w:themeColor="text2" w:themeShade="BF"/>
          <w:sz w:val="28"/>
          <w:szCs w:val="22"/>
        </w:rPr>
        <w:t>Premises</w:t>
      </w:r>
      <w:r w:rsidRPr="002E41F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: 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Pr="002E41F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If there was a b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all game, then traveling was diffi</w:t>
      </w:r>
      <w:r w:rsidRPr="002E41F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cult. If they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E41F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arrived on 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time, then traveling was not diffi</w:t>
      </w:r>
      <w:r w:rsidRPr="002E41F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cult. They arrived on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E41F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time.</w:t>
      </w:r>
    </w:p>
    <w:p w:rsidR="002E41FA" w:rsidRPr="002E41FA" w:rsidRDefault="002E41FA" w:rsidP="002E41FA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2E41FA">
        <w:rPr>
          <w:rFonts w:asciiTheme="minorHAnsi" w:eastAsiaTheme="minorHAnsi" w:hAnsiTheme="minorHAnsi" w:cstheme="minorBidi"/>
          <w:b/>
          <w:color w:val="323E4F" w:themeColor="text2" w:themeShade="BF"/>
          <w:sz w:val="28"/>
          <w:szCs w:val="22"/>
        </w:rPr>
        <w:t>Conclusion</w:t>
      </w:r>
      <w:r w:rsidRPr="002E41F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: 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E41F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There was no ball game.</w:t>
      </w:r>
    </w:p>
    <w:p w:rsidR="006102B3" w:rsidRDefault="002E41FA" w:rsidP="002E41FA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2E41F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Determine whether the conclusion follows logically from the premises.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E41F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Explain by representing the statements symbolically and using rules of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E41F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inference.</w:t>
      </w:r>
    </w:p>
    <w:p w:rsidR="00CE421A" w:rsidRPr="00CE421A" w:rsidRDefault="00CE421A" w:rsidP="00CE421A">
      <w:pPr>
        <w:pStyle w:val="NormalWeb"/>
        <w:spacing w:after="120"/>
        <w:ind w:left="720" w:hanging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Q 3: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Pr="00CE421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Consider</w:t>
      </w:r>
    </w:p>
    <w:p w:rsidR="00CE421A" w:rsidRPr="00CE421A" w:rsidRDefault="00CE421A" w:rsidP="00CE421A">
      <w:pPr>
        <w:pStyle w:val="NormalWeb"/>
        <w:spacing w:after="120"/>
        <w:ind w:left="1440" w:hanging="144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CE421A">
        <w:rPr>
          <w:rFonts w:asciiTheme="minorHAnsi" w:eastAsiaTheme="minorHAnsi" w:hAnsiTheme="minorHAnsi" w:cstheme="minorBidi"/>
          <w:b/>
          <w:color w:val="323E4F" w:themeColor="text2" w:themeShade="BF"/>
          <w:sz w:val="28"/>
          <w:szCs w:val="22"/>
        </w:rPr>
        <w:t>Premises:</w:t>
      </w:r>
      <w:r>
        <w:rPr>
          <w:rFonts w:asciiTheme="minorHAnsi" w:eastAsiaTheme="minorHAnsi" w:hAnsiTheme="minorHAnsi" w:cstheme="minorBidi"/>
          <w:b/>
          <w:color w:val="323E4F" w:themeColor="text2" w:themeShade="BF"/>
          <w:sz w:val="28"/>
          <w:szCs w:val="22"/>
        </w:rPr>
        <w:tab/>
      </w:r>
      <w:r w:rsidRPr="00CE421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If Claghorn has wide support, then he'll be asked to run for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CE421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the senate. If Claghorn y</w:t>
      </w:r>
      <w:r w:rsidR="000C2D8E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ells “</w:t>
      </w:r>
      <w:r w:rsidRPr="00CE421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Eureka" in Iowa, he will not be asked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CE421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to run </w:t>
      </w:r>
      <w:r w:rsidR="000C2D8E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for the senate. Claghorn yells “</w:t>
      </w:r>
      <w:r w:rsidRPr="00CE421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Eureka" in Iowa.</w:t>
      </w:r>
    </w:p>
    <w:p w:rsidR="00CE421A" w:rsidRPr="00CE421A" w:rsidRDefault="00CE421A" w:rsidP="00CE421A">
      <w:pPr>
        <w:pStyle w:val="NormalWeb"/>
        <w:spacing w:after="120"/>
        <w:ind w:left="720" w:hanging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CE421A">
        <w:rPr>
          <w:rFonts w:asciiTheme="minorHAnsi" w:eastAsiaTheme="minorHAnsi" w:hAnsiTheme="minorHAnsi" w:cstheme="minorBidi"/>
          <w:b/>
          <w:color w:val="323E4F" w:themeColor="text2" w:themeShade="BF"/>
          <w:sz w:val="28"/>
          <w:szCs w:val="22"/>
        </w:rPr>
        <w:t>Conclusion:</w:t>
      </w:r>
      <w:r>
        <w:rPr>
          <w:rFonts w:asciiTheme="minorHAnsi" w:eastAsiaTheme="minorHAnsi" w:hAnsiTheme="minorHAnsi" w:cstheme="minorBidi"/>
          <w:b/>
          <w:color w:val="323E4F" w:themeColor="text2" w:themeShade="BF"/>
          <w:sz w:val="28"/>
          <w:szCs w:val="22"/>
        </w:rPr>
        <w:tab/>
      </w:r>
      <w:r w:rsidRPr="00CE421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Claghorn does not have wide support.</w:t>
      </w:r>
    </w:p>
    <w:p w:rsidR="00CE421A" w:rsidRDefault="00CE421A" w:rsidP="000C2D8E">
      <w:pPr>
        <w:pStyle w:val="NormalWeb"/>
        <w:spacing w:after="120"/>
        <w:ind w:left="144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CE421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Determine whether the conclusion follows logically from the premises.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CE421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Explain by representing the statements symbolically and using rules of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CE421A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inference.</w:t>
      </w:r>
    </w:p>
    <w:p w:rsidR="000D614D" w:rsidRDefault="000D614D" w:rsidP="000D614D">
      <w:pPr>
        <w:pStyle w:val="NormalWeb"/>
        <w:spacing w:after="1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Q 4: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="00170D1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Write a detail note on Pigeon hole principle. Give an example</w:t>
      </w:r>
    </w:p>
    <w:p w:rsidR="00170D1D" w:rsidRDefault="00170D1D" w:rsidP="00A27BC2">
      <w:pPr>
        <w:pStyle w:val="NormalWeb"/>
        <w:spacing w:after="120"/>
        <w:ind w:left="720" w:hanging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Q 5: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="00A27BC2" w:rsidRP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The lights in a classroom are controlled by two switches:</w:t>
      </w:r>
      <w:r w:rsid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A27BC2" w:rsidRP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one at the back and one at the front of the room. Moving</w:t>
      </w:r>
      <w:r w:rsid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A27BC2" w:rsidRP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either switch to the opposite position turns the lights off if</w:t>
      </w:r>
      <w:r w:rsid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A27BC2" w:rsidRP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they are on and on if they are off. Assume the lights have</w:t>
      </w:r>
      <w:r w:rsid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A27BC2" w:rsidRP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been installed so that when both switches are in the down</w:t>
      </w:r>
      <w:r w:rsid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A27BC2" w:rsidRP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position, the lights are off. Design a circuit to control the</w:t>
      </w:r>
      <w:r w:rsid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A27BC2" w:rsidRPr="00A27BC2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switches.</w:t>
      </w:r>
    </w:p>
    <w:p w:rsidR="00A27BC2" w:rsidRDefault="00A27BC2" w:rsidP="00E00504">
      <w:pPr>
        <w:pStyle w:val="NormalWeb"/>
        <w:spacing w:after="120"/>
        <w:ind w:left="720" w:hanging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lastRenderedPageBreak/>
        <w:t>Q 6: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="00E00504" w:rsidRPr="00E0050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An alarm system has three different control panels in three</w:t>
      </w:r>
      <w:r w:rsidR="00E0050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E00504" w:rsidRPr="00E0050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different locations. To enable the system, switches in at</w:t>
      </w:r>
      <w:r w:rsidR="00E0050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E00504" w:rsidRPr="00E0050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least two of the panels must be in the on position. If fewer</w:t>
      </w:r>
      <w:r w:rsidR="00E0050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E00504" w:rsidRPr="00E0050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than two are in the on position, the system is disabled.</w:t>
      </w:r>
      <w:r w:rsidR="00E0050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E00504" w:rsidRPr="00E0050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Design a circuit to control the switches.</w:t>
      </w:r>
    </w:p>
    <w:p w:rsidR="002E0ABC" w:rsidRDefault="002E0ABC" w:rsidP="00E00504">
      <w:pPr>
        <w:pStyle w:val="NormalWeb"/>
        <w:spacing w:after="120"/>
        <w:ind w:left="720" w:hanging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Q 7: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="00FD1881" w:rsidRPr="00FD1881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Give the</w:t>
      </w:r>
      <w:r w:rsidR="00FD1881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output signals for the circuit.</w:t>
      </w:r>
    </w:p>
    <w:p w:rsidR="00FD1881" w:rsidRDefault="0024452D" w:rsidP="00FD1881">
      <w:pPr>
        <w:pStyle w:val="NormalWeb"/>
        <w:numPr>
          <w:ilvl w:val="0"/>
          <w:numId w:val="2"/>
        </w:numPr>
        <w:spacing w:after="1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>
        <w:rPr>
          <w:rFonts w:asciiTheme="minorHAnsi" w:eastAsiaTheme="minorHAnsi" w:hAnsiTheme="minorHAnsi" w:cstheme="minorBidi"/>
          <w:noProof/>
          <w:color w:val="323E4F" w:themeColor="text2" w:themeShade="BF"/>
          <w:sz w:val="28"/>
          <w:szCs w:val="22"/>
        </w:rPr>
        <w:drawing>
          <wp:inline distT="0" distB="0" distL="0" distR="0">
            <wp:extent cx="2209800" cy="1323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                  (ii) </w:t>
      </w:r>
      <w:r w:rsidR="00CE3295">
        <w:rPr>
          <w:rFonts w:asciiTheme="minorHAnsi" w:eastAsiaTheme="minorHAnsi" w:hAnsiTheme="minorHAnsi" w:cstheme="minorBidi"/>
          <w:noProof/>
          <w:color w:val="323E4F" w:themeColor="text2" w:themeShade="BF"/>
          <w:sz w:val="28"/>
          <w:szCs w:val="22"/>
        </w:rPr>
        <w:drawing>
          <wp:inline distT="0" distB="0" distL="0" distR="0">
            <wp:extent cx="2971800" cy="126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95" w:rsidRDefault="00CE3295" w:rsidP="00CE3295">
      <w:pPr>
        <w:pStyle w:val="NormalWeb"/>
        <w:spacing w:after="1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</w:p>
    <w:p w:rsidR="00CE3295" w:rsidRDefault="004C4DA0" w:rsidP="00CE3295">
      <w:pPr>
        <w:pStyle w:val="NormalWeb"/>
        <w:numPr>
          <w:ilvl w:val="0"/>
          <w:numId w:val="2"/>
        </w:numPr>
        <w:spacing w:after="1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>
        <w:rPr>
          <w:rFonts w:asciiTheme="minorHAnsi" w:eastAsiaTheme="minorHAnsi" w:hAnsiTheme="minorHAnsi" w:cstheme="minorBidi"/>
          <w:noProof/>
          <w:color w:val="323E4F" w:themeColor="text2" w:themeShade="BF"/>
          <w:sz w:val="28"/>
          <w:szCs w:val="22"/>
        </w:rPr>
        <w:drawing>
          <wp:inline distT="0" distB="0" distL="0" distR="0">
            <wp:extent cx="2952750" cy="1285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03" w:rsidRDefault="00055803" w:rsidP="00055803">
      <w:pPr>
        <w:pStyle w:val="ListParagraph"/>
        <w:rPr>
          <w:color w:val="323E4F" w:themeColor="text2" w:themeShade="BF"/>
          <w:sz w:val="28"/>
        </w:rPr>
      </w:pPr>
    </w:p>
    <w:p w:rsidR="00E73D9D" w:rsidRPr="00E73D9D" w:rsidRDefault="00821F24" w:rsidP="00E73D9D">
      <w:pPr>
        <w:pStyle w:val="NormalWeb"/>
        <w:spacing w:after="120"/>
        <w:ind w:left="720" w:hanging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Q </w:t>
      </w:r>
      <w:r w:rsidR="00055803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8:</w:t>
      </w:r>
      <w:r w:rsidR="00055803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A</w:t>
      </w:r>
      <w:r w:rsidR="00E73D9D"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number of relations are defined on the set A =</w:t>
      </w:r>
      <w:r w:rsid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E73D9D"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{0, 1, 2, 3}. For each relation:</w:t>
      </w:r>
    </w:p>
    <w:p w:rsidR="00E73D9D" w:rsidRPr="00E73D9D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a. Draw the directed graph.</w:t>
      </w:r>
    </w:p>
    <w:p w:rsidR="00E73D9D" w:rsidRPr="00E73D9D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b. Determine whether the relation is reflexive.</w:t>
      </w:r>
    </w:p>
    <w:p w:rsidR="00E73D9D" w:rsidRPr="00E73D9D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c. Determine whether the relation is symmetric.</w:t>
      </w:r>
    </w:p>
    <w:p w:rsidR="00E73D9D" w:rsidRPr="00E73D9D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d. Determine whether the relation is transitive.</w:t>
      </w:r>
    </w:p>
    <w:p w:rsidR="00E73D9D" w:rsidRPr="00E73D9D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Give a counterexample in each case in which the relation does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not satisfy one of the properties.</w:t>
      </w:r>
    </w:p>
    <w:p w:rsidR="00E73D9D" w:rsidRPr="00E73D9D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1. R1 = {(0, 0), (0, 1), (0, 3), (1, 1), (1, 0), (2, 3), (3, 3)}</w:t>
      </w:r>
    </w:p>
    <w:p w:rsidR="00E73D9D" w:rsidRPr="00E73D9D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2. R2 = {(0, 0), (0, 1), (1, 1), (1, 2), (2, 2), (2, 3)}</w:t>
      </w:r>
    </w:p>
    <w:p w:rsidR="00E73D9D" w:rsidRPr="00E73D9D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3. R3 = {(2, 3), (3, 2)}</w:t>
      </w:r>
    </w:p>
    <w:p w:rsidR="00E73D9D" w:rsidRPr="00E73D9D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4. R4 = {(1, 2), (2, 1), (1, 3), (3, 1)}</w:t>
      </w:r>
    </w:p>
    <w:p w:rsidR="00E73D9D" w:rsidRPr="00E73D9D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lastRenderedPageBreak/>
        <w:t>5. R5 = {(0, 0), (0, 1), (0, 2), (1, 2)}</w:t>
      </w:r>
    </w:p>
    <w:p w:rsidR="00E73D9D" w:rsidRPr="00E73D9D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6. R6 = {(0, 1), (0, 2)}</w:t>
      </w:r>
    </w:p>
    <w:p w:rsidR="00E73D9D" w:rsidRPr="00E73D9D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7. R7 = {(0, 3), (2, 3)}</w:t>
      </w:r>
    </w:p>
    <w:p w:rsidR="00055803" w:rsidRDefault="00E73D9D" w:rsidP="00E73D9D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E73D9D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8. R8 = {(0, 0), (1, 1)}</w:t>
      </w:r>
    </w:p>
    <w:p w:rsidR="0024452D" w:rsidRDefault="00A85FB7" w:rsidP="00A85FB7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Q 9: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Pr="00A85FB7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Find which of the following graphs are bipartite. Redraw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A85FB7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the bipartite graphs so that their bipartite nature is evident.</w:t>
      </w:r>
    </w:p>
    <w:p w:rsidR="00A85FB7" w:rsidRDefault="00021334" w:rsidP="00A85FB7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>
        <w:rPr>
          <w:rFonts w:asciiTheme="minorHAnsi" w:eastAsiaTheme="minorHAnsi" w:hAnsiTheme="minorHAnsi" w:cstheme="minorBidi"/>
          <w:noProof/>
          <w:color w:val="323E4F" w:themeColor="text2" w:themeShade="BF"/>
          <w:sz w:val="28"/>
          <w:szCs w:val="22"/>
        </w:rPr>
        <w:drawing>
          <wp:inline distT="0" distB="0" distL="0" distR="0">
            <wp:extent cx="5734050" cy="5343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8A4" w:rsidRPr="002618A4" w:rsidRDefault="0062289F" w:rsidP="002618A4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Q 10: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="002618A4"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In this exercise a graph is used to help solve a scheduling</w:t>
      </w:r>
      <w:r w:rsid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2618A4"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problem. Twelve faculty members in a mathematics department</w:t>
      </w:r>
      <w:r w:rsid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="002618A4"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serve on the following committees:</w:t>
      </w:r>
    </w:p>
    <w:p w:rsidR="002618A4" w:rsidRPr="002618A4" w:rsidRDefault="002618A4" w:rsidP="002618A4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Undergraduate Education: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Tenner, Peterson, </w:t>
      </w:r>
      <w:proofErr w:type="spellStart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Kashina</w:t>
      </w:r>
      <w:proofErr w:type="spellEnd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, Cohen</w:t>
      </w:r>
    </w:p>
    <w:p w:rsidR="002618A4" w:rsidRPr="002618A4" w:rsidRDefault="002618A4" w:rsidP="002618A4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Graduate Education: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proofErr w:type="spellStart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Gatto</w:t>
      </w:r>
      <w:proofErr w:type="spellEnd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, Yang, Cohen, </w:t>
      </w:r>
      <w:proofErr w:type="spellStart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Catoiu</w:t>
      </w:r>
      <w:proofErr w:type="spellEnd"/>
    </w:p>
    <w:p w:rsidR="002618A4" w:rsidRPr="002618A4" w:rsidRDefault="002618A4" w:rsidP="002618A4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lastRenderedPageBreak/>
        <w:t xml:space="preserve">Colloquium: 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proofErr w:type="spellStart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Sahin</w:t>
      </w:r>
      <w:proofErr w:type="spellEnd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, </w:t>
      </w:r>
      <w:proofErr w:type="spellStart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McMurry</w:t>
      </w:r>
      <w:proofErr w:type="spellEnd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, Ash</w:t>
      </w:r>
    </w:p>
    <w:p w:rsidR="002618A4" w:rsidRPr="002618A4" w:rsidRDefault="002618A4" w:rsidP="002618A4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Library: 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proofErr w:type="spellStart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Cortzen</w:t>
      </w:r>
      <w:proofErr w:type="spellEnd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, Tenner, </w:t>
      </w:r>
      <w:proofErr w:type="spellStart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Sahin</w:t>
      </w:r>
      <w:proofErr w:type="spellEnd"/>
    </w:p>
    <w:p w:rsidR="002618A4" w:rsidRPr="002618A4" w:rsidRDefault="002618A4" w:rsidP="002618A4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Hiring: 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proofErr w:type="spellStart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Gatto</w:t>
      </w:r>
      <w:proofErr w:type="spellEnd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, </w:t>
      </w:r>
      <w:proofErr w:type="spellStart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McMurry</w:t>
      </w:r>
      <w:proofErr w:type="spellEnd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, Yang, Peterson</w:t>
      </w:r>
    </w:p>
    <w:p w:rsidR="002618A4" w:rsidRPr="002618A4" w:rsidRDefault="002618A4" w:rsidP="002618A4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Personnel: 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ab/>
      </w: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Yang, Wang, </w:t>
      </w:r>
      <w:proofErr w:type="spellStart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Cortzen</w:t>
      </w:r>
      <w:proofErr w:type="spellEnd"/>
    </w:p>
    <w:p w:rsidR="0062289F" w:rsidRDefault="002618A4" w:rsidP="002618A4">
      <w:pPr>
        <w:pStyle w:val="NormalWeb"/>
        <w:spacing w:after="120"/>
        <w:ind w:left="72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The committees must all meet during the first week of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classes, but there are only three time slots available. Find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a schedule that will allow all faculty members to attend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the meetings of all committees on which they serve. To do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this, represent each committee as the vertex of a graph, and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draw an edge between two vertices if the two committees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have a common member. Find a way to color the vertices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using only three colors so that no two committees have the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same color, and explain how to use the result to schedule</w:t>
      </w:r>
      <w:r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 xml:space="preserve"> </w:t>
      </w:r>
      <w:bookmarkStart w:id="0" w:name="_GoBack"/>
      <w:bookmarkEnd w:id="0"/>
      <w:r w:rsidRPr="002618A4"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  <w:t>the meetings.</w:t>
      </w:r>
    </w:p>
    <w:p w:rsidR="0024452D" w:rsidRDefault="0024452D" w:rsidP="0024452D">
      <w:pPr>
        <w:pStyle w:val="NormalWeb"/>
        <w:spacing w:after="120"/>
        <w:ind w:left="1080"/>
        <w:jc w:val="both"/>
        <w:textAlignment w:val="baseline"/>
        <w:rPr>
          <w:rFonts w:asciiTheme="minorHAnsi" w:eastAsiaTheme="minorHAnsi" w:hAnsiTheme="minorHAnsi" w:cstheme="minorBidi"/>
          <w:color w:val="323E4F" w:themeColor="text2" w:themeShade="BF"/>
          <w:sz w:val="28"/>
          <w:szCs w:val="22"/>
        </w:rPr>
      </w:pPr>
    </w:p>
    <w:sectPr w:rsidR="0024452D" w:rsidSect="0019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77D"/>
    <w:multiLevelType w:val="hybridMultilevel"/>
    <w:tmpl w:val="A40E44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40385"/>
    <w:multiLevelType w:val="hybridMultilevel"/>
    <w:tmpl w:val="AA2CF31C"/>
    <w:lvl w:ilvl="0" w:tplc="AA9A8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0B"/>
    <w:rsid w:val="00021334"/>
    <w:rsid w:val="00035A7E"/>
    <w:rsid w:val="00055803"/>
    <w:rsid w:val="000A7805"/>
    <w:rsid w:val="000C2D8E"/>
    <w:rsid w:val="000D614D"/>
    <w:rsid w:val="00137704"/>
    <w:rsid w:val="00170D1D"/>
    <w:rsid w:val="00182A99"/>
    <w:rsid w:val="00193800"/>
    <w:rsid w:val="001A4DF4"/>
    <w:rsid w:val="001C3D9A"/>
    <w:rsid w:val="002102C1"/>
    <w:rsid w:val="0022547C"/>
    <w:rsid w:val="0024452D"/>
    <w:rsid w:val="002618A4"/>
    <w:rsid w:val="00271686"/>
    <w:rsid w:val="002D6661"/>
    <w:rsid w:val="002E0ABC"/>
    <w:rsid w:val="002E41FA"/>
    <w:rsid w:val="00405265"/>
    <w:rsid w:val="00433126"/>
    <w:rsid w:val="00457696"/>
    <w:rsid w:val="00493DBD"/>
    <w:rsid w:val="004C4DA0"/>
    <w:rsid w:val="005444DC"/>
    <w:rsid w:val="006102B3"/>
    <w:rsid w:val="0062289F"/>
    <w:rsid w:val="00625FBE"/>
    <w:rsid w:val="00645654"/>
    <w:rsid w:val="00663BCD"/>
    <w:rsid w:val="007142A7"/>
    <w:rsid w:val="00797FFD"/>
    <w:rsid w:val="007A68E7"/>
    <w:rsid w:val="007F4772"/>
    <w:rsid w:val="0081022C"/>
    <w:rsid w:val="00821F24"/>
    <w:rsid w:val="008E75EF"/>
    <w:rsid w:val="008F32A2"/>
    <w:rsid w:val="0092579F"/>
    <w:rsid w:val="009B572A"/>
    <w:rsid w:val="009D68FD"/>
    <w:rsid w:val="00A17319"/>
    <w:rsid w:val="00A27BC2"/>
    <w:rsid w:val="00A85FB7"/>
    <w:rsid w:val="00A96A76"/>
    <w:rsid w:val="00AC5B1F"/>
    <w:rsid w:val="00B940AB"/>
    <w:rsid w:val="00BF5CAE"/>
    <w:rsid w:val="00C00198"/>
    <w:rsid w:val="00C85E2F"/>
    <w:rsid w:val="00CA5EDD"/>
    <w:rsid w:val="00CE3295"/>
    <w:rsid w:val="00CE421A"/>
    <w:rsid w:val="00CF6FAE"/>
    <w:rsid w:val="00D32DA3"/>
    <w:rsid w:val="00DC3726"/>
    <w:rsid w:val="00E00504"/>
    <w:rsid w:val="00E37677"/>
    <w:rsid w:val="00E73D9D"/>
    <w:rsid w:val="00E8137B"/>
    <w:rsid w:val="00F01B13"/>
    <w:rsid w:val="00F2370B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E1EF"/>
  <w15:chartTrackingRefBased/>
  <w15:docId w15:val="{11849C8F-6540-491E-9C66-9D02F0CA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24</cp:revision>
  <cp:lastPrinted>2020-04-07T16:01:00Z</cp:lastPrinted>
  <dcterms:created xsi:type="dcterms:W3CDTF">2020-05-12T06:51:00Z</dcterms:created>
  <dcterms:modified xsi:type="dcterms:W3CDTF">2020-05-12T07:45:00Z</dcterms:modified>
</cp:coreProperties>
</file>